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0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C66B05" w:rsidRPr="004225AF" w:rsidTr="00930B60">
        <w:trPr>
          <w:cantSplit/>
          <w:trHeight w:val="1330"/>
        </w:trPr>
        <w:tc>
          <w:tcPr>
            <w:tcW w:w="9851" w:type="dxa"/>
            <w:tcBorders>
              <w:bottom w:val="single" w:sz="4" w:space="0" w:color="auto"/>
            </w:tcBorders>
            <w:vAlign w:val="center"/>
          </w:tcPr>
          <w:p w:rsidR="00C66B05" w:rsidRPr="004225AF" w:rsidRDefault="00930B60" w:rsidP="00EE0B20">
            <w:pPr>
              <w:suppressAutoHyphens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225AF">
              <w:rPr>
                <w:b/>
                <w:sz w:val="28"/>
                <w:szCs w:val="28"/>
              </w:rPr>
              <w:t xml:space="preserve"> </w:t>
            </w:r>
            <w:r w:rsidR="00C66B05" w:rsidRPr="004225AF">
              <w:rPr>
                <w:b/>
                <w:sz w:val="28"/>
                <w:szCs w:val="28"/>
              </w:rPr>
              <w:t>ФЕДЕРАЛЬНАЯ СЛУЖБА ГОСУДАРСТВЕННОЙ СТАТИСТИКИ</w:t>
            </w:r>
          </w:p>
          <w:p w:rsidR="00C66B05" w:rsidRPr="004225AF" w:rsidRDefault="00C66B05" w:rsidP="00EE0B20">
            <w:pPr>
              <w:suppressAutoHyphens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225AF">
              <w:rPr>
                <w:b/>
                <w:sz w:val="28"/>
                <w:szCs w:val="28"/>
              </w:rPr>
              <w:t>ТЕРРИТОРИАЛЬНЫЙ ОРГАН ФЕДЕРАЛЬНОЙ СЛУЖБЫ</w:t>
            </w:r>
          </w:p>
          <w:p w:rsidR="00C66B05" w:rsidRPr="004225AF" w:rsidRDefault="00C66B05" w:rsidP="00EE0B20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4225AF">
              <w:rPr>
                <w:b/>
                <w:sz w:val="28"/>
                <w:szCs w:val="28"/>
              </w:rPr>
              <w:t>ГОСУДАРСТВЕННОЙ СТАТИСТИКИ ПО ОМСКОЙ ОБЛАСТИ</w:t>
            </w:r>
            <w:r w:rsidRPr="004225AF">
              <w:rPr>
                <w:b/>
                <w:sz w:val="28"/>
                <w:szCs w:val="28"/>
              </w:rPr>
              <w:br/>
            </w:r>
            <w:r w:rsidRPr="004225AF">
              <w:rPr>
                <w:sz w:val="28"/>
                <w:szCs w:val="28"/>
              </w:rPr>
              <w:t>6440</w:t>
            </w:r>
            <w:r w:rsidR="00AC5077" w:rsidRPr="004225AF">
              <w:rPr>
                <w:sz w:val="28"/>
                <w:szCs w:val="28"/>
              </w:rPr>
              <w:t>99</w:t>
            </w:r>
            <w:r w:rsidRPr="004225AF">
              <w:rPr>
                <w:sz w:val="28"/>
                <w:szCs w:val="28"/>
              </w:rPr>
              <w:t>, г. Омск, ул. Орджоникидзе, 3</w:t>
            </w:r>
            <w:r w:rsidRPr="004225AF">
              <w:rPr>
                <w:sz w:val="28"/>
                <w:szCs w:val="28"/>
              </w:rPr>
              <w:br/>
              <w:t>тел. 23-07-53, 23-1</w:t>
            </w:r>
            <w:r w:rsidR="007460A4" w:rsidRPr="004225AF">
              <w:rPr>
                <w:sz w:val="28"/>
                <w:szCs w:val="28"/>
              </w:rPr>
              <w:t>3</w:t>
            </w:r>
            <w:r w:rsidRPr="004225AF">
              <w:rPr>
                <w:sz w:val="28"/>
                <w:szCs w:val="28"/>
              </w:rPr>
              <w:t>-62</w:t>
            </w:r>
          </w:p>
          <w:p w:rsidR="00C66B05" w:rsidRPr="004225AF" w:rsidRDefault="00C66B05" w:rsidP="00EE0B20">
            <w:pPr>
              <w:suppressAutoHyphens/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4225AF">
              <w:rPr>
                <w:sz w:val="28"/>
                <w:szCs w:val="28"/>
                <w:lang w:val="en-US"/>
              </w:rPr>
              <w:t>web</w:t>
            </w:r>
            <w:r w:rsidRPr="004225AF">
              <w:rPr>
                <w:sz w:val="28"/>
                <w:szCs w:val="28"/>
              </w:rPr>
              <w:t xml:space="preserve">-сайт: </w:t>
            </w:r>
            <w:r w:rsidRPr="004225AF">
              <w:rPr>
                <w:sz w:val="28"/>
                <w:szCs w:val="28"/>
                <w:lang w:val="en-US"/>
              </w:rPr>
              <w:t>http</w:t>
            </w:r>
            <w:r w:rsidRPr="004225AF">
              <w:rPr>
                <w:sz w:val="28"/>
                <w:szCs w:val="28"/>
              </w:rPr>
              <w:t>://</w:t>
            </w:r>
            <w:proofErr w:type="spellStart"/>
            <w:r w:rsidRPr="004225AF">
              <w:rPr>
                <w:sz w:val="28"/>
                <w:szCs w:val="28"/>
                <w:lang w:val="en-US"/>
              </w:rPr>
              <w:t>omsk</w:t>
            </w:r>
            <w:proofErr w:type="spellEnd"/>
            <w:r w:rsidRPr="004225AF">
              <w:rPr>
                <w:sz w:val="28"/>
                <w:szCs w:val="28"/>
              </w:rPr>
              <w:t>.</w:t>
            </w:r>
            <w:proofErr w:type="spellStart"/>
            <w:r w:rsidRPr="004225AF">
              <w:rPr>
                <w:sz w:val="28"/>
                <w:szCs w:val="28"/>
                <w:lang w:val="en-US"/>
              </w:rPr>
              <w:t>gks</w:t>
            </w:r>
            <w:proofErr w:type="spellEnd"/>
            <w:r w:rsidRPr="004225AF">
              <w:rPr>
                <w:sz w:val="28"/>
                <w:szCs w:val="28"/>
              </w:rPr>
              <w:t>.</w:t>
            </w:r>
            <w:proofErr w:type="spellStart"/>
            <w:r w:rsidRPr="004225A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61FB0" w:rsidRPr="004225AF" w:rsidRDefault="004225AF" w:rsidP="00EE0B20">
      <w:pPr>
        <w:pStyle w:val="a3"/>
        <w:tabs>
          <w:tab w:val="center" w:pos="4535"/>
        </w:tabs>
        <w:suppressAutoHyphens/>
        <w:ind w:left="75" w:firstLine="0"/>
        <w:rPr>
          <w:b w:val="0"/>
          <w:szCs w:val="28"/>
        </w:rPr>
      </w:pPr>
      <w:r w:rsidRPr="004225AF">
        <w:rPr>
          <w:b w:val="0"/>
          <w:szCs w:val="28"/>
        </w:rPr>
        <w:t>5 октября</w:t>
      </w:r>
      <w:r w:rsidR="007341CD" w:rsidRPr="004225AF">
        <w:rPr>
          <w:b w:val="0"/>
          <w:szCs w:val="28"/>
        </w:rPr>
        <w:t xml:space="preserve"> </w:t>
      </w:r>
      <w:r w:rsidR="007736D9" w:rsidRPr="004225AF">
        <w:rPr>
          <w:b w:val="0"/>
          <w:szCs w:val="28"/>
        </w:rPr>
        <w:t>20</w:t>
      </w:r>
      <w:r w:rsidR="00D7495E" w:rsidRPr="004225AF">
        <w:rPr>
          <w:b w:val="0"/>
          <w:szCs w:val="28"/>
        </w:rPr>
        <w:t>20</w:t>
      </w:r>
      <w:r w:rsidR="007341CD" w:rsidRPr="004225AF">
        <w:rPr>
          <w:b w:val="0"/>
          <w:szCs w:val="28"/>
        </w:rPr>
        <w:t xml:space="preserve"> г.</w:t>
      </w:r>
    </w:p>
    <w:p w:rsidR="007341CD" w:rsidRPr="004225AF" w:rsidRDefault="00461FB0" w:rsidP="00EE0B20">
      <w:pPr>
        <w:pStyle w:val="a3"/>
        <w:tabs>
          <w:tab w:val="center" w:pos="4535"/>
        </w:tabs>
        <w:suppressAutoHyphens/>
        <w:ind w:firstLine="0"/>
        <w:rPr>
          <w:szCs w:val="28"/>
        </w:rPr>
      </w:pPr>
      <w:r w:rsidRPr="004225AF">
        <w:rPr>
          <w:szCs w:val="28"/>
        </w:rPr>
        <w:tab/>
      </w:r>
    </w:p>
    <w:p w:rsidR="00BC2F54" w:rsidRPr="004225AF" w:rsidRDefault="00B80A32" w:rsidP="009E2A9A">
      <w:pPr>
        <w:suppressAutoHyphens/>
        <w:spacing w:before="60" w:after="60"/>
        <w:ind w:firstLine="567"/>
        <w:jc w:val="both"/>
        <w:rPr>
          <w:b/>
          <w:sz w:val="28"/>
          <w:szCs w:val="28"/>
        </w:rPr>
      </w:pPr>
      <w:r w:rsidRPr="004225AF">
        <w:rPr>
          <w:sz w:val="28"/>
          <w:szCs w:val="28"/>
        </w:rPr>
        <w:t>Территориальный орган Федеральной службы государственно</w:t>
      </w:r>
      <w:r w:rsidR="00930B60" w:rsidRPr="004225AF">
        <w:rPr>
          <w:sz w:val="28"/>
          <w:szCs w:val="28"/>
        </w:rPr>
        <w:t xml:space="preserve">й статистики по Омской области </w:t>
      </w:r>
      <w:r w:rsidRPr="004225AF">
        <w:rPr>
          <w:sz w:val="28"/>
          <w:szCs w:val="28"/>
        </w:rPr>
        <w:t>информирует</w:t>
      </w:r>
      <w:r w:rsidR="007460A4" w:rsidRPr="004225AF">
        <w:rPr>
          <w:sz w:val="28"/>
          <w:szCs w:val="28"/>
        </w:rPr>
        <w:t xml:space="preserve"> </w:t>
      </w:r>
      <w:r w:rsidRPr="004225AF">
        <w:rPr>
          <w:sz w:val="28"/>
          <w:szCs w:val="28"/>
        </w:rPr>
        <w:t>о</w:t>
      </w:r>
      <w:r w:rsidR="00716F88" w:rsidRPr="004225AF">
        <w:rPr>
          <w:sz w:val="28"/>
          <w:szCs w:val="28"/>
        </w:rPr>
        <w:t> </w:t>
      </w:r>
      <w:r w:rsidRPr="004225AF">
        <w:rPr>
          <w:sz w:val="28"/>
          <w:szCs w:val="28"/>
        </w:rPr>
        <w:t>проведении конкурса</w:t>
      </w:r>
      <w:r w:rsidR="006D7786" w:rsidRPr="004225AF">
        <w:rPr>
          <w:sz w:val="28"/>
          <w:szCs w:val="28"/>
        </w:rPr>
        <w:t xml:space="preserve"> </w:t>
      </w:r>
      <w:r w:rsidR="00927E3D" w:rsidRPr="004225AF">
        <w:rPr>
          <w:sz w:val="28"/>
          <w:szCs w:val="28"/>
        </w:rPr>
        <w:t>на замещение</w:t>
      </w:r>
      <w:r w:rsidR="00552B46" w:rsidRPr="004225AF">
        <w:rPr>
          <w:sz w:val="28"/>
          <w:szCs w:val="28"/>
        </w:rPr>
        <w:t xml:space="preserve"> вакантн</w:t>
      </w:r>
      <w:r w:rsidR="007736D9" w:rsidRPr="004225AF">
        <w:rPr>
          <w:sz w:val="28"/>
          <w:szCs w:val="28"/>
        </w:rPr>
        <w:t xml:space="preserve">ой </w:t>
      </w:r>
      <w:r w:rsidR="00552B46" w:rsidRPr="004225AF">
        <w:rPr>
          <w:sz w:val="28"/>
          <w:szCs w:val="28"/>
        </w:rPr>
        <w:t>должно</w:t>
      </w:r>
      <w:r w:rsidR="00F04394" w:rsidRPr="004225AF">
        <w:rPr>
          <w:sz w:val="28"/>
          <w:szCs w:val="28"/>
        </w:rPr>
        <w:t>ст</w:t>
      </w:r>
      <w:r w:rsidR="007736D9" w:rsidRPr="004225AF">
        <w:rPr>
          <w:sz w:val="28"/>
          <w:szCs w:val="28"/>
        </w:rPr>
        <w:t>и</w:t>
      </w:r>
      <w:r w:rsidR="00552B46" w:rsidRPr="004225AF">
        <w:rPr>
          <w:sz w:val="28"/>
          <w:szCs w:val="28"/>
        </w:rPr>
        <w:t xml:space="preserve"> федеральной государственной гражданской службы</w:t>
      </w:r>
      <w:r w:rsidR="00BC2F54" w:rsidRPr="004225AF">
        <w:rPr>
          <w:sz w:val="28"/>
          <w:szCs w:val="28"/>
        </w:rPr>
        <w:t xml:space="preserve"> </w:t>
      </w:r>
      <w:r w:rsidR="002C6692" w:rsidRPr="004225AF">
        <w:rPr>
          <w:sz w:val="28"/>
          <w:szCs w:val="28"/>
        </w:rPr>
        <w:br/>
      </w:r>
      <w:r w:rsidR="004225AF" w:rsidRPr="004225AF">
        <w:rPr>
          <w:b/>
          <w:sz w:val="28"/>
          <w:szCs w:val="28"/>
        </w:rPr>
        <w:t xml:space="preserve">главного </w:t>
      </w:r>
      <w:r w:rsidR="00BC2F54" w:rsidRPr="004225AF">
        <w:rPr>
          <w:b/>
          <w:sz w:val="28"/>
          <w:szCs w:val="28"/>
        </w:rPr>
        <w:t xml:space="preserve">специалиста-эксперта </w:t>
      </w:r>
      <w:r w:rsidR="004225AF" w:rsidRPr="004225AF">
        <w:rPr>
          <w:b/>
          <w:sz w:val="28"/>
          <w:szCs w:val="28"/>
        </w:rPr>
        <w:t>административного отдела.</w:t>
      </w:r>
    </w:p>
    <w:p w:rsidR="004A6C28" w:rsidRPr="004225AF" w:rsidRDefault="00AA5BB3" w:rsidP="009E2A9A">
      <w:pPr>
        <w:suppressAutoHyphens/>
        <w:ind w:firstLine="567"/>
        <w:jc w:val="both"/>
        <w:rPr>
          <w:b/>
          <w:sz w:val="28"/>
          <w:szCs w:val="28"/>
        </w:rPr>
      </w:pPr>
      <w:r w:rsidRPr="004225AF">
        <w:rPr>
          <w:sz w:val="28"/>
          <w:szCs w:val="28"/>
        </w:rPr>
        <w:t>К претенденту</w:t>
      </w:r>
      <w:r w:rsidR="004A6C28" w:rsidRPr="004225AF">
        <w:rPr>
          <w:sz w:val="28"/>
          <w:szCs w:val="28"/>
        </w:rPr>
        <w:t xml:space="preserve"> на замещение вакантной должности федеральной государственной гражданской службы </w:t>
      </w:r>
      <w:r w:rsidR="00480303">
        <w:rPr>
          <w:sz w:val="28"/>
          <w:szCs w:val="28"/>
        </w:rPr>
        <w:t xml:space="preserve">главного </w:t>
      </w:r>
      <w:r w:rsidRPr="004225AF">
        <w:rPr>
          <w:sz w:val="28"/>
          <w:szCs w:val="28"/>
        </w:rPr>
        <w:t xml:space="preserve">специалиста-эксперта </w:t>
      </w:r>
      <w:r w:rsidR="00480303">
        <w:rPr>
          <w:sz w:val="28"/>
          <w:szCs w:val="28"/>
        </w:rPr>
        <w:t>административного отдела</w:t>
      </w:r>
      <w:r w:rsidR="004A6C28" w:rsidRPr="004225AF">
        <w:rPr>
          <w:sz w:val="28"/>
          <w:szCs w:val="28"/>
        </w:rPr>
        <w:t xml:space="preserve"> предъявляются </w:t>
      </w:r>
      <w:r w:rsidR="00BC2F54" w:rsidRPr="004225AF">
        <w:rPr>
          <w:sz w:val="28"/>
          <w:szCs w:val="28"/>
        </w:rPr>
        <w:t xml:space="preserve">следующие </w:t>
      </w:r>
      <w:r w:rsidR="004A6C28" w:rsidRPr="004225AF">
        <w:rPr>
          <w:sz w:val="28"/>
          <w:szCs w:val="28"/>
        </w:rPr>
        <w:t>требования:</w:t>
      </w:r>
    </w:p>
    <w:p w:rsidR="004225AF" w:rsidRPr="004225AF" w:rsidRDefault="002C6692" w:rsidP="009E2A9A">
      <w:pPr>
        <w:pStyle w:val="ConsPlusNormal"/>
        <w:suppressAutoHyphens/>
        <w:spacing w:line="21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5AF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4225AF">
        <w:rPr>
          <w:rFonts w:ascii="Times New Roman" w:hAnsi="Times New Roman" w:cs="Times New Roman"/>
          <w:sz w:val="28"/>
          <w:szCs w:val="28"/>
        </w:rPr>
        <w:t>:</w:t>
      </w:r>
      <w:r w:rsidR="00E16106" w:rsidRPr="004225AF">
        <w:rPr>
          <w:rFonts w:ascii="Times New Roman" w:hAnsi="Times New Roman" w:cs="Times New Roman"/>
          <w:sz w:val="28"/>
          <w:szCs w:val="28"/>
        </w:rPr>
        <w:t xml:space="preserve"> </w:t>
      </w:r>
      <w:r w:rsidR="004225AF" w:rsidRPr="004225AF">
        <w:rPr>
          <w:rFonts w:ascii="Times New Roman" w:hAnsi="Times New Roman" w:cs="Times New Roman"/>
          <w:sz w:val="28"/>
          <w:szCs w:val="28"/>
        </w:rPr>
        <w:t xml:space="preserve">специалист-эксперт должен иметь высшее образование по направлениям подготовки (специальностям) профессионального образования «Юриспруденция» или иному направлению подготовки (специальности), для которого </w:t>
      </w:r>
      <w:r w:rsidR="004225AF" w:rsidRPr="004225AF">
        <w:rPr>
          <w:rFonts w:ascii="Times New Roman" w:hAnsi="Times New Roman" w:cs="Times New Roman"/>
          <w:bCs/>
          <w:sz w:val="28"/>
          <w:szCs w:val="28"/>
        </w:rPr>
        <w:t>законодательством об образовании Российской Федерации установлено соответствие данным направлениям подготовки (специальностям)</w:t>
      </w:r>
    </w:p>
    <w:p w:rsidR="009E2A9A" w:rsidRDefault="00E04456" w:rsidP="009E2A9A">
      <w:pPr>
        <w:suppressAutoHyphens/>
        <w:ind w:firstLine="540"/>
        <w:jc w:val="both"/>
        <w:rPr>
          <w:sz w:val="28"/>
          <w:szCs w:val="28"/>
        </w:rPr>
      </w:pPr>
      <w:r w:rsidRPr="009E2A9A">
        <w:rPr>
          <w:b/>
          <w:sz w:val="28"/>
          <w:szCs w:val="28"/>
        </w:rPr>
        <w:t>Знание</w:t>
      </w:r>
      <w:r w:rsidRPr="009E2A9A">
        <w:rPr>
          <w:b/>
          <w:i/>
          <w:sz w:val="28"/>
          <w:szCs w:val="28"/>
        </w:rPr>
        <w:t xml:space="preserve"> </w:t>
      </w:r>
      <w:r w:rsidRPr="009E2A9A">
        <w:rPr>
          <w:b/>
          <w:sz w:val="28"/>
          <w:szCs w:val="28"/>
        </w:rPr>
        <w:t>основ:</w:t>
      </w:r>
      <w:r w:rsidRPr="009E2A9A">
        <w:rPr>
          <w:sz w:val="28"/>
          <w:szCs w:val="28"/>
        </w:rPr>
        <w:t xml:space="preserve"> </w:t>
      </w:r>
    </w:p>
    <w:p w:rsidR="004225AF" w:rsidRPr="009E2A9A" w:rsidRDefault="004225AF" w:rsidP="009E2A9A">
      <w:pPr>
        <w:suppressAutoHyphens/>
        <w:ind w:firstLine="540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государственного устройства и управления;</w:t>
      </w:r>
    </w:p>
    <w:p w:rsidR="00363046" w:rsidRPr="009E2A9A" w:rsidRDefault="004225AF" w:rsidP="009E2A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знание правил юридической техники</w:t>
      </w:r>
      <w:r w:rsidR="00363046" w:rsidRPr="009E2A9A">
        <w:rPr>
          <w:sz w:val="28"/>
          <w:szCs w:val="28"/>
        </w:rPr>
        <w:t>; Конституции Российской Федерации,</w:t>
      </w:r>
    </w:p>
    <w:p w:rsidR="00363046" w:rsidRPr="009E2A9A" w:rsidRDefault="00363046" w:rsidP="009E2A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Федерального закона от 27 мая 2003 г. № 58-ФЗ «О системе государственной службы Российской Федерации»;</w:t>
      </w:r>
    </w:p>
    <w:p w:rsidR="00363046" w:rsidRPr="009E2A9A" w:rsidRDefault="00363046" w:rsidP="009E2A9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Федерального закона от 27 июля 2004 г. № 79-ФЗ «О государственной гражданской службе Российской Федерации»;</w:t>
      </w:r>
    </w:p>
    <w:p w:rsidR="00363046" w:rsidRPr="009E2A9A" w:rsidRDefault="00363046" w:rsidP="009E2A9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Федерального закона от 25 декабря 2008 г. № 273-ФЗ «О противодействии коррупции»;</w:t>
      </w:r>
    </w:p>
    <w:p w:rsidR="00E04456" w:rsidRPr="00363046" w:rsidRDefault="00363046" w:rsidP="009E2A9A">
      <w:pPr>
        <w:pStyle w:val="ConsPlusNormal"/>
        <w:suppressAutoHyphens/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46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363046" w:rsidRPr="009E2A9A" w:rsidRDefault="0056797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hyperlink r:id="rId8" w:history="1">
        <w:r w:rsidR="00363046" w:rsidRPr="009E2A9A">
          <w:rPr>
            <w:sz w:val="28"/>
            <w:szCs w:val="28"/>
          </w:rPr>
          <w:t>Конституци</w:t>
        </w:r>
      </w:hyperlink>
      <w:r w:rsidR="009E2A9A">
        <w:rPr>
          <w:sz w:val="28"/>
          <w:szCs w:val="28"/>
        </w:rPr>
        <w:t>и</w:t>
      </w:r>
      <w:r w:rsidR="00363046" w:rsidRPr="009E2A9A">
        <w:rPr>
          <w:sz w:val="28"/>
          <w:szCs w:val="28"/>
        </w:rPr>
        <w:t xml:space="preserve"> Российской Федерации;</w:t>
      </w:r>
    </w:p>
    <w:p w:rsidR="00363046" w:rsidRPr="009E2A9A" w:rsidRDefault="0036304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Гражданск</w:t>
      </w:r>
      <w:r w:rsidR="009E2A9A">
        <w:rPr>
          <w:sz w:val="28"/>
          <w:szCs w:val="28"/>
        </w:rPr>
        <w:t>ого</w:t>
      </w:r>
      <w:r w:rsidRPr="009E2A9A">
        <w:rPr>
          <w:sz w:val="28"/>
          <w:szCs w:val="28"/>
        </w:rPr>
        <w:t xml:space="preserve"> кодекс</w:t>
      </w:r>
      <w:r w:rsidR="009E2A9A">
        <w:rPr>
          <w:sz w:val="28"/>
          <w:szCs w:val="28"/>
        </w:rPr>
        <w:t>а</w:t>
      </w:r>
      <w:r w:rsidRPr="009E2A9A">
        <w:rPr>
          <w:sz w:val="28"/>
          <w:szCs w:val="28"/>
        </w:rPr>
        <w:t xml:space="preserve"> Российской Федерации (в части направлений деятельности Омскстата);</w:t>
      </w:r>
    </w:p>
    <w:p w:rsidR="00363046" w:rsidRPr="009E2A9A" w:rsidRDefault="0036304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Трудово</w:t>
      </w:r>
      <w:r w:rsidR="009E2A9A">
        <w:rPr>
          <w:sz w:val="28"/>
          <w:szCs w:val="28"/>
        </w:rPr>
        <w:t>го</w:t>
      </w:r>
      <w:r w:rsidRPr="009E2A9A">
        <w:rPr>
          <w:sz w:val="28"/>
          <w:szCs w:val="28"/>
        </w:rPr>
        <w:t xml:space="preserve"> кодекс</w:t>
      </w:r>
      <w:r w:rsidR="009E2A9A">
        <w:rPr>
          <w:sz w:val="28"/>
          <w:szCs w:val="28"/>
        </w:rPr>
        <w:t>а</w:t>
      </w:r>
      <w:r w:rsidRPr="009E2A9A">
        <w:rPr>
          <w:sz w:val="28"/>
          <w:szCs w:val="28"/>
        </w:rPr>
        <w:t xml:space="preserve"> Российской Федерации (в части направлений деятельности Омскстата);</w:t>
      </w:r>
    </w:p>
    <w:p w:rsidR="009E2A9A" w:rsidRDefault="009E2A9A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Кодекса Российской Федерации об административных правонарушениях</w:t>
      </w:r>
      <w:r w:rsidR="00363046" w:rsidRPr="009E2A9A">
        <w:rPr>
          <w:sz w:val="28"/>
          <w:szCs w:val="28"/>
        </w:rPr>
        <w:t xml:space="preserve"> (в части направлений деятельности Омскстата)</w:t>
      </w:r>
    </w:p>
    <w:p w:rsidR="00363046" w:rsidRPr="009E2A9A" w:rsidRDefault="0036304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Федеральн</w:t>
      </w:r>
      <w:r w:rsidR="009E2A9A" w:rsidRPr="009E2A9A">
        <w:rPr>
          <w:sz w:val="28"/>
          <w:szCs w:val="28"/>
        </w:rPr>
        <w:t>ого</w:t>
      </w:r>
      <w:r w:rsidRPr="009E2A9A">
        <w:rPr>
          <w:sz w:val="28"/>
          <w:szCs w:val="28"/>
        </w:rPr>
        <w:t xml:space="preserve"> </w:t>
      </w:r>
      <w:hyperlink r:id="rId9" w:history="1">
        <w:proofErr w:type="gramStart"/>
        <w:r w:rsidRPr="009E2A9A">
          <w:rPr>
            <w:sz w:val="28"/>
            <w:szCs w:val="28"/>
          </w:rPr>
          <w:t>закон</w:t>
        </w:r>
        <w:proofErr w:type="gramEnd"/>
      </w:hyperlink>
      <w:r w:rsidR="009E2A9A" w:rsidRPr="009E2A9A">
        <w:rPr>
          <w:sz w:val="28"/>
          <w:szCs w:val="28"/>
        </w:rPr>
        <w:t>а</w:t>
      </w:r>
      <w:r w:rsidRPr="009E2A9A">
        <w:rPr>
          <w:sz w:val="28"/>
          <w:szCs w:val="28"/>
        </w:rPr>
        <w:t xml:space="preserve">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63046" w:rsidRPr="009E2A9A" w:rsidRDefault="0036304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Федеральн</w:t>
      </w:r>
      <w:r w:rsidR="009E2A9A">
        <w:rPr>
          <w:sz w:val="28"/>
          <w:szCs w:val="28"/>
        </w:rPr>
        <w:t>ого</w:t>
      </w:r>
      <w:r w:rsidRPr="009E2A9A">
        <w:rPr>
          <w:sz w:val="28"/>
          <w:szCs w:val="28"/>
        </w:rPr>
        <w:t xml:space="preserve"> закон</w:t>
      </w:r>
      <w:r w:rsidR="009E2A9A">
        <w:rPr>
          <w:sz w:val="28"/>
          <w:szCs w:val="28"/>
        </w:rPr>
        <w:t>а</w:t>
      </w:r>
      <w:r w:rsidRPr="009E2A9A">
        <w:rPr>
          <w:sz w:val="28"/>
          <w:szCs w:val="28"/>
        </w:rPr>
        <w:t xml:space="preserve"> от 27 июля 2006 г. № 149-ФЗ «Об информации, информационных технологиях и о защите информации»;</w:t>
      </w:r>
    </w:p>
    <w:p w:rsidR="00363046" w:rsidRPr="009E2A9A" w:rsidRDefault="0036304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lastRenderedPageBreak/>
        <w:t>Федеральн</w:t>
      </w:r>
      <w:r w:rsidR="009E2A9A">
        <w:rPr>
          <w:sz w:val="28"/>
          <w:szCs w:val="28"/>
        </w:rPr>
        <w:t>ого</w:t>
      </w:r>
      <w:r w:rsidRPr="009E2A9A">
        <w:rPr>
          <w:sz w:val="28"/>
          <w:szCs w:val="28"/>
        </w:rPr>
        <w:t xml:space="preserve"> закон</w:t>
      </w:r>
      <w:r w:rsidR="009E2A9A">
        <w:rPr>
          <w:sz w:val="28"/>
          <w:szCs w:val="28"/>
        </w:rPr>
        <w:t>а</w:t>
      </w:r>
      <w:r w:rsidRPr="009E2A9A">
        <w:rPr>
          <w:sz w:val="28"/>
          <w:szCs w:val="28"/>
        </w:rPr>
        <w:t xml:space="preserve"> от 29 ноября 2007 г. № 282-ФЗ «Об официальном статистическом учете и системе государственной статистики в Российской Федерации»;</w:t>
      </w:r>
    </w:p>
    <w:p w:rsidR="00363046" w:rsidRPr="009E2A9A" w:rsidRDefault="0036304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Федеральн</w:t>
      </w:r>
      <w:r w:rsidR="009E2A9A">
        <w:rPr>
          <w:sz w:val="28"/>
          <w:szCs w:val="28"/>
        </w:rPr>
        <w:t>ого</w:t>
      </w:r>
      <w:r w:rsidRPr="009E2A9A">
        <w:rPr>
          <w:sz w:val="28"/>
          <w:szCs w:val="28"/>
        </w:rPr>
        <w:t xml:space="preserve"> закон</w:t>
      </w:r>
      <w:r w:rsidR="009E2A9A">
        <w:rPr>
          <w:sz w:val="28"/>
          <w:szCs w:val="28"/>
        </w:rPr>
        <w:t>а</w:t>
      </w:r>
      <w:r w:rsidRPr="009E2A9A">
        <w:rPr>
          <w:sz w:val="28"/>
          <w:szCs w:val="28"/>
        </w:rPr>
        <w:t xml:space="preserve"> от 6 декабря 2011 г. № 402-ФЗ «О бухгалтерском учете»;</w:t>
      </w:r>
    </w:p>
    <w:p w:rsidR="00363046" w:rsidRPr="009E2A9A" w:rsidRDefault="0036304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Федеральн</w:t>
      </w:r>
      <w:r w:rsidR="009E2A9A">
        <w:rPr>
          <w:sz w:val="28"/>
          <w:szCs w:val="28"/>
        </w:rPr>
        <w:t>ого</w:t>
      </w:r>
      <w:r w:rsidRPr="009E2A9A">
        <w:rPr>
          <w:sz w:val="28"/>
          <w:szCs w:val="28"/>
        </w:rPr>
        <w:t xml:space="preserve"> закон</w:t>
      </w:r>
      <w:r w:rsidR="009E2A9A">
        <w:rPr>
          <w:sz w:val="28"/>
          <w:szCs w:val="28"/>
        </w:rPr>
        <w:t>а</w:t>
      </w:r>
      <w:r w:rsidRPr="009E2A9A">
        <w:rPr>
          <w:sz w:val="28"/>
          <w:szCs w:val="28"/>
        </w:rPr>
        <w:t xml:space="preserve"> от 13 июля 2015 г. № 218-ФЗ «О государственной регистрации недвижимости»;</w:t>
      </w:r>
    </w:p>
    <w:p w:rsidR="00363046" w:rsidRPr="009E2A9A" w:rsidRDefault="0036304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Федеральн</w:t>
      </w:r>
      <w:r w:rsidR="009E2A9A">
        <w:rPr>
          <w:sz w:val="28"/>
          <w:szCs w:val="28"/>
        </w:rPr>
        <w:t>ого</w:t>
      </w:r>
      <w:r w:rsidRPr="009E2A9A">
        <w:rPr>
          <w:sz w:val="28"/>
          <w:szCs w:val="28"/>
        </w:rPr>
        <w:t xml:space="preserve"> закон</w:t>
      </w:r>
      <w:r w:rsidR="009E2A9A">
        <w:rPr>
          <w:sz w:val="28"/>
          <w:szCs w:val="28"/>
        </w:rPr>
        <w:t>а</w:t>
      </w:r>
      <w:r w:rsidRPr="009E2A9A">
        <w:rPr>
          <w:sz w:val="28"/>
          <w:szCs w:val="28"/>
        </w:rPr>
        <w:t xml:space="preserve"> от 5 апреля 2013 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63046" w:rsidRPr="009E2A9A" w:rsidRDefault="0056797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hyperlink r:id="rId10" w:history="1">
        <w:proofErr w:type="gramStart"/>
        <w:r w:rsidR="00363046" w:rsidRPr="009E2A9A">
          <w:rPr>
            <w:sz w:val="28"/>
            <w:szCs w:val="28"/>
          </w:rPr>
          <w:t>Указ</w:t>
        </w:r>
        <w:proofErr w:type="gramEnd"/>
      </w:hyperlink>
      <w:r w:rsidR="009E2A9A" w:rsidRPr="009E2A9A">
        <w:rPr>
          <w:sz w:val="28"/>
          <w:szCs w:val="28"/>
        </w:rPr>
        <w:t>а</w:t>
      </w:r>
      <w:r w:rsidR="00363046" w:rsidRPr="009E2A9A">
        <w:rPr>
          <w:sz w:val="28"/>
          <w:szCs w:val="28"/>
        </w:rPr>
        <w:t xml:space="preserve"> Президента Российской Федерации от 5 апреля 1994 г. № 662 «О порядке опубликования и вступления в силу Федеральных законов»;</w:t>
      </w:r>
    </w:p>
    <w:p w:rsidR="00363046" w:rsidRPr="009E2A9A" w:rsidRDefault="0056797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hyperlink r:id="rId11" w:history="1">
        <w:proofErr w:type="gramStart"/>
        <w:r w:rsidR="00363046" w:rsidRPr="009E2A9A">
          <w:rPr>
            <w:sz w:val="28"/>
            <w:szCs w:val="28"/>
          </w:rPr>
          <w:t>Указ</w:t>
        </w:r>
        <w:proofErr w:type="gramEnd"/>
      </w:hyperlink>
      <w:r w:rsidR="009E2A9A" w:rsidRPr="009E2A9A">
        <w:rPr>
          <w:sz w:val="28"/>
          <w:szCs w:val="28"/>
        </w:rPr>
        <w:t>а</w:t>
      </w:r>
      <w:r w:rsidR="00363046" w:rsidRPr="009E2A9A">
        <w:rPr>
          <w:sz w:val="28"/>
          <w:szCs w:val="28"/>
        </w:rPr>
        <w:t xml:space="preserve"> Президента Российской Федерации 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власти»;</w:t>
      </w:r>
    </w:p>
    <w:p w:rsidR="00363046" w:rsidRPr="009E2A9A" w:rsidRDefault="00567976" w:rsidP="009E2A9A">
      <w:pPr>
        <w:suppressLineNumbers/>
        <w:suppressAutoHyphens/>
        <w:ind w:firstLine="709"/>
        <w:jc w:val="both"/>
        <w:rPr>
          <w:sz w:val="28"/>
          <w:szCs w:val="28"/>
        </w:rPr>
      </w:pPr>
      <w:hyperlink r:id="rId12" w:history="1">
        <w:proofErr w:type="gramStart"/>
        <w:r w:rsidR="00363046" w:rsidRPr="009E2A9A">
          <w:rPr>
            <w:sz w:val="28"/>
            <w:szCs w:val="28"/>
          </w:rPr>
          <w:t>Указ</w:t>
        </w:r>
        <w:proofErr w:type="gramEnd"/>
      </w:hyperlink>
      <w:r w:rsidR="009E2A9A">
        <w:rPr>
          <w:sz w:val="28"/>
          <w:szCs w:val="28"/>
        </w:rPr>
        <w:t>а</w:t>
      </w:r>
      <w:r w:rsidR="00363046" w:rsidRPr="009E2A9A">
        <w:rPr>
          <w:sz w:val="28"/>
          <w:szCs w:val="28"/>
        </w:rPr>
        <w:t xml:space="preserve"> Президента Российской Федерации от 21 мая 2012 г. № 636 «О структуре федеральных органов исполнительной власти»;</w:t>
      </w:r>
    </w:p>
    <w:p w:rsidR="00363046" w:rsidRPr="009E2A9A" w:rsidRDefault="00363046" w:rsidP="005E5B3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распоряжен</w:t>
      </w:r>
      <w:r w:rsidR="009E2A9A">
        <w:rPr>
          <w:sz w:val="28"/>
          <w:szCs w:val="28"/>
        </w:rPr>
        <w:t xml:space="preserve">ия </w:t>
      </w:r>
      <w:r w:rsidRPr="009E2A9A">
        <w:rPr>
          <w:sz w:val="28"/>
          <w:szCs w:val="28"/>
        </w:rPr>
        <w:t>Правительства Российской Федерации от 6 мая 2008 г. № 671-р «Об утверждении Федерального плана статистических работ»;</w:t>
      </w:r>
    </w:p>
    <w:p w:rsidR="00363046" w:rsidRPr="009E2A9A" w:rsidRDefault="00363046" w:rsidP="005E5B3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постановлени</w:t>
      </w:r>
      <w:r w:rsidR="009E2A9A">
        <w:rPr>
          <w:sz w:val="28"/>
          <w:szCs w:val="28"/>
        </w:rPr>
        <w:t>я</w:t>
      </w:r>
      <w:r w:rsidRPr="009E2A9A">
        <w:rPr>
          <w:sz w:val="28"/>
          <w:szCs w:val="28"/>
        </w:rPr>
        <w:t xml:space="preserve"> Правительства Российской Федерации от 2 июня 2008 г. № 420 «О Федеральной службе государственной статистики»;</w:t>
      </w:r>
    </w:p>
    <w:p w:rsidR="00363046" w:rsidRPr="009E2A9A" w:rsidRDefault="00363046" w:rsidP="005E5B3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постановлени</w:t>
      </w:r>
      <w:r w:rsidR="009E2A9A">
        <w:rPr>
          <w:sz w:val="28"/>
          <w:szCs w:val="28"/>
        </w:rPr>
        <w:t>я</w:t>
      </w:r>
      <w:r w:rsidRPr="009E2A9A">
        <w:rPr>
          <w:sz w:val="28"/>
          <w:szCs w:val="28"/>
        </w:rPr>
        <w:t xml:space="preserve">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363046" w:rsidRPr="009E2A9A" w:rsidRDefault="00363046" w:rsidP="005E5B3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приказ</w:t>
      </w:r>
      <w:r w:rsidR="009E2A9A">
        <w:rPr>
          <w:sz w:val="28"/>
          <w:szCs w:val="28"/>
        </w:rPr>
        <w:t>а</w:t>
      </w:r>
      <w:r w:rsidRPr="009E2A9A">
        <w:rPr>
          <w:sz w:val="28"/>
          <w:szCs w:val="28"/>
        </w:rPr>
        <w:t xml:space="preserve"> Росстата от 19 апреля 2018 г. № 200 «Об утверждении Положения о Территориальном органе Федеральной службы государственной статистики по Омской области».</w:t>
      </w:r>
    </w:p>
    <w:p w:rsidR="00363046" w:rsidRPr="009E2A9A" w:rsidRDefault="00363046" w:rsidP="009E2A9A">
      <w:pPr>
        <w:pStyle w:val="ConsPlusNormal"/>
        <w:suppressLineNumbers/>
        <w:suppressAutoHyphens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B34" w:rsidRDefault="00E04456" w:rsidP="005E5B3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b/>
          <w:i/>
          <w:sz w:val="28"/>
          <w:szCs w:val="28"/>
        </w:rPr>
        <w:t>Профессиональные умения:</w:t>
      </w:r>
      <w:r w:rsidRPr="009E2A9A">
        <w:rPr>
          <w:sz w:val="28"/>
          <w:szCs w:val="28"/>
        </w:rPr>
        <w:t xml:space="preserve"> </w:t>
      </w:r>
    </w:p>
    <w:p w:rsidR="00363046" w:rsidRPr="009E2A9A" w:rsidRDefault="00363046" w:rsidP="005E5B3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E2A9A">
        <w:rPr>
          <w:sz w:val="28"/>
          <w:szCs w:val="28"/>
        </w:rPr>
        <w:t>работа со справочными правовыми системами «Консультант Плюс», «Гарант» на профессиональном уровне;</w:t>
      </w:r>
      <w:r w:rsidR="005E5B34">
        <w:rPr>
          <w:sz w:val="28"/>
          <w:szCs w:val="28"/>
        </w:rPr>
        <w:t xml:space="preserve"> </w:t>
      </w:r>
      <w:r w:rsidRPr="009E2A9A">
        <w:rPr>
          <w:sz w:val="28"/>
          <w:szCs w:val="28"/>
        </w:rPr>
        <w:t>умение выяснять точный смысл, содержание нормативных правовых актов (норм), используя различные виды толкования;</w:t>
      </w:r>
      <w:r w:rsidR="005E5B34">
        <w:rPr>
          <w:sz w:val="28"/>
          <w:szCs w:val="28"/>
        </w:rPr>
        <w:t xml:space="preserve"> </w:t>
      </w:r>
      <w:r w:rsidRPr="009E2A9A">
        <w:rPr>
          <w:sz w:val="28"/>
          <w:szCs w:val="28"/>
        </w:rPr>
        <w:t>использование официально-делового стиля при составлении правовых документов ненормативного характера.</w:t>
      </w:r>
    </w:p>
    <w:p w:rsidR="005E5B34" w:rsidRDefault="00E04456" w:rsidP="009E2A9A">
      <w:pPr>
        <w:pStyle w:val="ac"/>
        <w:widowControl/>
        <w:suppressLineNumbers/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b/>
          <w:i/>
          <w:sz w:val="28"/>
          <w:szCs w:val="28"/>
        </w:rPr>
        <w:t>Функциональные знания:</w:t>
      </w:r>
      <w:r w:rsidRPr="009E2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46" w:rsidRPr="005E5B34" w:rsidRDefault="00363046" w:rsidP="005E5B34">
      <w:pPr>
        <w:pStyle w:val="ac"/>
        <w:widowControl/>
        <w:suppressLineNumbers/>
        <w:suppressAutoHyphens/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5B34">
        <w:rPr>
          <w:rFonts w:ascii="Times New Roman" w:hAnsi="Times New Roman" w:cs="Times New Roman"/>
          <w:color w:val="000000"/>
          <w:sz w:val="28"/>
          <w:szCs w:val="28"/>
        </w:rPr>
        <w:t>основ этикета;</w:t>
      </w:r>
      <w:r w:rsidR="005E5B34" w:rsidRPr="005E5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B34">
        <w:rPr>
          <w:rFonts w:ascii="Times New Roman" w:hAnsi="Times New Roman" w:cs="Times New Roman"/>
          <w:sz w:val="28"/>
          <w:szCs w:val="28"/>
        </w:rPr>
        <w:t>поряд</w:t>
      </w:r>
      <w:r w:rsidR="005E5B34" w:rsidRPr="005E5B34">
        <w:rPr>
          <w:rFonts w:ascii="Times New Roman" w:hAnsi="Times New Roman" w:cs="Times New Roman"/>
          <w:sz w:val="28"/>
          <w:szCs w:val="28"/>
        </w:rPr>
        <w:t>ка</w:t>
      </w:r>
      <w:r w:rsidRPr="005E5B34">
        <w:rPr>
          <w:rFonts w:ascii="Times New Roman" w:hAnsi="Times New Roman" w:cs="Times New Roman"/>
          <w:sz w:val="28"/>
          <w:szCs w:val="28"/>
        </w:rPr>
        <w:t xml:space="preserve"> ведения дел в судах различной инстанции;</w:t>
      </w:r>
      <w:r w:rsidR="005E5B34" w:rsidRPr="005E5B34">
        <w:rPr>
          <w:rFonts w:ascii="Times New Roman" w:hAnsi="Times New Roman" w:cs="Times New Roman"/>
          <w:sz w:val="28"/>
          <w:szCs w:val="28"/>
        </w:rPr>
        <w:t xml:space="preserve"> </w:t>
      </w:r>
      <w:r w:rsidRPr="005E5B34">
        <w:rPr>
          <w:rFonts w:ascii="Times New Roman" w:hAnsi="Times New Roman" w:cs="Times New Roman"/>
          <w:sz w:val="28"/>
          <w:szCs w:val="28"/>
        </w:rPr>
        <w:t>поняти</w:t>
      </w:r>
      <w:r w:rsidR="005E5B34" w:rsidRPr="005E5B34">
        <w:rPr>
          <w:rFonts w:ascii="Times New Roman" w:hAnsi="Times New Roman" w:cs="Times New Roman"/>
          <w:sz w:val="28"/>
          <w:szCs w:val="28"/>
        </w:rPr>
        <w:t>я</w:t>
      </w:r>
      <w:r w:rsidRPr="005E5B34">
        <w:rPr>
          <w:rFonts w:ascii="Times New Roman" w:hAnsi="Times New Roman" w:cs="Times New Roman"/>
          <w:sz w:val="28"/>
          <w:szCs w:val="28"/>
        </w:rPr>
        <w:t xml:space="preserve"> контрактной системы в сфере закупок товаров, работ, услуг для обеспечения государственных нужд и основные принципы осуществления закупок;</w:t>
      </w:r>
      <w:r w:rsidR="005E5B34" w:rsidRPr="005E5B34">
        <w:rPr>
          <w:rFonts w:ascii="Times New Roman" w:hAnsi="Times New Roman" w:cs="Times New Roman"/>
          <w:sz w:val="28"/>
          <w:szCs w:val="28"/>
        </w:rPr>
        <w:t xml:space="preserve"> </w:t>
      </w:r>
      <w:r w:rsidRPr="005E5B34">
        <w:rPr>
          <w:rFonts w:ascii="Times New Roman" w:hAnsi="Times New Roman" w:cs="Times New Roman"/>
          <w:sz w:val="28"/>
          <w:szCs w:val="28"/>
        </w:rPr>
        <w:t>этап</w:t>
      </w:r>
      <w:r w:rsidR="005E5B34" w:rsidRPr="005E5B34">
        <w:rPr>
          <w:rFonts w:ascii="Times New Roman" w:hAnsi="Times New Roman" w:cs="Times New Roman"/>
          <w:sz w:val="28"/>
          <w:szCs w:val="28"/>
        </w:rPr>
        <w:t>ов</w:t>
      </w:r>
      <w:r w:rsidRPr="005E5B34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5E5B34" w:rsidRPr="005E5B34">
        <w:rPr>
          <w:rFonts w:ascii="Times New Roman" w:hAnsi="Times New Roman" w:cs="Times New Roman"/>
          <w:sz w:val="28"/>
          <w:szCs w:val="28"/>
        </w:rPr>
        <w:t>ка</w:t>
      </w:r>
      <w:r w:rsidRPr="005E5B34">
        <w:rPr>
          <w:rFonts w:ascii="Times New Roman" w:hAnsi="Times New Roman" w:cs="Times New Roman"/>
          <w:sz w:val="28"/>
          <w:szCs w:val="28"/>
        </w:rPr>
        <w:t xml:space="preserve"> исполнения, изменения и расторжения контракта.</w:t>
      </w:r>
    </w:p>
    <w:p w:rsidR="005E5B34" w:rsidRDefault="00E04456" w:rsidP="005E5B34">
      <w:pPr>
        <w:suppressLineNumbers/>
        <w:suppressAutoHyphens/>
        <w:ind w:firstLine="709"/>
        <w:outlineLvl w:val="0"/>
        <w:rPr>
          <w:sz w:val="28"/>
          <w:szCs w:val="28"/>
        </w:rPr>
      </w:pPr>
      <w:r w:rsidRPr="005E5B34">
        <w:rPr>
          <w:b/>
          <w:i/>
          <w:sz w:val="28"/>
          <w:szCs w:val="28"/>
        </w:rPr>
        <w:t>Функциональные умения:</w:t>
      </w:r>
      <w:r w:rsidRPr="005E5B34">
        <w:rPr>
          <w:sz w:val="28"/>
          <w:szCs w:val="28"/>
        </w:rPr>
        <w:t xml:space="preserve"> </w:t>
      </w:r>
    </w:p>
    <w:p w:rsidR="00363046" w:rsidRDefault="00363046" w:rsidP="005E5B34">
      <w:pPr>
        <w:suppressLineNumbers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5E5B34">
        <w:rPr>
          <w:sz w:val="28"/>
          <w:szCs w:val="28"/>
        </w:rPr>
        <w:t>ведени</w:t>
      </w:r>
      <w:r w:rsidR="005E5B34">
        <w:rPr>
          <w:sz w:val="28"/>
          <w:szCs w:val="28"/>
        </w:rPr>
        <w:t>я</w:t>
      </w:r>
      <w:r w:rsidRPr="005E5B34">
        <w:rPr>
          <w:sz w:val="28"/>
          <w:szCs w:val="28"/>
        </w:rPr>
        <w:t xml:space="preserve"> исковой и претензионной работы</w:t>
      </w:r>
      <w:r w:rsidRPr="005E5B34">
        <w:rPr>
          <w:color w:val="000000"/>
          <w:sz w:val="28"/>
          <w:szCs w:val="28"/>
        </w:rPr>
        <w:t>;</w:t>
      </w:r>
      <w:r w:rsidR="005E5B34">
        <w:rPr>
          <w:color w:val="000000"/>
          <w:sz w:val="28"/>
          <w:szCs w:val="28"/>
        </w:rPr>
        <w:t xml:space="preserve"> </w:t>
      </w:r>
      <w:r w:rsidRPr="005E5B34">
        <w:rPr>
          <w:color w:val="000000"/>
          <w:sz w:val="28"/>
          <w:szCs w:val="28"/>
        </w:rPr>
        <w:t>изучени</w:t>
      </w:r>
      <w:r w:rsidR="005E5B34">
        <w:rPr>
          <w:color w:val="000000"/>
          <w:sz w:val="28"/>
          <w:szCs w:val="28"/>
        </w:rPr>
        <w:t>я</w:t>
      </w:r>
      <w:r w:rsidRPr="005E5B34">
        <w:rPr>
          <w:color w:val="000000"/>
          <w:sz w:val="28"/>
          <w:szCs w:val="28"/>
        </w:rPr>
        <w:t xml:space="preserve"> юридически значимой информации;</w:t>
      </w:r>
      <w:r w:rsidR="005E5B34">
        <w:rPr>
          <w:color w:val="000000"/>
          <w:sz w:val="28"/>
          <w:szCs w:val="28"/>
        </w:rPr>
        <w:t xml:space="preserve"> </w:t>
      </w:r>
      <w:r w:rsidRPr="005E5B34">
        <w:rPr>
          <w:color w:val="000000"/>
          <w:sz w:val="28"/>
          <w:szCs w:val="28"/>
        </w:rPr>
        <w:t>подготовк</w:t>
      </w:r>
      <w:r w:rsidR="005E5B34">
        <w:rPr>
          <w:color w:val="000000"/>
          <w:sz w:val="28"/>
          <w:szCs w:val="28"/>
        </w:rPr>
        <w:t>и</w:t>
      </w:r>
      <w:r w:rsidRPr="005E5B34">
        <w:rPr>
          <w:color w:val="000000"/>
          <w:sz w:val="28"/>
          <w:szCs w:val="28"/>
        </w:rPr>
        <w:t xml:space="preserve"> юридических документов (заключения, претензии, </w:t>
      </w:r>
      <w:r w:rsidRPr="005E5B34">
        <w:rPr>
          <w:color w:val="000000"/>
          <w:sz w:val="28"/>
          <w:szCs w:val="28"/>
        </w:rPr>
        <w:lastRenderedPageBreak/>
        <w:t>исковые заявления, локальные акты, договоры и т.д.);</w:t>
      </w:r>
      <w:r w:rsidR="005E5B34">
        <w:rPr>
          <w:color w:val="000000"/>
          <w:sz w:val="28"/>
          <w:szCs w:val="28"/>
        </w:rPr>
        <w:t xml:space="preserve"> </w:t>
      </w:r>
      <w:r w:rsidRPr="009E2A9A">
        <w:rPr>
          <w:color w:val="000000"/>
          <w:sz w:val="28"/>
          <w:szCs w:val="28"/>
        </w:rPr>
        <w:t>консультировани</w:t>
      </w:r>
      <w:r w:rsidR="005E5B34">
        <w:rPr>
          <w:color w:val="000000"/>
          <w:sz w:val="28"/>
          <w:szCs w:val="28"/>
        </w:rPr>
        <w:t>я</w:t>
      </w:r>
      <w:r w:rsidRPr="009E2A9A">
        <w:rPr>
          <w:color w:val="000000"/>
          <w:sz w:val="28"/>
          <w:szCs w:val="28"/>
        </w:rPr>
        <w:t xml:space="preserve"> руководства Омскстата</w:t>
      </w:r>
    </w:p>
    <w:p w:rsidR="005E5B34" w:rsidRPr="009E2A9A" w:rsidRDefault="005E5B34" w:rsidP="005E5B34">
      <w:pPr>
        <w:suppressLineNumbers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</w:p>
    <w:p w:rsidR="00900D67" w:rsidRPr="009E2A9A" w:rsidRDefault="00900D67" w:rsidP="009E2A9A">
      <w:pPr>
        <w:pStyle w:val="12"/>
        <w:suppressLineNumbers/>
        <w:tabs>
          <w:tab w:val="left" w:pos="567"/>
          <w:tab w:val="left" w:pos="993"/>
        </w:tabs>
        <w:suppressAutoHyphens/>
        <w:spacing w:line="221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E2A9A">
        <w:rPr>
          <w:rFonts w:ascii="Times New Roman" w:hAnsi="Times New Roman"/>
          <w:b/>
          <w:sz w:val="28"/>
          <w:szCs w:val="28"/>
        </w:rPr>
        <w:t xml:space="preserve">Должностные обязанности, права и ответственность </w:t>
      </w:r>
      <w:r w:rsidR="007D17C7" w:rsidRPr="009E2A9A">
        <w:rPr>
          <w:rFonts w:ascii="Times New Roman" w:hAnsi="Times New Roman"/>
          <w:b/>
          <w:sz w:val="28"/>
          <w:szCs w:val="28"/>
        </w:rPr>
        <w:t>Главного с</w:t>
      </w:r>
      <w:r w:rsidRPr="009E2A9A">
        <w:rPr>
          <w:rFonts w:ascii="Times New Roman" w:hAnsi="Times New Roman"/>
          <w:b/>
          <w:sz w:val="28"/>
          <w:szCs w:val="28"/>
        </w:rPr>
        <w:t xml:space="preserve">пециалиста-эксперта </w:t>
      </w:r>
      <w:r w:rsidR="007D17C7" w:rsidRPr="009E2A9A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9E2A9A">
        <w:rPr>
          <w:rFonts w:ascii="Times New Roman" w:hAnsi="Times New Roman"/>
          <w:b/>
          <w:sz w:val="28"/>
          <w:szCs w:val="28"/>
        </w:rPr>
        <w:t>отдела</w:t>
      </w:r>
      <w:r w:rsidR="00C24E17" w:rsidRPr="009E2A9A">
        <w:rPr>
          <w:rFonts w:ascii="Times New Roman" w:hAnsi="Times New Roman"/>
          <w:b/>
          <w:sz w:val="28"/>
          <w:szCs w:val="28"/>
        </w:rPr>
        <w:t>:</w:t>
      </w:r>
    </w:p>
    <w:p w:rsidR="007D17C7" w:rsidRPr="009E2A9A" w:rsidRDefault="007D17C7" w:rsidP="005E5B34">
      <w:pPr>
        <w:pStyle w:val="ConsPlusNormal"/>
        <w:suppressLineNumbers/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 xml:space="preserve">Для гражданского служащего, замещающего должность Главного специалиста-эксперта, в соответствии со статьями </w:t>
      </w:r>
      <w:r w:rsidRPr="005E5B34">
        <w:rPr>
          <w:rFonts w:ascii="Times New Roman" w:hAnsi="Times New Roman" w:cs="Times New Roman"/>
          <w:sz w:val="28"/>
          <w:szCs w:val="28"/>
        </w:rPr>
        <w:t xml:space="preserve">14, 15, 16, 17, 18, 20, 20.1, 20.2 Федерального закона от 27 июля </w:t>
      </w:r>
      <w:smartTag w:uri="urn:schemas-microsoft-com:office:smarttags" w:element="metricconverter">
        <w:smartTagPr>
          <w:attr w:name="ProductID" w:val="2004 г"/>
        </w:smartTagPr>
        <w:r w:rsidRPr="005E5B34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5E5B34">
        <w:rPr>
          <w:rFonts w:ascii="Times New Roman" w:hAnsi="Times New Roman" w:cs="Times New Roman"/>
          <w:sz w:val="28"/>
          <w:szCs w:val="28"/>
        </w:rPr>
        <w:t>. № 79-ФЗ «О государственной гражданской службе Российской Федерации» (далее</w:t>
      </w:r>
      <w:r w:rsidRPr="009E2A9A">
        <w:rPr>
          <w:rFonts w:ascii="Times New Roman" w:hAnsi="Times New Roman" w:cs="Times New Roman"/>
          <w:sz w:val="28"/>
          <w:szCs w:val="28"/>
        </w:rPr>
        <w:t xml:space="preserve"> - Федеральный закон о гражданской службе) установлены основные права и обязанности, а также запреты, ограничения и требования, связанные с гражданской службой.</w:t>
      </w:r>
    </w:p>
    <w:p w:rsidR="007D17C7" w:rsidRPr="009E2A9A" w:rsidRDefault="007D17C7" w:rsidP="005E5B34">
      <w:pPr>
        <w:pStyle w:val="ConsPlusNormal"/>
        <w:suppressLineNumbers/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Обязанности Главного специалиста-эксперта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 273-ФЗ «О противодействии коррупции».</w:t>
      </w:r>
    </w:p>
    <w:p w:rsidR="007D17C7" w:rsidRPr="009E2A9A" w:rsidRDefault="007D17C7" w:rsidP="005E5B34">
      <w:pPr>
        <w:pStyle w:val="ConsPlusNormal"/>
        <w:suppressLineNumbers/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Должностные обязанности Главного специалиста-эксперта.</w:t>
      </w:r>
    </w:p>
    <w:p w:rsidR="007D17C7" w:rsidRPr="009E2A9A" w:rsidRDefault="007D17C7" w:rsidP="005E5B34">
      <w:pPr>
        <w:pStyle w:val="ConsPlusNormal"/>
        <w:suppressLineNumbers/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В соответствии с положением об Отделе, поручениями руководителя Омскстата, координирующего и контролирующего деятельность Отдела, начальника Отдела Главный специалист-эксперт:</w:t>
      </w:r>
    </w:p>
    <w:p w:rsidR="007D17C7" w:rsidRPr="009E2A9A" w:rsidRDefault="007D17C7" w:rsidP="005E5B34">
      <w:pPr>
        <w:pStyle w:val="ConsPlusNormal"/>
        <w:suppressLineNumbers/>
        <w:tabs>
          <w:tab w:val="left" w:pos="1701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участвует в подготовке в установленном порядке проектов документов Омскстата, относящихся к сфере деятельности Отдела;</w:t>
      </w:r>
    </w:p>
    <w:p w:rsidR="007D17C7" w:rsidRPr="009E2A9A" w:rsidRDefault="007D17C7" w:rsidP="005E5B34">
      <w:pPr>
        <w:pStyle w:val="ConsPlusNormal"/>
        <w:suppressLineNumbers/>
        <w:tabs>
          <w:tab w:val="left" w:pos="1701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подготовке проектов ответов на обращения граждан и организаций, запросы Росстата, органов власти и управления;</w:t>
      </w:r>
    </w:p>
    <w:p w:rsidR="007D17C7" w:rsidRPr="009E2A9A" w:rsidRDefault="007D17C7" w:rsidP="005E5B34">
      <w:pPr>
        <w:pStyle w:val="ConsPlusNormal"/>
        <w:suppressLineNumbers/>
        <w:tabs>
          <w:tab w:val="left" w:pos="1701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взаимодействует в установленном порядке со специалистами структурных подразделений Омскстата по вопросам, входящим в компетенцию Отдела;</w:t>
      </w:r>
    </w:p>
    <w:p w:rsidR="007D17C7" w:rsidRPr="009E2A9A" w:rsidRDefault="007D17C7" w:rsidP="005E5B34">
      <w:pPr>
        <w:pStyle w:val="ConsPlusNormal"/>
        <w:suppressLineNumbers/>
        <w:tabs>
          <w:tab w:val="left" w:pos="1701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принимает участие в работе комиссий в соответствии с приказами Омскстата.</w:t>
      </w:r>
    </w:p>
    <w:p w:rsidR="007D17C7" w:rsidRPr="009E2A9A" w:rsidRDefault="007D17C7" w:rsidP="005E5B34">
      <w:pPr>
        <w:pStyle w:val="ConsPlusNormal"/>
        <w:suppressLineNumbers/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Главный специалист-эксперт осуществляет следующие функции: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осуществляет юридические действия по защите имущественных и иных прав и законных интересов Российской Федерации при управлении имуществом, находящимся в оперативном управлении Омскстата;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оформляет в установленном порядке документы, необходимые для принятия (передачу) на условиях безвозмездного (временного) пользования или аренды недвижимого имущества и представляет их уполномоченным органам федеральной исполнительной власти;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оформляет в установленном порядке документы, необходимые для закрепления за Омскстатом или передачи из оперативного управления Омскстата недвижимого имущества и представляет их уполномоченным органам федеральной исполнительной власти;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оформляет земельно-правовые отношения на право пользования (либо о передаче права пользования) земельным участком, в границах которых расположены закрепленные за Омскстатом здания и помещения;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lastRenderedPageBreak/>
        <w:t>представляет Омскстат в судах, выступая в качестве представителя истца, ответчика, заявителя, третьего лица, готовит исковые заявления, жалобы, ходатайства и иные документы для разрешения дела в судах различных инстанций;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участвует в подготовке проектов нормативных актов Омской области применительно к установленной сфере деятельности Омскстата;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осуществляет правовую экспертизу проектов приказов, инструкций и других документов Омскстата на предмет их соответствия федеральному законодательству, нормативным правовым актам Росстата;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осуществляет правовую экспертизу государственных контрактов, договоров и дополнительных соглашений к ним при проведении закупок товаров, работ, услуг для обеспечения нужд Омскстата;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выполняет в установленном порядке работы по заключению государственных контрактов, договоров и дополнительных соглашений к ним с единственным поставщиком (подрядчиком, исполнителем) на закупку товара, работы или услуги на основании пункта 4 части 1 статьи 93 Федерального закона от 5 апреля 2013 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принимает участие в рассмотрении дел об обжаловании результатов определения поставщиков (подрядчиков, исполнителей);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выполнения претензионной работы;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ведет журнал учета и регистрации государственных контрактов, договоров и дополнительных соглашений к ним, заключаемых Омскстатом;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разрабатывает и представляет на рассмотрение руководству Омскстата либо участвует в разработке методических рекомендаций по вопросам правоприменительной практики в области, относящейся к сфере деятельности Омскстата;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подготавливает самостоятельно или совместно с другими структурными подразделениями Омскстата предложения об изменении или отмене (признании утратившими силу) приказов и других локальных распорядительных актов Омскстата;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отслеживает и подготавливает информацию об изменениях в законодательстве и нормативных правовых актах Российской Федерации, относящихся к сфере деятельности Омскстата;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осуществляет подготовку либо участвует в подготовке разъяснений по вопросам применения законодательства и нормативных правовых актов Российской Федерации, относящихся к сфере деятельности Омскстата.</w:t>
      </w:r>
    </w:p>
    <w:p w:rsidR="007D17C7" w:rsidRPr="005E5B34" w:rsidRDefault="007D17C7" w:rsidP="005E5B34">
      <w:pPr>
        <w:pStyle w:val="ConsPlusNormal"/>
        <w:suppressLineNumbers/>
        <w:suppressAutoHyphens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34">
        <w:rPr>
          <w:rFonts w:ascii="Times New Roman" w:hAnsi="Times New Roman" w:cs="Times New Roman"/>
          <w:b/>
          <w:sz w:val="28"/>
          <w:szCs w:val="28"/>
        </w:rPr>
        <w:t>Главный специалист-эксперт также: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0"/>
      <w:bookmarkEnd w:id="0"/>
      <w:r w:rsidRPr="009E2A9A">
        <w:rPr>
          <w:rFonts w:ascii="Times New Roman" w:hAnsi="Times New Roman" w:cs="Times New Roman"/>
          <w:sz w:val="28"/>
          <w:szCs w:val="28"/>
        </w:rPr>
        <w:t>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соблюдает государственную и коммерческую тайну, правила и требования работы со служебной информацией;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Главный специалист-эксперт обязан </w:t>
      </w:r>
      <w:r w:rsidRPr="009E2A9A">
        <w:rPr>
          <w:rFonts w:ascii="Times New Roman" w:hAnsi="Times New Roman" w:cs="Times New Roman"/>
          <w:sz w:val="28"/>
          <w:szCs w:val="28"/>
        </w:rPr>
        <w:lastRenderedPageBreak/>
        <w:t>обеспечивать конфиденциальность персональных данных;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участвует совместно со структурными подразделениями Омскстата в работе по формированию у федеральных государственных гражданских служащих и работников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соблюдает правила поведения государственных гражданских служащих при возникновении ситуаций коррупционной направленности, Служебный распорядок Федеральной службы государственной статистики, Кодекс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 (СЭД), разработанного в целях унификации технологии обработки документов в системе электронного документооборота, и сроки исполнения порученных заданий;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осуществляет внутренний финансовый контроль в отношении исполнения бюджетных смет;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осуществляет хранение и воспроизведение печатей и штампов, переданных для исполнения должностных обязанностей, строго по назначению и в соответствии с требованиями Инструкции о порядке учета, хранения и уничтожения печатей, штампов в Федеральной службе государственной статистике;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вносит предложения начальнику Отдела по направлениям деятельности Отдела;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подготавливает и проводит занятия производственно-экономической учебы в Отделе в соответствии с утвержденным руководителем Омскстата планом учебы;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в случае возникших изменений персональных данных Главного специалиста-эксперта и членов его семьи Главный специалист-эксперт обязан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эффективно использует средства вычислительной техники, современные технологии обработки, передачи и предоставления информации, лицензионные программные продукты и системы управления базами данных, аналитические и информационно-справочные системы;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обеспечивает строгое соблюдение технологической дисциплины и сохранность используемой техники, хранение и защиту информационных фондов от разрушения и несанкционированного доступа;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 xml:space="preserve">соблюдает правила и нормы охраны труда, производственной санитарии и эксплуатации рабочего помещения, противопожарной безопасности, действий в </w:t>
      </w:r>
      <w:r w:rsidRPr="009E2A9A">
        <w:rPr>
          <w:rFonts w:ascii="Times New Roman" w:hAnsi="Times New Roman" w:cs="Times New Roman"/>
          <w:sz w:val="28"/>
          <w:szCs w:val="28"/>
        </w:rPr>
        <w:lastRenderedPageBreak/>
        <w:t>случае возникновения чрезвычайных ситуаций и ликвидации аварий, обеспечения пропускного режима и охраны здания Омскстата;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обеспечивает экономное расходование материально-технических средств и эффективное использование рабочего времени при выполнении функций, возложенных на Отдел. Соблюдает установленные для Отдела лимиты и выполняет мероприятия по сокращению затрат;</w:t>
      </w:r>
    </w:p>
    <w:p w:rsidR="007D17C7" w:rsidRPr="009E2A9A" w:rsidRDefault="007D17C7" w:rsidP="005E5B34">
      <w:pPr>
        <w:pStyle w:val="ConsPlusNormal"/>
        <w:suppressLineNumbers/>
        <w:tabs>
          <w:tab w:val="left" w:pos="1560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Главный специалист-эксперт исполняет иные обязанности, предусмотренные законодательством Российской Федерации, приказами и поручениями руководителя Омскстата, поручениями заместителей руководителя Омскстата, начальника Отдела.</w:t>
      </w:r>
    </w:p>
    <w:p w:rsidR="002443DD" w:rsidRPr="009E2A9A" w:rsidRDefault="002443DD" w:rsidP="009E2A9A">
      <w:pPr>
        <w:widowControl w:val="0"/>
        <w:suppressLineNumbers/>
        <w:suppressAutoHyphens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</w:p>
    <w:p w:rsidR="00C24E17" w:rsidRPr="009E2A9A" w:rsidRDefault="00C24E17" w:rsidP="009E2A9A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9A">
        <w:rPr>
          <w:b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9D3EAA">
        <w:rPr>
          <w:b/>
          <w:sz w:val="28"/>
          <w:szCs w:val="28"/>
        </w:rPr>
        <w:t xml:space="preserve">главного </w:t>
      </w:r>
      <w:r w:rsidRPr="009E2A9A">
        <w:rPr>
          <w:b/>
          <w:sz w:val="28"/>
          <w:szCs w:val="28"/>
        </w:rPr>
        <w:t xml:space="preserve">специалиста-эксперта </w:t>
      </w:r>
      <w:r w:rsidR="009D3EAA">
        <w:rPr>
          <w:b/>
          <w:sz w:val="28"/>
          <w:szCs w:val="28"/>
        </w:rPr>
        <w:t xml:space="preserve">административного отдела </w:t>
      </w:r>
      <w:bookmarkStart w:id="1" w:name="_GoBack"/>
      <w:bookmarkEnd w:id="1"/>
      <w:r w:rsidRPr="009E2A9A">
        <w:rPr>
          <w:b/>
          <w:sz w:val="28"/>
          <w:szCs w:val="28"/>
        </w:rPr>
        <w:t>оценивается по следующим показателям</w:t>
      </w:r>
      <w:r w:rsidRPr="009E2A9A">
        <w:rPr>
          <w:sz w:val="28"/>
          <w:szCs w:val="28"/>
        </w:rPr>
        <w:t>:</w:t>
      </w:r>
    </w:p>
    <w:p w:rsidR="007D17C7" w:rsidRPr="009E2A9A" w:rsidRDefault="007D17C7" w:rsidP="009E2A9A">
      <w:pPr>
        <w:pStyle w:val="ac"/>
        <w:numPr>
          <w:ilvl w:val="0"/>
          <w:numId w:val="31"/>
        </w:numPr>
        <w:suppressLineNumbers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D17C7" w:rsidRPr="009E2A9A" w:rsidRDefault="007D17C7" w:rsidP="009E2A9A">
      <w:pPr>
        <w:pStyle w:val="ac"/>
        <w:numPr>
          <w:ilvl w:val="0"/>
          <w:numId w:val="31"/>
        </w:numPr>
        <w:suppressLineNumbers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7D17C7" w:rsidRPr="009E2A9A" w:rsidRDefault="007D17C7" w:rsidP="009E2A9A">
      <w:pPr>
        <w:pStyle w:val="ac"/>
        <w:numPr>
          <w:ilvl w:val="0"/>
          <w:numId w:val="31"/>
        </w:numPr>
        <w:suppressLineNumbers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D17C7" w:rsidRPr="009E2A9A" w:rsidRDefault="007D17C7" w:rsidP="009E2A9A">
      <w:pPr>
        <w:pStyle w:val="ac"/>
        <w:numPr>
          <w:ilvl w:val="0"/>
          <w:numId w:val="31"/>
        </w:numPr>
        <w:suppressLineNumbers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D17C7" w:rsidRPr="009E2A9A" w:rsidRDefault="007D17C7" w:rsidP="009E2A9A">
      <w:pPr>
        <w:pStyle w:val="ac"/>
        <w:numPr>
          <w:ilvl w:val="0"/>
          <w:numId w:val="31"/>
        </w:numPr>
        <w:suppressLineNumbers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D17C7" w:rsidRPr="009E2A9A" w:rsidRDefault="007D17C7" w:rsidP="009E2A9A">
      <w:pPr>
        <w:pStyle w:val="ac"/>
        <w:numPr>
          <w:ilvl w:val="0"/>
          <w:numId w:val="31"/>
        </w:numPr>
        <w:suppressLineNumbers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D17C7" w:rsidRPr="009E2A9A" w:rsidRDefault="007D17C7" w:rsidP="009E2A9A">
      <w:pPr>
        <w:pStyle w:val="ac"/>
        <w:numPr>
          <w:ilvl w:val="0"/>
          <w:numId w:val="31"/>
        </w:numPr>
        <w:suppressLineNumbers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2A9A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действий.</w:t>
      </w:r>
    </w:p>
    <w:p w:rsidR="007D17C7" w:rsidRDefault="007D17C7" w:rsidP="005E5B3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5E5B34">
        <w:rPr>
          <w:sz w:val="28"/>
          <w:szCs w:val="28"/>
        </w:rPr>
        <w:t>С учетом должностных обязанностей эффективность и результативность профессиональной служебной деятельности Главного специалиста-эксперта может оцениваться по иным показателям.</w:t>
      </w:r>
    </w:p>
    <w:p w:rsidR="005E5B34" w:rsidRPr="005E5B34" w:rsidRDefault="005E5B34" w:rsidP="005E5B34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0B35EA" w:rsidRPr="004225AF" w:rsidRDefault="000B35EA" w:rsidP="00EE0B20">
      <w:pPr>
        <w:pStyle w:val="12"/>
        <w:tabs>
          <w:tab w:val="left" w:pos="567"/>
          <w:tab w:val="left" w:pos="993"/>
        </w:tabs>
        <w:suppressAutoHyphens/>
        <w:ind w:left="0" w:firstLine="709"/>
        <w:rPr>
          <w:rFonts w:ascii="Times New Roman" w:hAnsi="Times New Roman"/>
          <w:b/>
          <w:sz w:val="28"/>
          <w:szCs w:val="28"/>
        </w:rPr>
      </w:pPr>
      <w:r w:rsidRPr="004225AF">
        <w:rPr>
          <w:rFonts w:ascii="Times New Roman" w:hAnsi="Times New Roman"/>
          <w:b/>
          <w:sz w:val="28"/>
          <w:szCs w:val="28"/>
        </w:rPr>
        <w:t>Для оценки профессионального уровня кандидатов, их соответствия квалификационным требованиям в ходе конкурсных процедур используются следующие методы оценки: тестирование и индивидуальное собеседование.</w:t>
      </w:r>
    </w:p>
    <w:p w:rsidR="002F0DDC" w:rsidRPr="004225AF" w:rsidRDefault="002F0DDC" w:rsidP="00EE0B2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E04456" w:rsidRPr="004225AF">
        <w:rPr>
          <w:rFonts w:ascii="Times New Roman" w:hAnsi="Times New Roman" w:cs="Times New Roman"/>
          <w:sz w:val="28"/>
          <w:szCs w:val="28"/>
        </w:rPr>
        <w:t>40 вопросов</w:t>
      </w:r>
      <w:r w:rsidR="001C3297" w:rsidRPr="004225AF">
        <w:rPr>
          <w:rFonts w:ascii="Times New Roman" w:hAnsi="Times New Roman" w:cs="Times New Roman"/>
          <w:sz w:val="28"/>
          <w:szCs w:val="28"/>
        </w:rPr>
        <w:t>.</w:t>
      </w:r>
    </w:p>
    <w:p w:rsidR="005E5B34" w:rsidRDefault="002F0DDC" w:rsidP="005E5B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2B1F31" w:rsidRPr="004225AF" w:rsidRDefault="00E04456" w:rsidP="005E5B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b/>
          <w:sz w:val="28"/>
          <w:szCs w:val="28"/>
        </w:rPr>
        <w:t>В целях самоподготовки и повышения профессионального уровня</w:t>
      </w:r>
      <w:r w:rsidRPr="004225AF">
        <w:rPr>
          <w:rFonts w:ascii="Times New Roman" w:hAnsi="Times New Roman" w:cs="Times New Roman"/>
          <w:sz w:val="28"/>
          <w:szCs w:val="28"/>
        </w:rPr>
        <w:t xml:space="preserve"> претендент может пройти предварительный квалификационный тест вне рамок </w:t>
      </w:r>
      <w:r w:rsidRPr="004225AF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для самостоятельной оценки им своего профессионального </w:t>
      </w:r>
      <w:r w:rsidRPr="004225AF">
        <w:rPr>
          <w:rFonts w:ascii="Times New Roman" w:hAnsi="Times New Roman" w:cs="Times New Roman"/>
          <w:b/>
          <w:sz w:val="28"/>
          <w:szCs w:val="28"/>
        </w:rPr>
        <w:t>уровня (далее-предварительный тест)</w:t>
      </w:r>
      <w:r w:rsidRPr="00422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456" w:rsidRPr="004225AF" w:rsidRDefault="00E04456" w:rsidP="00EE0B20">
      <w:pPr>
        <w:pStyle w:val="12"/>
        <w:tabs>
          <w:tab w:val="left" w:pos="567"/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4225AF">
        <w:rPr>
          <w:rFonts w:ascii="Times New Roman" w:hAnsi="Times New Roman"/>
          <w:sz w:val="28"/>
          <w:szCs w:val="28"/>
        </w:rPr>
        <w:t xml:space="preserve">Предварительный тест </w:t>
      </w:r>
      <w:r w:rsidR="002B1F31" w:rsidRPr="004225AF">
        <w:rPr>
          <w:rFonts w:ascii="Times New Roman" w:hAnsi="Times New Roman"/>
          <w:sz w:val="28"/>
          <w:szCs w:val="28"/>
        </w:rPr>
        <w:t>прикреплен к вакансии</w:t>
      </w:r>
      <w:r w:rsidR="00AA7D6F" w:rsidRPr="004225AF">
        <w:rPr>
          <w:rFonts w:ascii="Times New Roman" w:hAnsi="Times New Roman"/>
          <w:sz w:val="28"/>
          <w:szCs w:val="28"/>
        </w:rPr>
        <w:t xml:space="preserve"> </w:t>
      </w:r>
      <w:r w:rsidR="007D17C7">
        <w:rPr>
          <w:rFonts w:ascii="Times New Roman" w:hAnsi="Times New Roman"/>
          <w:sz w:val="28"/>
          <w:szCs w:val="28"/>
        </w:rPr>
        <w:t xml:space="preserve">Главного </w:t>
      </w:r>
      <w:r w:rsidR="002B1F31" w:rsidRPr="004225AF">
        <w:rPr>
          <w:rFonts w:ascii="Times New Roman" w:hAnsi="Times New Roman"/>
          <w:sz w:val="28"/>
          <w:szCs w:val="28"/>
        </w:rPr>
        <w:t>специалиста-эксперта</w:t>
      </w:r>
      <w:r w:rsidR="007D17C7">
        <w:rPr>
          <w:rFonts w:ascii="Times New Roman" w:hAnsi="Times New Roman"/>
          <w:sz w:val="28"/>
          <w:szCs w:val="28"/>
        </w:rPr>
        <w:t xml:space="preserve"> административного</w:t>
      </w:r>
      <w:r w:rsidR="002B1F31" w:rsidRPr="004225AF">
        <w:rPr>
          <w:rFonts w:ascii="Times New Roman" w:hAnsi="Times New Roman"/>
          <w:sz w:val="28"/>
          <w:szCs w:val="28"/>
        </w:rPr>
        <w:t xml:space="preserve"> отдела</w:t>
      </w:r>
      <w:r w:rsidR="00AA7D6F" w:rsidRPr="004225AF">
        <w:rPr>
          <w:rFonts w:ascii="Times New Roman" w:hAnsi="Times New Roman"/>
          <w:sz w:val="28"/>
          <w:szCs w:val="28"/>
        </w:rPr>
        <w:t xml:space="preserve"> </w:t>
      </w:r>
      <w:r w:rsidRPr="004225AF">
        <w:rPr>
          <w:rFonts w:ascii="Times New Roman" w:hAnsi="Times New Roman"/>
          <w:sz w:val="28"/>
          <w:szCs w:val="28"/>
        </w:rPr>
        <w:t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2B1F31" w:rsidRPr="004225AF">
        <w:rPr>
          <w:rFonts w:ascii="Times New Roman" w:hAnsi="Times New Roman"/>
          <w:sz w:val="28"/>
          <w:szCs w:val="28"/>
        </w:rPr>
        <w:t>.</w:t>
      </w:r>
    </w:p>
    <w:p w:rsidR="00E04456" w:rsidRPr="004225AF" w:rsidRDefault="00E04456" w:rsidP="00EE0B20">
      <w:pPr>
        <w:pStyle w:val="12"/>
        <w:tabs>
          <w:tab w:val="left" w:pos="567"/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4225AF">
        <w:rPr>
          <w:rFonts w:ascii="Times New Roman" w:hAnsi="Times New Roman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конкурсе. </w:t>
      </w:r>
    </w:p>
    <w:p w:rsidR="001948C5" w:rsidRPr="004225AF" w:rsidRDefault="001948C5" w:rsidP="00EE0B2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F82EE8" w:rsidRPr="004225AF" w:rsidRDefault="001948C5" w:rsidP="00EE0B2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sz w:val="28"/>
          <w:szCs w:val="28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E04456" w:rsidRPr="004225AF" w:rsidRDefault="00E04456" w:rsidP="00EE0B20">
      <w:pPr>
        <w:pStyle w:val="a6"/>
        <w:suppressAutoHyphens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4225AF">
        <w:rPr>
          <w:b/>
          <w:sz w:val="28"/>
          <w:szCs w:val="28"/>
        </w:rPr>
        <w:t xml:space="preserve">Для участия в конкурсе </w:t>
      </w:r>
      <w:r w:rsidR="007D17C7">
        <w:rPr>
          <w:b/>
          <w:sz w:val="28"/>
          <w:szCs w:val="28"/>
        </w:rPr>
        <w:t>Г</w:t>
      </w:r>
      <w:r w:rsidRPr="004225AF">
        <w:rPr>
          <w:b/>
          <w:sz w:val="28"/>
          <w:szCs w:val="28"/>
        </w:rPr>
        <w:t>ражданин Российской Федерации представляет следующие документы:</w:t>
      </w:r>
    </w:p>
    <w:p w:rsidR="00E04456" w:rsidRPr="004225AF" w:rsidRDefault="00E04456" w:rsidP="00EE0B20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а) </w:t>
      </w:r>
      <w:r w:rsidR="002443DD" w:rsidRPr="004225AF">
        <w:rPr>
          <w:sz w:val="28"/>
          <w:szCs w:val="28"/>
        </w:rPr>
        <w:t xml:space="preserve">   </w:t>
      </w:r>
      <w:r w:rsidRPr="004225AF">
        <w:rPr>
          <w:sz w:val="28"/>
          <w:szCs w:val="28"/>
        </w:rPr>
        <w:t>личное заявление;</w:t>
      </w:r>
    </w:p>
    <w:p w:rsidR="00E04456" w:rsidRPr="004225AF" w:rsidRDefault="00E04456" w:rsidP="00EE0B20">
      <w:pPr>
        <w:pStyle w:val="a6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б) заполненную и подписанную анкету по форме, утвержденн</w:t>
      </w:r>
      <w:r w:rsidR="00085D98" w:rsidRPr="004225AF">
        <w:rPr>
          <w:sz w:val="28"/>
          <w:szCs w:val="28"/>
        </w:rPr>
        <w:t>ой</w:t>
      </w:r>
      <w:r w:rsidRPr="004225AF">
        <w:rPr>
          <w:sz w:val="28"/>
          <w:szCs w:val="28"/>
        </w:rPr>
        <w:t xml:space="preserve"> распоряжением Правительства Российской Федерации от 26 мая 2005 г. № 667-р</w:t>
      </w:r>
      <w:r w:rsidR="00085D98" w:rsidRPr="004225AF">
        <w:rPr>
          <w:sz w:val="28"/>
          <w:szCs w:val="28"/>
        </w:rPr>
        <w:t xml:space="preserve"> (заполняется с использованием средств вычислительной техники)</w:t>
      </w:r>
      <w:r w:rsidRPr="004225AF">
        <w:rPr>
          <w:sz w:val="28"/>
          <w:szCs w:val="28"/>
        </w:rPr>
        <w:t xml:space="preserve">, с приложением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4225AF">
          <w:rPr>
            <w:sz w:val="28"/>
            <w:szCs w:val="28"/>
          </w:rPr>
          <w:t>4 см</w:t>
        </w:r>
      </w:smartTag>
      <w:r w:rsidRPr="004225AF">
        <w:rPr>
          <w:sz w:val="28"/>
          <w:szCs w:val="28"/>
        </w:rPr>
        <w:t>;</w:t>
      </w:r>
    </w:p>
    <w:p w:rsidR="00E04456" w:rsidRPr="004225AF" w:rsidRDefault="00E04456" w:rsidP="00EE0B20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в) </w:t>
      </w:r>
      <w:r w:rsidR="00A72C47" w:rsidRPr="004225AF">
        <w:rPr>
          <w:sz w:val="28"/>
          <w:szCs w:val="28"/>
        </w:rPr>
        <w:t xml:space="preserve"> </w:t>
      </w:r>
      <w:r w:rsidRPr="004225AF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 конкурс);</w:t>
      </w:r>
    </w:p>
    <w:p w:rsidR="00E04456" w:rsidRPr="004225AF" w:rsidRDefault="00E04456" w:rsidP="00A72C4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г) документы, подтверждающие необходимое профессиональное образование и стаж работы;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4225AF">
        <w:rPr>
          <w:b/>
          <w:sz w:val="28"/>
          <w:szCs w:val="28"/>
        </w:rPr>
        <w:t>заверенную нотариально или кадровой службой</w:t>
      </w:r>
      <w:r w:rsidRPr="004225AF">
        <w:rPr>
          <w:sz w:val="28"/>
          <w:szCs w:val="28"/>
        </w:rPr>
        <w:t xml:space="preserve"> </w:t>
      </w:r>
      <w:r w:rsidRPr="004225AF">
        <w:rPr>
          <w:b/>
          <w:sz w:val="28"/>
          <w:szCs w:val="28"/>
        </w:rPr>
        <w:t>по месту работы (службы)</w:t>
      </w:r>
      <w:r w:rsidRPr="004225AF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копии документов об образовании и о квалификации, а также по 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225AF">
        <w:rPr>
          <w:b/>
          <w:sz w:val="28"/>
          <w:szCs w:val="28"/>
        </w:rPr>
        <w:t>заверенные нотариально</w:t>
      </w:r>
      <w:r w:rsidRPr="004225AF">
        <w:rPr>
          <w:sz w:val="28"/>
          <w:szCs w:val="28"/>
        </w:rPr>
        <w:t xml:space="preserve"> </w:t>
      </w:r>
      <w:r w:rsidRPr="004225AF">
        <w:rPr>
          <w:b/>
          <w:sz w:val="28"/>
          <w:szCs w:val="28"/>
        </w:rPr>
        <w:t>или кадровой службой по месту работы (службы)</w:t>
      </w:r>
      <w:r w:rsidRPr="004225AF">
        <w:rPr>
          <w:sz w:val="28"/>
          <w:szCs w:val="28"/>
        </w:rPr>
        <w:t>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д) </w:t>
      </w:r>
      <w:r w:rsidR="00A72C47" w:rsidRPr="004225AF">
        <w:rPr>
          <w:sz w:val="28"/>
          <w:szCs w:val="28"/>
        </w:rPr>
        <w:t xml:space="preserve"> </w:t>
      </w:r>
      <w:r w:rsidRPr="004225AF">
        <w:rPr>
          <w:sz w:val="28"/>
          <w:szCs w:val="28"/>
        </w:rPr>
        <w:t>страховой полис обязательного медицинского страхования;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е) </w:t>
      </w:r>
      <w:r w:rsidR="00A72C47" w:rsidRPr="004225AF">
        <w:rPr>
          <w:sz w:val="28"/>
          <w:szCs w:val="28"/>
        </w:rPr>
        <w:t xml:space="preserve"> </w:t>
      </w:r>
      <w:r w:rsidRPr="004225AF">
        <w:rPr>
          <w:sz w:val="28"/>
          <w:szCs w:val="28"/>
        </w:rPr>
        <w:t>свидетельство о заключении (расторжении) брака;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ё) </w:t>
      </w:r>
      <w:r w:rsidR="00A72C47" w:rsidRPr="004225AF">
        <w:rPr>
          <w:sz w:val="28"/>
          <w:szCs w:val="28"/>
        </w:rPr>
        <w:t xml:space="preserve"> </w:t>
      </w:r>
      <w:r w:rsidRPr="004225AF">
        <w:rPr>
          <w:sz w:val="28"/>
          <w:szCs w:val="28"/>
        </w:rPr>
        <w:t>свидетельство о рождении детей (не достигших совершеннолетия);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ж)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з) </w:t>
      </w:r>
      <w:r w:rsidR="00A72C47" w:rsidRPr="004225AF">
        <w:rPr>
          <w:sz w:val="28"/>
          <w:szCs w:val="28"/>
        </w:rPr>
        <w:t xml:space="preserve"> </w:t>
      </w:r>
      <w:r w:rsidRPr="004225AF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и) </w:t>
      </w:r>
      <w:r w:rsidR="00A72C47" w:rsidRPr="004225AF">
        <w:rPr>
          <w:sz w:val="28"/>
          <w:szCs w:val="28"/>
        </w:rPr>
        <w:t xml:space="preserve"> </w:t>
      </w:r>
      <w:r w:rsidRPr="004225AF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lastRenderedPageBreak/>
        <w:t>к) 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</w:t>
      </w:r>
    </w:p>
    <w:p w:rsidR="00E04456" w:rsidRPr="004225AF" w:rsidRDefault="00E04456" w:rsidP="00EE0B20">
      <w:pPr>
        <w:pStyle w:val="20"/>
        <w:suppressAutoHyphens/>
        <w:spacing w:before="0" w:after="0"/>
        <w:rPr>
          <w:b w:val="0"/>
          <w:szCs w:val="28"/>
        </w:rPr>
      </w:pPr>
      <w:r w:rsidRPr="004225AF">
        <w:rPr>
          <w:b w:val="0"/>
          <w:szCs w:val="28"/>
        </w:rPr>
        <w:t>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л)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001-ГС/у);</w:t>
      </w: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м) сведения об адресах сайтов и (или) страниц сайтов в 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Российский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 также данные, позволяющие его идентифицировать (форма утверждена распоряжением Правительства Российский Федерации от 28 декабря 2016 г. № 2867-р).</w:t>
      </w:r>
    </w:p>
    <w:p w:rsidR="00E04456" w:rsidRPr="004225AF" w:rsidRDefault="00E04456" w:rsidP="00EE0B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b/>
          <w:i/>
          <w:sz w:val="28"/>
          <w:szCs w:val="28"/>
        </w:rPr>
        <w:t>Федеральный государственный гражданский служащий Омскстата</w:t>
      </w:r>
      <w:r w:rsidRPr="004225AF">
        <w:rPr>
          <w:rFonts w:ascii="Times New Roman" w:hAnsi="Times New Roman" w:cs="Times New Roman"/>
          <w:sz w:val="28"/>
          <w:szCs w:val="28"/>
        </w:rPr>
        <w:t>, изъявивший желание участвовать в конкурсе на замещение вакантной должности федеральной государственной гражданской службы, подает заявление на имя представителя нанимателя.</w:t>
      </w:r>
    </w:p>
    <w:p w:rsidR="00E04456" w:rsidRPr="004225AF" w:rsidRDefault="007D17C7" w:rsidP="00EE0B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Гражданский слу</w:t>
      </w:r>
      <w:r w:rsidR="00E04456" w:rsidRPr="004225AF">
        <w:rPr>
          <w:rFonts w:ascii="Times New Roman" w:hAnsi="Times New Roman" w:cs="Times New Roman"/>
          <w:b/>
          <w:i/>
          <w:sz w:val="28"/>
          <w:szCs w:val="28"/>
        </w:rPr>
        <w:t>жащий иного государственного органа</w:t>
      </w:r>
      <w:r w:rsidR="00E04456" w:rsidRPr="00422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4456" w:rsidRPr="004225AF">
        <w:rPr>
          <w:rFonts w:ascii="Times New Roman" w:hAnsi="Times New Roman" w:cs="Times New Roman"/>
          <w:sz w:val="28"/>
          <w:szCs w:val="28"/>
        </w:rPr>
        <w:t xml:space="preserve">изъявивший желание участвовать в конкурсе, представляет заявление на имя 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04456" w:rsidRPr="004225AF">
        <w:rPr>
          <w:rFonts w:ascii="Times New Roman" w:hAnsi="Times New Roman" w:cs="Times New Roman"/>
          <w:sz w:val="28"/>
          <w:szCs w:val="28"/>
        </w:rPr>
        <w:t>заполненную</w:t>
      </w:r>
      <w:r>
        <w:rPr>
          <w:rFonts w:ascii="Times New Roman" w:hAnsi="Times New Roman" w:cs="Times New Roman"/>
          <w:sz w:val="28"/>
          <w:szCs w:val="28"/>
        </w:rPr>
        <w:t>, подписанную им</w:t>
      </w:r>
      <w:r w:rsidR="00E04456" w:rsidRPr="00422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заверенную кадровой службой государственного органа, в котором он замещает должность гражданской службы, </w:t>
      </w:r>
      <w:r w:rsidR="00E04456" w:rsidRPr="004225AF">
        <w:rPr>
          <w:rFonts w:ascii="Times New Roman" w:hAnsi="Times New Roman" w:cs="Times New Roman"/>
          <w:sz w:val="28"/>
          <w:szCs w:val="28"/>
        </w:rPr>
        <w:t xml:space="preserve">анкету </w:t>
      </w:r>
      <w:r>
        <w:rPr>
          <w:rFonts w:ascii="Times New Roman" w:hAnsi="Times New Roman" w:cs="Times New Roman"/>
          <w:sz w:val="28"/>
          <w:szCs w:val="28"/>
        </w:rPr>
        <w:t>по форме, утвержденной Правительством Российской Федерации, с фотографией.</w:t>
      </w:r>
    </w:p>
    <w:p w:rsidR="007D17C7" w:rsidRDefault="007D17C7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456" w:rsidRPr="004225AF" w:rsidRDefault="00E04456" w:rsidP="00EE0B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Иные документы, предусмотренные </w:t>
      </w:r>
      <w:r w:rsidR="005E5B34" w:rsidRPr="009E2A9A">
        <w:rPr>
          <w:sz w:val="28"/>
          <w:szCs w:val="28"/>
        </w:rPr>
        <w:t>Федеральны</w:t>
      </w:r>
      <w:r w:rsidR="005E5B34">
        <w:rPr>
          <w:sz w:val="28"/>
          <w:szCs w:val="28"/>
        </w:rPr>
        <w:t>м</w:t>
      </w:r>
      <w:r w:rsidR="005E5B34" w:rsidRPr="009E2A9A">
        <w:rPr>
          <w:sz w:val="28"/>
          <w:szCs w:val="28"/>
        </w:rPr>
        <w:t xml:space="preserve"> закон</w:t>
      </w:r>
      <w:r w:rsidR="005E5B34">
        <w:rPr>
          <w:sz w:val="28"/>
          <w:szCs w:val="28"/>
        </w:rPr>
        <w:t>ом</w:t>
      </w:r>
      <w:r w:rsidR="005E5B34" w:rsidRPr="009E2A9A">
        <w:rPr>
          <w:sz w:val="28"/>
          <w:szCs w:val="28"/>
        </w:rPr>
        <w:t xml:space="preserve"> о гражданской службе</w:t>
      </w:r>
      <w:r w:rsidRPr="004225AF">
        <w:rPr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04456" w:rsidRPr="004225AF" w:rsidRDefault="00E04456" w:rsidP="00EE0B20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Достоверность сведений, представленных гражданином на имя представителя нанимателя, подлежит проверке.</w:t>
      </w:r>
    </w:p>
    <w:p w:rsidR="00E04456" w:rsidRPr="004225AF" w:rsidRDefault="00E04456" w:rsidP="00EE0B20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 конкурсе.</w:t>
      </w:r>
    </w:p>
    <w:p w:rsidR="00E04456" w:rsidRPr="004225AF" w:rsidRDefault="00E04456" w:rsidP="00EE0B20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Несвоевременное представление документов, представление их в неполном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E04456" w:rsidRPr="004225AF" w:rsidRDefault="00E04456" w:rsidP="00A72C47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</w:t>
      </w:r>
      <w:r w:rsidRPr="004225AF">
        <w:rPr>
          <w:sz w:val="28"/>
          <w:szCs w:val="28"/>
        </w:rPr>
        <w:lastRenderedPageBreak/>
        <w:t>средств связи и другие), осуществляются кандидатами за счет собственных средств.</w:t>
      </w:r>
    </w:p>
    <w:p w:rsidR="00E04456" w:rsidRPr="004225AF" w:rsidRDefault="00E04456" w:rsidP="00A72C47">
      <w:pPr>
        <w:pStyle w:val="20"/>
        <w:suppressAutoHyphens/>
        <w:spacing w:before="0" w:after="0"/>
        <w:rPr>
          <w:szCs w:val="28"/>
        </w:rPr>
      </w:pPr>
      <w:r w:rsidRPr="004225AF">
        <w:rPr>
          <w:szCs w:val="28"/>
        </w:rPr>
        <w:t>Условия прохождения федеральной государственной гражданской службы</w:t>
      </w:r>
    </w:p>
    <w:p w:rsidR="00E04456" w:rsidRPr="004225AF" w:rsidRDefault="00E04456" w:rsidP="00A72C47">
      <w:pPr>
        <w:suppressAutoHyphens/>
        <w:ind w:firstLine="540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Условия прохождения гражданской службы установлены </w:t>
      </w:r>
      <w:r w:rsidR="005E5B34" w:rsidRPr="009E2A9A">
        <w:rPr>
          <w:sz w:val="28"/>
          <w:szCs w:val="28"/>
        </w:rPr>
        <w:t>Федеральны</w:t>
      </w:r>
      <w:r w:rsidR="005E5B34">
        <w:rPr>
          <w:sz w:val="28"/>
          <w:szCs w:val="28"/>
        </w:rPr>
        <w:t>м</w:t>
      </w:r>
      <w:r w:rsidR="005E5B34" w:rsidRPr="009E2A9A">
        <w:rPr>
          <w:sz w:val="28"/>
          <w:szCs w:val="28"/>
        </w:rPr>
        <w:t xml:space="preserve"> закон</w:t>
      </w:r>
      <w:r w:rsidR="005E5B34">
        <w:rPr>
          <w:sz w:val="28"/>
          <w:szCs w:val="28"/>
        </w:rPr>
        <w:t>ом</w:t>
      </w:r>
      <w:r w:rsidR="005E5B34" w:rsidRPr="009E2A9A">
        <w:rPr>
          <w:sz w:val="28"/>
          <w:szCs w:val="28"/>
        </w:rPr>
        <w:t xml:space="preserve"> о гражданской службе</w:t>
      </w:r>
      <w:r w:rsidRPr="004225AF">
        <w:rPr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Право на участие в конкурсе на замещение вакантной должности Федеральной государственной гражданской службы в Омскстате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 государственной гражданской службе квалификационным требованиям к замещаемой должности гражданской службы.</w:t>
      </w:r>
    </w:p>
    <w:p w:rsidR="00E04456" w:rsidRPr="004225AF" w:rsidRDefault="00E04456" w:rsidP="00EE0B20">
      <w:pPr>
        <w:suppressAutoHyphens/>
        <w:ind w:firstLine="540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Все граждане имеют равный доступ к государственной гражданской службе. Федеральные государственные гражданские служащие вправе на общих основаниях участвовать в конкурсе независимо от того, какую должность они замещают на период проведения конкурса.</w:t>
      </w:r>
    </w:p>
    <w:p w:rsidR="005E5B34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Условия и порядок поступления на государственную гражданскую службу в Омскстат установлен на общих принципах трудового права, но с особенностями, предусмотренными </w:t>
      </w:r>
      <w:r w:rsidR="005E5B34" w:rsidRPr="009E2A9A">
        <w:rPr>
          <w:sz w:val="28"/>
          <w:szCs w:val="28"/>
        </w:rPr>
        <w:t>Федеральны</w:t>
      </w:r>
      <w:r w:rsidR="005E5B34">
        <w:rPr>
          <w:sz w:val="28"/>
          <w:szCs w:val="28"/>
        </w:rPr>
        <w:t>м</w:t>
      </w:r>
      <w:r w:rsidR="005E5B34" w:rsidRPr="009E2A9A">
        <w:rPr>
          <w:sz w:val="28"/>
          <w:szCs w:val="28"/>
        </w:rPr>
        <w:t xml:space="preserve"> закон</w:t>
      </w:r>
      <w:r w:rsidR="005E5B34">
        <w:rPr>
          <w:sz w:val="28"/>
          <w:szCs w:val="28"/>
        </w:rPr>
        <w:t>ом</w:t>
      </w:r>
      <w:r w:rsidR="005E5B34" w:rsidRPr="009E2A9A">
        <w:rPr>
          <w:sz w:val="28"/>
          <w:szCs w:val="28"/>
        </w:rPr>
        <w:t xml:space="preserve"> о гражданской службе</w:t>
      </w:r>
      <w:r w:rsidR="005E5B34">
        <w:rPr>
          <w:sz w:val="28"/>
          <w:szCs w:val="28"/>
        </w:rPr>
        <w:t>.</w:t>
      </w:r>
    </w:p>
    <w:p w:rsidR="00E04456" w:rsidRPr="004225AF" w:rsidRDefault="005E5B34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 </w:t>
      </w:r>
      <w:r w:rsidR="00E04456" w:rsidRPr="004225AF">
        <w:rPr>
          <w:sz w:val="28"/>
          <w:szCs w:val="28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признание гражданина решением суда недееспособным или ограниченно дееспособным;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 случае наличия или не погашенной в установленном законом порядке судимости;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 замещаемой гражданским служащим должности гражданской службы связано с использованием таких сведений;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близкое родство или свойство (родители, супруги, дети, братья, сестры, а также братья, сестры, родители и дети супругов и супруги детей) с гражданским служащим, если замещение должности гражданской службы связано с </w:t>
      </w:r>
      <w:r w:rsidRPr="004225AF">
        <w:rPr>
          <w:sz w:val="28"/>
          <w:szCs w:val="28"/>
        </w:rPr>
        <w:lastRenderedPageBreak/>
        <w:t>непосредственной подчиненностью или подконтрольностью одного из них другому;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выход из гражданства Российской Федерации или приобретения гражданства другого государства;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представление подложных документов или заведомо ложных сведений при поступлении на гражданскую службу;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непредставление установленных Федеральным законом сведений или представление заведомо ложных сведений о доходах, об имуществе и обязательствах имущественного характера при поступлении на гражданскую службу;</w:t>
      </w:r>
    </w:p>
    <w:p w:rsidR="00E04456" w:rsidRPr="004225AF" w:rsidRDefault="00E04456" w:rsidP="00EE0B20">
      <w:pPr>
        <w:suppressAutoHyphens/>
        <w:ind w:firstLine="539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утраты представителем нанимателя доверия к гражданскому служащему в случаях несоблюдения ограничений и запретов, требований о предотвращении или об урегулировании конфликта интересов и неисполнения обязанностей, установленных в целях противодействия коррупции настоящим Федеральным законом, Федеральным </w:t>
      </w:r>
      <w:hyperlink r:id="rId13" w:history="1">
        <w:r w:rsidRPr="004225AF">
          <w:rPr>
            <w:sz w:val="28"/>
            <w:szCs w:val="28"/>
          </w:rPr>
          <w:t>законом</w:t>
        </w:r>
      </w:hyperlink>
      <w:r w:rsidRPr="004225AF">
        <w:rPr>
          <w:sz w:val="28"/>
          <w:szCs w:val="28"/>
        </w:rPr>
        <w:t xml:space="preserve"> от 25 декабря 2008 г. № 273-ФЗ </w:t>
      </w:r>
      <w:r w:rsidR="004B269E" w:rsidRPr="004225AF">
        <w:rPr>
          <w:sz w:val="28"/>
          <w:szCs w:val="28"/>
        </w:rPr>
        <w:br/>
      </w:r>
      <w:r w:rsidRPr="004225AF">
        <w:rPr>
          <w:sz w:val="28"/>
          <w:szCs w:val="28"/>
        </w:rPr>
        <w:t xml:space="preserve">«О противодействии коррупции» и другими федеральными </w:t>
      </w:r>
      <w:hyperlink r:id="rId14" w:history="1">
        <w:r w:rsidRPr="004225AF">
          <w:rPr>
            <w:sz w:val="28"/>
            <w:szCs w:val="28"/>
          </w:rPr>
          <w:t>законами</w:t>
        </w:r>
      </w:hyperlink>
      <w:r w:rsidRPr="004225AF">
        <w:rPr>
          <w:sz w:val="28"/>
          <w:szCs w:val="28"/>
        </w:rPr>
        <w:t>;</w:t>
      </w:r>
    </w:p>
    <w:p w:rsidR="00E04456" w:rsidRPr="004225AF" w:rsidRDefault="00E04456" w:rsidP="00EE0B2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sz w:val="28"/>
          <w:szCs w:val="28"/>
        </w:rPr>
        <w:t>признания его не прошедшим военную службу по призыву, не имея на то законных оснований, в соответствии с заключением призывной комиссии (за исключением граждан, прошедших военную службу по 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 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E04456" w:rsidRPr="004225AF" w:rsidRDefault="00E04456" w:rsidP="00EE0B2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sz w:val="28"/>
          <w:szCs w:val="28"/>
        </w:rPr>
        <w:t xml:space="preserve">непредставления сведений, предусмотренных </w:t>
      </w:r>
      <w:hyperlink w:anchor="P392" w:history="1">
        <w:r w:rsidRPr="004225AF">
          <w:rPr>
            <w:rFonts w:ascii="Times New Roman" w:hAnsi="Times New Roman" w:cs="Times New Roman"/>
            <w:sz w:val="28"/>
            <w:szCs w:val="28"/>
          </w:rPr>
          <w:t>статьей 20.2</w:t>
        </w:r>
      </w:hyperlink>
      <w:r w:rsidRPr="004225A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04456" w:rsidRPr="004225AF" w:rsidRDefault="00E04456" w:rsidP="00EE0B20">
      <w:pPr>
        <w:suppressAutoHyphens/>
        <w:ind w:firstLine="540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:rsidR="00E04456" w:rsidRPr="004225AF" w:rsidRDefault="00E04456" w:rsidP="00EE0B20">
      <w:pPr>
        <w:suppressAutoHyphens/>
        <w:ind w:firstLine="708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Для замещения должности федеральной гражданской службы представитель нанимателя Омскстата заключает с федеральным гражданским служащим служебный контракт на неопределенный срок.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нанимателя.</w:t>
      </w:r>
    </w:p>
    <w:p w:rsidR="00E04456" w:rsidRPr="004225AF" w:rsidRDefault="00E04456" w:rsidP="00EE0B20">
      <w:pPr>
        <w:suppressAutoHyphens/>
        <w:ind w:firstLine="708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Федеральному гражданскому служащему устанавливается:</w:t>
      </w:r>
    </w:p>
    <w:p w:rsidR="00E04456" w:rsidRPr="004225AF" w:rsidRDefault="00E04456" w:rsidP="00EE0B20">
      <w:pPr>
        <w:suppressAutoHyphens/>
        <w:ind w:firstLine="708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1) денежное содержание в соответствии с Указом Президента Российской Федерации от 25 июля 2006 г. № 763; Указом Президента Российской Федерации от 17 октября 2013 г. № 781; Указом Президента Российской Федерации </w:t>
      </w:r>
      <w:r w:rsidR="004B269E" w:rsidRPr="004225AF">
        <w:rPr>
          <w:sz w:val="28"/>
          <w:szCs w:val="28"/>
        </w:rPr>
        <w:br/>
      </w:r>
      <w:r w:rsidRPr="004225AF">
        <w:rPr>
          <w:sz w:val="28"/>
          <w:szCs w:val="28"/>
        </w:rPr>
        <w:lastRenderedPageBreak/>
        <w:t>от 19 ноября 2007 г. № 1532; Федеральным законом от 27 июля 2004 г. № 79-ФЗ; Приказом Росстата от 14 ноября 2013 г. № 445.</w:t>
      </w:r>
    </w:p>
    <w:p w:rsidR="00E04456" w:rsidRPr="004225AF" w:rsidRDefault="00E04456" w:rsidP="00EE0B20">
      <w:pPr>
        <w:suppressAutoHyphens/>
        <w:ind w:firstLine="708"/>
        <w:jc w:val="both"/>
        <w:rPr>
          <w:sz w:val="28"/>
          <w:szCs w:val="28"/>
        </w:rPr>
      </w:pPr>
      <w:r w:rsidRPr="004225AF">
        <w:rPr>
          <w:sz w:val="28"/>
          <w:szCs w:val="28"/>
        </w:rPr>
        <w:t>Федеральному гражданскому служащему предоставляются:</w:t>
      </w:r>
    </w:p>
    <w:p w:rsidR="00E04456" w:rsidRPr="004225AF" w:rsidRDefault="00E04456" w:rsidP="00EE0B20">
      <w:pPr>
        <w:suppressAutoHyphens/>
        <w:ind w:firstLine="708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1) ежегодный основной оплачиваемый отпуск в соответствии со статьей 46 </w:t>
      </w:r>
      <w:r w:rsidR="005E5B34" w:rsidRPr="009E2A9A">
        <w:rPr>
          <w:sz w:val="28"/>
          <w:szCs w:val="28"/>
        </w:rPr>
        <w:t>Федеральн</w:t>
      </w:r>
      <w:r w:rsidR="005E5B34">
        <w:rPr>
          <w:sz w:val="28"/>
          <w:szCs w:val="28"/>
        </w:rPr>
        <w:t>ого</w:t>
      </w:r>
      <w:r w:rsidR="005E5B34" w:rsidRPr="009E2A9A">
        <w:rPr>
          <w:sz w:val="28"/>
          <w:szCs w:val="28"/>
        </w:rPr>
        <w:t xml:space="preserve"> закон</w:t>
      </w:r>
      <w:r w:rsidR="005E5B34">
        <w:rPr>
          <w:sz w:val="28"/>
          <w:szCs w:val="28"/>
        </w:rPr>
        <w:t>а</w:t>
      </w:r>
      <w:r w:rsidR="005E5B34" w:rsidRPr="009E2A9A">
        <w:rPr>
          <w:sz w:val="28"/>
          <w:szCs w:val="28"/>
        </w:rPr>
        <w:t xml:space="preserve"> о гражданской службе</w:t>
      </w:r>
      <w:r w:rsidRPr="004225AF">
        <w:rPr>
          <w:sz w:val="28"/>
          <w:szCs w:val="28"/>
        </w:rPr>
        <w:t>;</w:t>
      </w:r>
    </w:p>
    <w:p w:rsidR="00E04456" w:rsidRPr="004225AF" w:rsidRDefault="00E04456" w:rsidP="00EE0B20">
      <w:pPr>
        <w:suppressAutoHyphens/>
        <w:ind w:firstLine="708"/>
        <w:jc w:val="both"/>
        <w:rPr>
          <w:sz w:val="28"/>
          <w:szCs w:val="28"/>
        </w:rPr>
      </w:pPr>
      <w:r w:rsidRPr="004225AF">
        <w:rPr>
          <w:sz w:val="28"/>
          <w:szCs w:val="28"/>
        </w:rPr>
        <w:t xml:space="preserve">2) ежегодный дополнительный оплачиваемый отпуск в соответствии со статьей 46 </w:t>
      </w:r>
      <w:r w:rsidR="005E5B34" w:rsidRPr="009E2A9A">
        <w:rPr>
          <w:sz w:val="28"/>
          <w:szCs w:val="28"/>
        </w:rPr>
        <w:t>Федеральн</w:t>
      </w:r>
      <w:r w:rsidR="005E5B34">
        <w:rPr>
          <w:sz w:val="28"/>
          <w:szCs w:val="28"/>
        </w:rPr>
        <w:t>ого</w:t>
      </w:r>
      <w:r w:rsidR="005E5B34" w:rsidRPr="009E2A9A">
        <w:rPr>
          <w:sz w:val="28"/>
          <w:szCs w:val="28"/>
        </w:rPr>
        <w:t xml:space="preserve"> закон</w:t>
      </w:r>
      <w:r w:rsidR="005E5B34">
        <w:rPr>
          <w:sz w:val="28"/>
          <w:szCs w:val="28"/>
        </w:rPr>
        <w:t>а</w:t>
      </w:r>
      <w:r w:rsidR="005E5B34" w:rsidRPr="009E2A9A">
        <w:rPr>
          <w:sz w:val="28"/>
          <w:szCs w:val="28"/>
        </w:rPr>
        <w:t xml:space="preserve"> о гражданской службе</w:t>
      </w:r>
      <w:r w:rsidRPr="004225AF">
        <w:rPr>
          <w:sz w:val="28"/>
          <w:szCs w:val="28"/>
        </w:rPr>
        <w:t>.</w:t>
      </w:r>
    </w:p>
    <w:p w:rsidR="00E04456" w:rsidRPr="004225AF" w:rsidRDefault="00E04456" w:rsidP="00EE0B20">
      <w:pPr>
        <w:suppressAutoHyphens/>
        <w:jc w:val="both"/>
        <w:rPr>
          <w:sz w:val="28"/>
          <w:szCs w:val="28"/>
        </w:rPr>
      </w:pPr>
      <w:r w:rsidRPr="004225AF">
        <w:rPr>
          <w:sz w:val="28"/>
          <w:szCs w:val="28"/>
        </w:rPr>
        <w:tab/>
        <w:t xml:space="preserve">Федеральному гражданскому служащему предоставляются надлежащие организационно-технические условия, необходимые для исполнения должностных обязанностей; основные государственные гарантии, указанные в статье 52 </w:t>
      </w:r>
      <w:r w:rsidR="005E5B34" w:rsidRPr="009E2A9A">
        <w:rPr>
          <w:sz w:val="28"/>
          <w:szCs w:val="28"/>
        </w:rPr>
        <w:t>Федеральн</w:t>
      </w:r>
      <w:r w:rsidR="005E5B34">
        <w:rPr>
          <w:sz w:val="28"/>
          <w:szCs w:val="28"/>
        </w:rPr>
        <w:t>ого</w:t>
      </w:r>
      <w:r w:rsidR="005E5B34" w:rsidRPr="009E2A9A">
        <w:rPr>
          <w:sz w:val="28"/>
          <w:szCs w:val="28"/>
        </w:rPr>
        <w:t xml:space="preserve"> закон</w:t>
      </w:r>
      <w:r w:rsidR="005E5B34">
        <w:rPr>
          <w:sz w:val="28"/>
          <w:szCs w:val="28"/>
        </w:rPr>
        <w:t>а</w:t>
      </w:r>
      <w:r w:rsidR="005E5B34" w:rsidRPr="009E2A9A">
        <w:rPr>
          <w:sz w:val="28"/>
          <w:szCs w:val="28"/>
        </w:rPr>
        <w:t xml:space="preserve"> о гражданской службе</w:t>
      </w:r>
      <w:r w:rsidRPr="004225AF">
        <w:rPr>
          <w:sz w:val="28"/>
          <w:szCs w:val="28"/>
        </w:rPr>
        <w:t xml:space="preserve">, а при определенных условиях, предусмотренных законодательством Российской Федерации, - дополнительные государственные гарантии, указанные в статье 53 </w:t>
      </w:r>
      <w:r w:rsidR="005E5B34" w:rsidRPr="009E2A9A">
        <w:rPr>
          <w:sz w:val="28"/>
          <w:szCs w:val="28"/>
        </w:rPr>
        <w:t>Федеральн</w:t>
      </w:r>
      <w:r w:rsidR="005E5B34">
        <w:rPr>
          <w:sz w:val="28"/>
          <w:szCs w:val="28"/>
        </w:rPr>
        <w:t>ого</w:t>
      </w:r>
      <w:r w:rsidR="005E5B34" w:rsidRPr="009E2A9A">
        <w:rPr>
          <w:sz w:val="28"/>
          <w:szCs w:val="28"/>
        </w:rPr>
        <w:t xml:space="preserve"> закон</w:t>
      </w:r>
      <w:r w:rsidR="005E5B34">
        <w:rPr>
          <w:sz w:val="28"/>
          <w:szCs w:val="28"/>
        </w:rPr>
        <w:t>а</w:t>
      </w:r>
      <w:r w:rsidR="005E5B34" w:rsidRPr="009E2A9A">
        <w:rPr>
          <w:sz w:val="28"/>
          <w:szCs w:val="28"/>
        </w:rPr>
        <w:t xml:space="preserve"> о гражданской службе</w:t>
      </w:r>
      <w:r w:rsidRPr="004225AF">
        <w:rPr>
          <w:sz w:val="28"/>
          <w:szCs w:val="28"/>
        </w:rPr>
        <w:t>.</w:t>
      </w:r>
    </w:p>
    <w:p w:rsidR="00E04456" w:rsidRPr="004225AF" w:rsidRDefault="00E04456" w:rsidP="00EE0B20">
      <w:pPr>
        <w:suppressAutoHyphens/>
        <w:ind w:firstLine="708"/>
        <w:jc w:val="both"/>
        <w:rPr>
          <w:sz w:val="28"/>
          <w:szCs w:val="28"/>
        </w:rPr>
      </w:pPr>
      <w:r w:rsidRPr="009E2A9A">
        <w:rPr>
          <w:b/>
          <w:i/>
          <w:sz w:val="28"/>
          <w:szCs w:val="28"/>
        </w:rPr>
        <w:t>Режим служебного времени:</w:t>
      </w:r>
      <w:r w:rsidRPr="004225AF">
        <w:rPr>
          <w:sz w:val="28"/>
          <w:szCs w:val="28"/>
        </w:rPr>
        <w:t xml:space="preserve"> 40-часовая рабочая неделя, рабочий день </w:t>
      </w:r>
      <w:r w:rsidR="005E5B34">
        <w:rPr>
          <w:sz w:val="28"/>
          <w:szCs w:val="28"/>
        </w:rPr>
        <w:br/>
      </w:r>
      <w:r w:rsidRPr="004225AF">
        <w:rPr>
          <w:sz w:val="28"/>
          <w:szCs w:val="28"/>
        </w:rPr>
        <w:t>с</w:t>
      </w:r>
      <w:r w:rsidR="005E5B34">
        <w:rPr>
          <w:sz w:val="28"/>
          <w:szCs w:val="28"/>
        </w:rPr>
        <w:t xml:space="preserve"> </w:t>
      </w:r>
      <w:r w:rsidRPr="004225AF">
        <w:rPr>
          <w:sz w:val="28"/>
          <w:szCs w:val="28"/>
        </w:rPr>
        <w:t>8:00 ч. до 17:00 ч. (пятница до 15:45 ч.), перерыв на обед с 12:30 ч. до 13:15 ч., выходные дни: суббота, воскресенье.</w:t>
      </w:r>
    </w:p>
    <w:p w:rsidR="00E04456" w:rsidRPr="004225AF" w:rsidRDefault="00E04456" w:rsidP="00EE0B20">
      <w:pPr>
        <w:suppressAutoHyphens/>
        <w:jc w:val="both"/>
        <w:rPr>
          <w:sz w:val="28"/>
          <w:szCs w:val="28"/>
        </w:rPr>
      </w:pPr>
      <w:r w:rsidRPr="004225AF">
        <w:rPr>
          <w:sz w:val="28"/>
          <w:szCs w:val="28"/>
        </w:rPr>
        <w:tab/>
        <w:t xml:space="preserve">В период прохождения федеральной гражданской службы федеральный гражданский служащий подлежит аттестации в соответствии со статьей 48 </w:t>
      </w:r>
      <w:r w:rsidR="005E5B34" w:rsidRPr="009E2A9A">
        <w:rPr>
          <w:sz w:val="28"/>
          <w:szCs w:val="28"/>
        </w:rPr>
        <w:t>Федеральн</w:t>
      </w:r>
      <w:r w:rsidR="005E5B34">
        <w:rPr>
          <w:sz w:val="28"/>
          <w:szCs w:val="28"/>
        </w:rPr>
        <w:t>ого</w:t>
      </w:r>
      <w:r w:rsidR="005E5B34" w:rsidRPr="009E2A9A">
        <w:rPr>
          <w:sz w:val="28"/>
          <w:szCs w:val="28"/>
        </w:rPr>
        <w:t xml:space="preserve"> закон</w:t>
      </w:r>
      <w:r w:rsidR="005E5B34">
        <w:rPr>
          <w:sz w:val="28"/>
          <w:szCs w:val="28"/>
        </w:rPr>
        <w:t>а</w:t>
      </w:r>
      <w:r w:rsidR="005E5B34" w:rsidRPr="009E2A9A">
        <w:rPr>
          <w:sz w:val="28"/>
          <w:szCs w:val="28"/>
        </w:rPr>
        <w:t xml:space="preserve"> о гражданской службе</w:t>
      </w:r>
      <w:r w:rsidRPr="004225AF">
        <w:rPr>
          <w:sz w:val="28"/>
          <w:szCs w:val="28"/>
        </w:rPr>
        <w:t xml:space="preserve">, а также гражданскому служащему присваиваются классные чины в соответствии со статьей 49 </w:t>
      </w:r>
      <w:r w:rsidR="005E5B34" w:rsidRPr="009E2A9A">
        <w:rPr>
          <w:sz w:val="28"/>
          <w:szCs w:val="28"/>
        </w:rPr>
        <w:t>Федеральн</w:t>
      </w:r>
      <w:r w:rsidR="005E5B34">
        <w:rPr>
          <w:sz w:val="28"/>
          <w:szCs w:val="28"/>
        </w:rPr>
        <w:t>ого</w:t>
      </w:r>
      <w:r w:rsidR="005E5B34" w:rsidRPr="009E2A9A">
        <w:rPr>
          <w:sz w:val="28"/>
          <w:szCs w:val="28"/>
        </w:rPr>
        <w:t xml:space="preserve"> закон</w:t>
      </w:r>
      <w:r w:rsidR="005E5B34">
        <w:rPr>
          <w:sz w:val="28"/>
          <w:szCs w:val="28"/>
        </w:rPr>
        <w:t>а</w:t>
      </w:r>
      <w:r w:rsidR="005E5B34" w:rsidRPr="009E2A9A">
        <w:rPr>
          <w:sz w:val="28"/>
          <w:szCs w:val="28"/>
        </w:rPr>
        <w:t xml:space="preserve"> о гражданской службе</w:t>
      </w:r>
      <w:r w:rsidRPr="004225AF">
        <w:rPr>
          <w:sz w:val="28"/>
          <w:szCs w:val="28"/>
        </w:rPr>
        <w:t xml:space="preserve"> и приказом Росстата</w:t>
      </w:r>
      <w:r w:rsidR="005E5B34">
        <w:rPr>
          <w:sz w:val="28"/>
          <w:szCs w:val="28"/>
        </w:rPr>
        <w:t xml:space="preserve"> </w:t>
      </w:r>
      <w:r w:rsidRPr="004225AF">
        <w:rPr>
          <w:sz w:val="28"/>
          <w:szCs w:val="28"/>
        </w:rPr>
        <w:t>от 14 апреля 2014 г. № 241.</w:t>
      </w:r>
    </w:p>
    <w:p w:rsidR="004A6C28" w:rsidRPr="004225AF" w:rsidRDefault="004A6C28" w:rsidP="00EE0B20">
      <w:pPr>
        <w:suppressAutoHyphens/>
        <w:jc w:val="both"/>
        <w:rPr>
          <w:sz w:val="28"/>
          <w:szCs w:val="28"/>
        </w:rPr>
      </w:pPr>
    </w:p>
    <w:p w:rsidR="004B6DC6" w:rsidRPr="009E2A9A" w:rsidRDefault="004B6DC6" w:rsidP="00EE0B20">
      <w:pPr>
        <w:pStyle w:val="a3"/>
        <w:suppressAutoHyphens/>
        <w:ind w:firstLine="0"/>
        <w:jc w:val="center"/>
        <w:rPr>
          <w:i/>
          <w:szCs w:val="28"/>
        </w:rPr>
      </w:pPr>
      <w:r w:rsidRPr="009E2A9A">
        <w:rPr>
          <w:i/>
          <w:szCs w:val="28"/>
        </w:rPr>
        <w:t>Место и время приема документов:</w:t>
      </w:r>
    </w:p>
    <w:p w:rsidR="00C66B05" w:rsidRPr="009E2A9A" w:rsidRDefault="00070C8E" w:rsidP="00EE0B20">
      <w:pPr>
        <w:pStyle w:val="a3"/>
        <w:suppressAutoHyphens/>
        <w:ind w:firstLine="0"/>
        <w:jc w:val="center"/>
        <w:rPr>
          <w:szCs w:val="28"/>
        </w:rPr>
      </w:pPr>
      <w:r w:rsidRPr="004225AF">
        <w:rPr>
          <w:b w:val="0"/>
          <w:szCs w:val="28"/>
        </w:rPr>
        <w:t>644099</w:t>
      </w:r>
      <w:r w:rsidR="00C66B05" w:rsidRPr="004225AF">
        <w:rPr>
          <w:b w:val="0"/>
          <w:szCs w:val="28"/>
        </w:rPr>
        <w:t>, г. Омск, ул. Орджоникидзе</w:t>
      </w:r>
      <w:r w:rsidR="003977EB" w:rsidRPr="004225AF">
        <w:rPr>
          <w:b w:val="0"/>
          <w:szCs w:val="28"/>
        </w:rPr>
        <w:t>, д. 3,</w:t>
      </w:r>
      <w:r w:rsidR="00C66B05" w:rsidRPr="004225AF">
        <w:rPr>
          <w:b w:val="0"/>
          <w:szCs w:val="28"/>
        </w:rPr>
        <w:t xml:space="preserve"> </w:t>
      </w:r>
      <w:proofErr w:type="spellStart"/>
      <w:r w:rsidR="00C66B05" w:rsidRPr="004225AF">
        <w:rPr>
          <w:b w:val="0"/>
          <w:szCs w:val="28"/>
        </w:rPr>
        <w:t>каб</w:t>
      </w:r>
      <w:proofErr w:type="spellEnd"/>
      <w:r w:rsidR="00C66B05" w:rsidRPr="004225AF">
        <w:rPr>
          <w:b w:val="0"/>
          <w:szCs w:val="28"/>
        </w:rPr>
        <w:t>. 319, тел.</w:t>
      </w:r>
      <w:r w:rsidR="00E728F1" w:rsidRPr="004225AF">
        <w:rPr>
          <w:b w:val="0"/>
          <w:szCs w:val="28"/>
        </w:rPr>
        <w:t xml:space="preserve"> </w:t>
      </w:r>
      <w:r w:rsidR="00C66B05" w:rsidRPr="009E2A9A">
        <w:rPr>
          <w:szCs w:val="28"/>
        </w:rPr>
        <w:t>23-12-68.</w:t>
      </w:r>
    </w:p>
    <w:p w:rsidR="00C66B05" w:rsidRPr="004225AF" w:rsidRDefault="00C66B05" w:rsidP="00EE0B20">
      <w:pPr>
        <w:pStyle w:val="a3"/>
        <w:suppressAutoHyphens/>
        <w:ind w:firstLine="0"/>
        <w:jc w:val="center"/>
        <w:rPr>
          <w:szCs w:val="28"/>
        </w:rPr>
      </w:pPr>
      <w:r w:rsidRPr="004225AF">
        <w:rPr>
          <w:b w:val="0"/>
          <w:szCs w:val="28"/>
        </w:rPr>
        <w:t xml:space="preserve">с 9-00 до </w:t>
      </w:r>
      <w:r w:rsidR="00D23295" w:rsidRPr="004225AF">
        <w:rPr>
          <w:b w:val="0"/>
          <w:szCs w:val="28"/>
        </w:rPr>
        <w:t>16-15</w:t>
      </w:r>
      <w:r w:rsidR="00CB1D53" w:rsidRPr="004225AF">
        <w:rPr>
          <w:b w:val="0"/>
          <w:szCs w:val="28"/>
        </w:rPr>
        <w:t xml:space="preserve"> </w:t>
      </w:r>
      <w:r w:rsidR="00E728F1" w:rsidRPr="004225AF">
        <w:rPr>
          <w:b w:val="0"/>
          <w:szCs w:val="28"/>
        </w:rPr>
        <w:t>(пятница с 9-00 до 15-00)</w:t>
      </w:r>
      <w:r w:rsidRPr="004225AF">
        <w:rPr>
          <w:b w:val="0"/>
          <w:szCs w:val="28"/>
        </w:rPr>
        <w:t xml:space="preserve">, обед </w:t>
      </w:r>
      <w:r w:rsidR="005C26F1" w:rsidRPr="004225AF">
        <w:rPr>
          <w:b w:val="0"/>
          <w:szCs w:val="28"/>
        </w:rPr>
        <w:t xml:space="preserve">с </w:t>
      </w:r>
      <w:r w:rsidRPr="004225AF">
        <w:rPr>
          <w:b w:val="0"/>
          <w:szCs w:val="28"/>
        </w:rPr>
        <w:t>12-30 до 13-</w:t>
      </w:r>
      <w:r w:rsidR="008F7E7A" w:rsidRPr="004225AF">
        <w:rPr>
          <w:b w:val="0"/>
          <w:szCs w:val="28"/>
        </w:rPr>
        <w:t>15</w:t>
      </w:r>
      <w:r w:rsidR="00CB1D53" w:rsidRPr="004225AF">
        <w:rPr>
          <w:b w:val="0"/>
          <w:szCs w:val="28"/>
        </w:rPr>
        <w:t xml:space="preserve"> </w:t>
      </w:r>
      <w:r w:rsidR="00B55943" w:rsidRPr="004225AF">
        <w:rPr>
          <w:b w:val="0"/>
          <w:szCs w:val="28"/>
        </w:rPr>
        <w:t>в пери</w:t>
      </w:r>
      <w:r w:rsidR="009F3636" w:rsidRPr="004225AF">
        <w:rPr>
          <w:b w:val="0"/>
          <w:szCs w:val="28"/>
        </w:rPr>
        <w:t xml:space="preserve">од </w:t>
      </w:r>
      <w:r w:rsidR="005D6B65" w:rsidRPr="004225AF">
        <w:rPr>
          <w:b w:val="0"/>
          <w:szCs w:val="28"/>
        </w:rPr>
        <w:br/>
      </w:r>
      <w:r w:rsidR="009F3636" w:rsidRPr="004225AF">
        <w:rPr>
          <w:szCs w:val="28"/>
        </w:rPr>
        <w:t xml:space="preserve">с </w:t>
      </w:r>
      <w:r w:rsidR="009E2A9A">
        <w:rPr>
          <w:szCs w:val="28"/>
        </w:rPr>
        <w:t>6 октября</w:t>
      </w:r>
      <w:r w:rsidR="00AF6B3F" w:rsidRPr="004225AF">
        <w:rPr>
          <w:szCs w:val="28"/>
        </w:rPr>
        <w:t xml:space="preserve"> 20</w:t>
      </w:r>
      <w:r w:rsidR="00AA7D6F" w:rsidRPr="004225AF">
        <w:rPr>
          <w:szCs w:val="28"/>
        </w:rPr>
        <w:t>20</w:t>
      </w:r>
      <w:r w:rsidR="00AF6B3F" w:rsidRPr="004225AF">
        <w:rPr>
          <w:szCs w:val="28"/>
        </w:rPr>
        <w:t xml:space="preserve"> г. по </w:t>
      </w:r>
      <w:r w:rsidR="009E2A9A">
        <w:rPr>
          <w:szCs w:val="28"/>
        </w:rPr>
        <w:t>26 октября</w:t>
      </w:r>
      <w:r w:rsidR="00A3370B" w:rsidRPr="004225AF">
        <w:rPr>
          <w:szCs w:val="28"/>
        </w:rPr>
        <w:t xml:space="preserve"> </w:t>
      </w:r>
      <w:r w:rsidR="0068108B" w:rsidRPr="004225AF">
        <w:rPr>
          <w:szCs w:val="28"/>
        </w:rPr>
        <w:t>20</w:t>
      </w:r>
      <w:r w:rsidR="00AA7D6F" w:rsidRPr="004225AF">
        <w:rPr>
          <w:szCs w:val="28"/>
        </w:rPr>
        <w:t>20</w:t>
      </w:r>
      <w:r w:rsidR="00CA4CD9" w:rsidRPr="004225AF">
        <w:rPr>
          <w:szCs w:val="28"/>
        </w:rPr>
        <w:t xml:space="preserve"> </w:t>
      </w:r>
      <w:r w:rsidR="00AF6B3F" w:rsidRPr="004225AF">
        <w:rPr>
          <w:szCs w:val="28"/>
        </w:rPr>
        <w:t>г.</w:t>
      </w:r>
    </w:p>
    <w:p w:rsidR="00C66B05" w:rsidRPr="004225AF" w:rsidRDefault="00C66B05" w:rsidP="00EE0B20">
      <w:pPr>
        <w:pStyle w:val="a3"/>
        <w:suppressAutoHyphens/>
        <w:ind w:firstLine="0"/>
        <w:jc w:val="center"/>
        <w:rPr>
          <w:rStyle w:val="a4"/>
          <w:b w:val="0"/>
          <w:color w:val="auto"/>
          <w:szCs w:val="28"/>
          <w:lang w:val="en-US"/>
        </w:rPr>
      </w:pPr>
      <w:r w:rsidRPr="004225AF">
        <w:rPr>
          <w:b w:val="0"/>
          <w:szCs w:val="28"/>
          <w:lang w:val="en-US"/>
        </w:rPr>
        <w:t xml:space="preserve">E-mail: </w:t>
      </w:r>
      <w:hyperlink r:id="rId15" w:history="1">
        <w:r w:rsidR="00040904" w:rsidRPr="004225AF">
          <w:rPr>
            <w:rStyle w:val="a4"/>
            <w:b w:val="0"/>
            <w:color w:val="auto"/>
            <w:szCs w:val="28"/>
            <w:lang w:val="en-US"/>
          </w:rPr>
          <w:t>p55_omskstat@gks.ru</w:t>
        </w:r>
      </w:hyperlink>
    </w:p>
    <w:p w:rsidR="004B6DC6" w:rsidRPr="004225AF" w:rsidRDefault="004B6DC6" w:rsidP="00EE0B20">
      <w:pPr>
        <w:pStyle w:val="a3"/>
        <w:suppressAutoHyphens/>
        <w:ind w:firstLine="0"/>
        <w:jc w:val="center"/>
        <w:rPr>
          <w:b w:val="0"/>
          <w:szCs w:val="28"/>
          <w:lang w:val="en-US"/>
        </w:rPr>
      </w:pPr>
    </w:p>
    <w:p w:rsidR="00CB1D53" w:rsidRPr="004225AF" w:rsidRDefault="00040904" w:rsidP="00EE0B20">
      <w:pPr>
        <w:pStyle w:val="a3"/>
        <w:suppressAutoHyphens/>
        <w:ind w:firstLine="709"/>
        <w:jc w:val="both"/>
        <w:rPr>
          <w:b w:val="0"/>
          <w:szCs w:val="28"/>
        </w:rPr>
      </w:pPr>
      <w:r w:rsidRPr="004225AF">
        <w:rPr>
          <w:b w:val="0"/>
          <w:bCs w:val="0"/>
          <w:szCs w:val="28"/>
        </w:rPr>
        <w:t xml:space="preserve">Предполагаемая дата проведения конкурса </w:t>
      </w:r>
      <w:r w:rsidRPr="004225AF">
        <w:rPr>
          <w:b w:val="0"/>
          <w:szCs w:val="28"/>
        </w:rPr>
        <w:t xml:space="preserve">на </w:t>
      </w:r>
      <w:r w:rsidR="00927E3D" w:rsidRPr="004225AF">
        <w:rPr>
          <w:b w:val="0"/>
          <w:szCs w:val="28"/>
        </w:rPr>
        <w:t>замещение</w:t>
      </w:r>
      <w:r w:rsidRPr="004225AF">
        <w:rPr>
          <w:b w:val="0"/>
          <w:szCs w:val="28"/>
        </w:rPr>
        <w:t xml:space="preserve"> вакантн</w:t>
      </w:r>
      <w:r w:rsidR="00927E3D" w:rsidRPr="004225AF">
        <w:rPr>
          <w:b w:val="0"/>
          <w:szCs w:val="28"/>
        </w:rPr>
        <w:t xml:space="preserve">ой </w:t>
      </w:r>
      <w:r w:rsidRPr="004225AF">
        <w:rPr>
          <w:b w:val="0"/>
          <w:szCs w:val="28"/>
        </w:rPr>
        <w:t>должност</w:t>
      </w:r>
      <w:r w:rsidR="00927E3D" w:rsidRPr="004225AF">
        <w:rPr>
          <w:b w:val="0"/>
          <w:szCs w:val="28"/>
        </w:rPr>
        <w:t>и</w:t>
      </w:r>
      <w:r w:rsidRPr="004225AF">
        <w:rPr>
          <w:b w:val="0"/>
          <w:szCs w:val="28"/>
        </w:rPr>
        <w:t xml:space="preserve"> федеральной государственной гражданской службы</w:t>
      </w:r>
      <w:r w:rsidR="00AF6B3F" w:rsidRPr="004225AF">
        <w:rPr>
          <w:b w:val="0"/>
          <w:szCs w:val="28"/>
        </w:rPr>
        <w:t xml:space="preserve"> </w:t>
      </w:r>
      <w:r w:rsidR="009E2A9A">
        <w:rPr>
          <w:szCs w:val="28"/>
        </w:rPr>
        <w:t>11 ноября</w:t>
      </w:r>
      <w:r w:rsidRPr="004225AF">
        <w:rPr>
          <w:szCs w:val="28"/>
        </w:rPr>
        <w:t xml:space="preserve"> </w:t>
      </w:r>
      <w:r w:rsidR="009D5CC1" w:rsidRPr="004225AF">
        <w:rPr>
          <w:szCs w:val="28"/>
        </w:rPr>
        <w:t>20</w:t>
      </w:r>
      <w:r w:rsidR="00AA7D6F" w:rsidRPr="004225AF">
        <w:rPr>
          <w:szCs w:val="28"/>
        </w:rPr>
        <w:t>20</w:t>
      </w:r>
      <w:r w:rsidR="001E4659" w:rsidRPr="004225AF">
        <w:rPr>
          <w:szCs w:val="28"/>
        </w:rPr>
        <w:t xml:space="preserve"> </w:t>
      </w:r>
      <w:r w:rsidRPr="004225AF">
        <w:rPr>
          <w:szCs w:val="28"/>
        </w:rPr>
        <w:t>г</w:t>
      </w:r>
      <w:r w:rsidRPr="004225AF">
        <w:rPr>
          <w:b w:val="0"/>
          <w:szCs w:val="28"/>
        </w:rPr>
        <w:t>. Конкурс будет проводиться в Омскстате по адресу г. Омск, ул. Орджоникидзе</w:t>
      </w:r>
      <w:r w:rsidR="003977EB" w:rsidRPr="004225AF">
        <w:rPr>
          <w:b w:val="0"/>
          <w:szCs w:val="28"/>
        </w:rPr>
        <w:t xml:space="preserve">, </w:t>
      </w:r>
      <w:r w:rsidR="00AF6B3F" w:rsidRPr="004225AF">
        <w:rPr>
          <w:b w:val="0"/>
          <w:szCs w:val="28"/>
        </w:rPr>
        <w:br/>
      </w:r>
      <w:r w:rsidR="003977EB" w:rsidRPr="004225AF">
        <w:rPr>
          <w:b w:val="0"/>
          <w:szCs w:val="28"/>
        </w:rPr>
        <w:t>д.</w:t>
      </w:r>
      <w:r w:rsidRPr="004225AF">
        <w:rPr>
          <w:b w:val="0"/>
          <w:szCs w:val="28"/>
        </w:rPr>
        <w:t xml:space="preserve"> 3</w:t>
      </w:r>
      <w:r w:rsidR="003977EB" w:rsidRPr="004225AF">
        <w:rPr>
          <w:b w:val="0"/>
          <w:szCs w:val="28"/>
        </w:rPr>
        <w:t xml:space="preserve"> в</w:t>
      </w:r>
      <w:r w:rsidR="00A72C47" w:rsidRPr="004225AF">
        <w:rPr>
          <w:b w:val="0"/>
          <w:szCs w:val="28"/>
        </w:rPr>
        <w:t xml:space="preserve"> </w:t>
      </w:r>
      <w:r w:rsidR="003977EB" w:rsidRPr="004225AF">
        <w:rPr>
          <w:b w:val="0"/>
          <w:szCs w:val="28"/>
        </w:rPr>
        <w:t>форме тестирования (</w:t>
      </w:r>
      <w:proofErr w:type="spellStart"/>
      <w:r w:rsidR="003977EB" w:rsidRPr="004225AF">
        <w:rPr>
          <w:b w:val="0"/>
          <w:szCs w:val="28"/>
        </w:rPr>
        <w:t>каб</w:t>
      </w:r>
      <w:proofErr w:type="spellEnd"/>
      <w:r w:rsidR="003977EB" w:rsidRPr="004225AF">
        <w:rPr>
          <w:b w:val="0"/>
          <w:szCs w:val="28"/>
        </w:rPr>
        <w:t xml:space="preserve">. 521) и индивидуального </w:t>
      </w:r>
      <w:r w:rsidR="00AF6B3F" w:rsidRPr="004225AF">
        <w:rPr>
          <w:b w:val="0"/>
          <w:szCs w:val="28"/>
        </w:rPr>
        <w:t>собеседования (</w:t>
      </w:r>
      <w:proofErr w:type="spellStart"/>
      <w:r w:rsidR="003977EB" w:rsidRPr="004225AF">
        <w:rPr>
          <w:b w:val="0"/>
          <w:szCs w:val="28"/>
        </w:rPr>
        <w:t>каб</w:t>
      </w:r>
      <w:proofErr w:type="spellEnd"/>
      <w:r w:rsidR="003977EB" w:rsidRPr="004225AF">
        <w:rPr>
          <w:b w:val="0"/>
          <w:szCs w:val="28"/>
        </w:rPr>
        <w:t>.</w:t>
      </w:r>
      <w:r w:rsidR="0019599D" w:rsidRPr="004225AF">
        <w:rPr>
          <w:b w:val="0"/>
          <w:szCs w:val="28"/>
        </w:rPr>
        <w:t> </w:t>
      </w:r>
      <w:r w:rsidR="003977EB" w:rsidRPr="004225AF">
        <w:rPr>
          <w:b w:val="0"/>
          <w:szCs w:val="28"/>
        </w:rPr>
        <w:t>303).</w:t>
      </w:r>
    </w:p>
    <w:p w:rsidR="00900D67" w:rsidRPr="004225AF" w:rsidRDefault="00900D67" w:rsidP="00EE0B20">
      <w:pPr>
        <w:pStyle w:val="a3"/>
        <w:suppressAutoHyphens/>
        <w:ind w:firstLine="709"/>
        <w:jc w:val="both"/>
        <w:rPr>
          <w:b w:val="0"/>
          <w:szCs w:val="28"/>
        </w:rPr>
      </w:pPr>
    </w:p>
    <w:p w:rsidR="00900D67" w:rsidRPr="004225AF" w:rsidRDefault="00900D67" w:rsidP="00EE0B20">
      <w:pPr>
        <w:pStyle w:val="a3"/>
        <w:suppressAutoHyphens/>
        <w:ind w:firstLine="709"/>
        <w:jc w:val="both"/>
        <w:rPr>
          <w:b w:val="0"/>
          <w:bCs w:val="0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053"/>
        <w:gridCol w:w="5870"/>
      </w:tblGrid>
      <w:tr w:rsidR="00AF6B3F" w:rsidRPr="004225AF" w:rsidTr="00AA7D6F">
        <w:trPr>
          <w:trHeight w:val="406"/>
        </w:trPr>
        <w:tc>
          <w:tcPr>
            <w:tcW w:w="4053" w:type="dxa"/>
          </w:tcPr>
          <w:p w:rsidR="005A122F" w:rsidRPr="004225AF" w:rsidRDefault="00AF6B3F" w:rsidP="00EE0B20">
            <w:pPr>
              <w:pStyle w:val="a3"/>
              <w:suppressAutoHyphens/>
              <w:ind w:firstLine="0"/>
              <w:rPr>
                <w:b w:val="0"/>
                <w:szCs w:val="28"/>
              </w:rPr>
            </w:pPr>
            <w:r w:rsidRPr="004225AF">
              <w:rPr>
                <w:b w:val="0"/>
                <w:szCs w:val="28"/>
              </w:rPr>
              <w:t>Контактное лицо</w:t>
            </w:r>
            <w:r w:rsidR="005A122F" w:rsidRPr="004225AF">
              <w:rPr>
                <w:b w:val="0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left w:val="nil"/>
            </w:tcBorders>
          </w:tcPr>
          <w:p w:rsidR="005A122F" w:rsidRPr="004225AF" w:rsidRDefault="009D5CC1" w:rsidP="00EE0B20">
            <w:pPr>
              <w:suppressAutoHyphens/>
              <w:jc w:val="right"/>
              <w:rPr>
                <w:bCs/>
                <w:sz w:val="28"/>
                <w:szCs w:val="28"/>
              </w:rPr>
            </w:pPr>
            <w:proofErr w:type="spellStart"/>
            <w:r w:rsidRPr="004225AF">
              <w:rPr>
                <w:sz w:val="28"/>
                <w:szCs w:val="28"/>
              </w:rPr>
              <w:t>Ладикан</w:t>
            </w:r>
            <w:proofErr w:type="spellEnd"/>
            <w:r w:rsidRPr="004225AF">
              <w:rPr>
                <w:sz w:val="28"/>
                <w:szCs w:val="28"/>
              </w:rPr>
              <w:t xml:space="preserve"> Виктория Александровна</w:t>
            </w:r>
          </w:p>
        </w:tc>
      </w:tr>
    </w:tbl>
    <w:p w:rsidR="00DB4857" w:rsidRPr="004225AF" w:rsidRDefault="00DB4857" w:rsidP="00EE0B20">
      <w:pPr>
        <w:tabs>
          <w:tab w:val="left" w:pos="3630"/>
        </w:tabs>
        <w:suppressAutoHyphens/>
        <w:rPr>
          <w:sz w:val="28"/>
          <w:szCs w:val="28"/>
        </w:rPr>
      </w:pPr>
    </w:p>
    <w:sectPr w:rsidR="00DB4857" w:rsidRPr="004225AF" w:rsidSect="00AA7D6F">
      <w:headerReference w:type="default" r:id="rId16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48" w:rsidRDefault="00CC5148" w:rsidP="00314CAD">
      <w:r>
        <w:separator/>
      </w:r>
    </w:p>
  </w:endnote>
  <w:endnote w:type="continuationSeparator" w:id="0">
    <w:p w:rsidR="00CC5148" w:rsidRDefault="00CC5148" w:rsidP="0031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48" w:rsidRDefault="00CC5148" w:rsidP="00314CAD">
      <w:r>
        <w:separator/>
      </w:r>
    </w:p>
  </w:footnote>
  <w:footnote w:type="continuationSeparator" w:id="0">
    <w:p w:rsidR="00CC5148" w:rsidRDefault="00CC5148" w:rsidP="0031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827925"/>
      <w:docPartObj>
        <w:docPartGallery w:val="Page Numbers (Top of Page)"/>
        <w:docPartUnique/>
      </w:docPartObj>
    </w:sdtPr>
    <w:sdtContent>
      <w:p w:rsidR="009F5169" w:rsidRDefault="00567976">
        <w:pPr>
          <w:pStyle w:val="a8"/>
          <w:jc w:val="center"/>
        </w:pPr>
        <w:r w:rsidRPr="003D457E">
          <w:rPr>
            <w:sz w:val="28"/>
            <w:szCs w:val="28"/>
          </w:rPr>
          <w:fldChar w:fldCharType="begin"/>
        </w:r>
        <w:r w:rsidR="009F5169" w:rsidRPr="003D457E">
          <w:rPr>
            <w:sz w:val="28"/>
            <w:szCs w:val="28"/>
          </w:rPr>
          <w:instrText>PAGE   \* MERGEFORMAT</w:instrText>
        </w:r>
        <w:r w:rsidRPr="003D457E">
          <w:rPr>
            <w:sz w:val="28"/>
            <w:szCs w:val="28"/>
          </w:rPr>
          <w:fldChar w:fldCharType="separate"/>
        </w:r>
        <w:r w:rsidR="00C60BD7">
          <w:rPr>
            <w:noProof/>
            <w:sz w:val="28"/>
            <w:szCs w:val="28"/>
          </w:rPr>
          <w:t>11</w:t>
        </w:r>
        <w:r w:rsidRPr="003D457E">
          <w:rPr>
            <w:sz w:val="28"/>
            <w:szCs w:val="28"/>
          </w:rPr>
          <w:fldChar w:fldCharType="end"/>
        </w:r>
      </w:p>
    </w:sdtContent>
  </w:sdt>
  <w:p w:rsidR="0090100F" w:rsidRDefault="009010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DAB"/>
    <w:multiLevelType w:val="hybridMultilevel"/>
    <w:tmpl w:val="0CEC1A18"/>
    <w:lvl w:ilvl="0" w:tplc="A4747146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EF1"/>
    <w:multiLevelType w:val="hybridMultilevel"/>
    <w:tmpl w:val="2F3448F6"/>
    <w:lvl w:ilvl="0" w:tplc="04190011">
      <w:start w:val="1"/>
      <w:numFmt w:val="decimal"/>
      <w:lvlText w:val="%1)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3C81"/>
    <w:multiLevelType w:val="hybridMultilevel"/>
    <w:tmpl w:val="B3DEEBF2"/>
    <w:lvl w:ilvl="0" w:tplc="0E507DD4">
      <w:start w:val="1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0156A62"/>
    <w:multiLevelType w:val="hybridMultilevel"/>
    <w:tmpl w:val="2BDAD1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963FE"/>
    <w:multiLevelType w:val="hybridMultilevel"/>
    <w:tmpl w:val="1DA25A04"/>
    <w:lvl w:ilvl="0" w:tplc="C422E718">
      <w:start w:val="2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3842AA1"/>
    <w:multiLevelType w:val="hybridMultilevel"/>
    <w:tmpl w:val="9CD4D664"/>
    <w:lvl w:ilvl="0" w:tplc="752C7248">
      <w:start w:val="1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BF3D06"/>
    <w:multiLevelType w:val="hybridMultilevel"/>
    <w:tmpl w:val="200E2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82B95"/>
    <w:multiLevelType w:val="hybridMultilevel"/>
    <w:tmpl w:val="5D6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C63D57"/>
    <w:multiLevelType w:val="hybridMultilevel"/>
    <w:tmpl w:val="00C607C6"/>
    <w:lvl w:ilvl="0" w:tplc="D3CAA2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7FA2"/>
    <w:multiLevelType w:val="hybridMultilevel"/>
    <w:tmpl w:val="94B457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687B43"/>
    <w:multiLevelType w:val="hybridMultilevel"/>
    <w:tmpl w:val="24AE8220"/>
    <w:lvl w:ilvl="0" w:tplc="96804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92100"/>
    <w:multiLevelType w:val="hybridMultilevel"/>
    <w:tmpl w:val="52DC1A3C"/>
    <w:lvl w:ilvl="0" w:tplc="527012F4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217E0"/>
    <w:multiLevelType w:val="hybridMultilevel"/>
    <w:tmpl w:val="54887674"/>
    <w:lvl w:ilvl="0" w:tplc="04190011">
      <w:start w:val="1"/>
      <w:numFmt w:val="decimal"/>
      <w:lvlText w:val="%1)"/>
      <w:lvlJc w:val="left"/>
      <w:pPr>
        <w:ind w:left="2448" w:hanging="360"/>
      </w:p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3">
    <w:nsid w:val="3C831ED0"/>
    <w:multiLevelType w:val="hybridMultilevel"/>
    <w:tmpl w:val="A0404E72"/>
    <w:lvl w:ilvl="0" w:tplc="7494EC80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E4AC2"/>
    <w:multiLevelType w:val="hybridMultilevel"/>
    <w:tmpl w:val="913C2C84"/>
    <w:lvl w:ilvl="0" w:tplc="7FB6D7C6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E0A91"/>
    <w:multiLevelType w:val="multilevel"/>
    <w:tmpl w:val="CC465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6">
    <w:nsid w:val="4D4A5CC8"/>
    <w:multiLevelType w:val="hybridMultilevel"/>
    <w:tmpl w:val="63785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D68B0"/>
    <w:multiLevelType w:val="hybridMultilevel"/>
    <w:tmpl w:val="326A694A"/>
    <w:lvl w:ilvl="0" w:tplc="CED8CAAE">
      <w:start w:val="1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3925923"/>
    <w:multiLevelType w:val="hybridMultilevel"/>
    <w:tmpl w:val="2F3448F6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82648"/>
    <w:multiLevelType w:val="hybridMultilevel"/>
    <w:tmpl w:val="F746C6BA"/>
    <w:lvl w:ilvl="0" w:tplc="9A728B28">
      <w:start w:val="1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1293F64"/>
    <w:multiLevelType w:val="hybridMultilevel"/>
    <w:tmpl w:val="30BE500C"/>
    <w:lvl w:ilvl="0" w:tplc="85BACD4A">
      <w:start w:val="1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2A8254B"/>
    <w:multiLevelType w:val="multilevel"/>
    <w:tmpl w:val="740419F4"/>
    <w:lvl w:ilvl="0">
      <w:start w:val="3"/>
      <w:numFmt w:val="decimal"/>
      <w:lvlText w:val="%1"/>
      <w:lvlJc w:val="left"/>
      <w:pPr>
        <w:ind w:left="660" w:hanging="6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0" w:hanging="66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Arial" w:hint="default"/>
      </w:rPr>
    </w:lvl>
  </w:abstractNum>
  <w:abstractNum w:abstractNumId="22">
    <w:nsid w:val="644E4B39"/>
    <w:multiLevelType w:val="multilevel"/>
    <w:tmpl w:val="063455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5C922F8"/>
    <w:multiLevelType w:val="hybridMultilevel"/>
    <w:tmpl w:val="BE24E0EA"/>
    <w:lvl w:ilvl="0" w:tplc="28D61E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332E7"/>
    <w:multiLevelType w:val="hybridMultilevel"/>
    <w:tmpl w:val="2626DCF0"/>
    <w:lvl w:ilvl="0" w:tplc="31063796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870C5"/>
    <w:multiLevelType w:val="multilevel"/>
    <w:tmpl w:val="F51A72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3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1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9" w:hanging="140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6BD342AC"/>
    <w:multiLevelType w:val="hybridMultilevel"/>
    <w:tmpl w:val="08FE3FE8"/>
    <w:lvl w:ilvl="0" w:tplc="DD7EE5FE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DD7264D"/>
    <w:multiLevelType w:val="hybridMultilevel"/>
    <w:tmpl w:val="0B1C81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2840573"/>
    <w:multiLevelType w:val="hybridMultilevel"/>
    <w:tmpl w:val="7D967576"/>
    <w:lvl w:ilvl="0" w:tplc="76646D3A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F3F5C"/>
    <w:multiLevelType w:val="multilevel"/>
    <w:tmpl w:val="FE886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  <w:u w:val="none"/>
      </w:rPr>
    </w:lvl>
    <w:lvl w:ilvl="1">
      <w:start w:val="1"/>
      <w:numFmt w:val="decimal"/>
      <w:lvlText w:val="3.%2."/>
      <w:lvlJc w:val="left"/>
      <w:pPr>
        <w:ind w:left="128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5F507F8"/>
    <w:multiLevelType w:val="hybridMultilevel"/>
    <w:tmpl w:val="200E2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29"/>
  </w:num>
  <w:num w:numId="5">
    <w:abstractNumId w:val="21"/>
  </w:num>
  <w:num w:numId="6">
    <w:abstractNumId w:val="15"/>
  </w:num>
  <w:num w:numId="7">
    <w:abstractNumId w:val="7"/>
  </w:num>
  <w:num w:numId="8">
    <w:abstractNumId w:val="17"/>
  </w:num>
  <w:num w:numId="9">
    <w:abstractNumId w:val="5"/>
  </w:num>
  <w:num w:numId="10">
    <w:abstractNumId w:val="4"/>
  </w:num>
  <w:num w:numId="11">
    <w:abstractNumId w:val="1"/>
  </w:num>
  <w:num w:numId="12">
    <w:abstractNumId w:val="30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28"/>
  </w:num>
  <w:num w:numId="18">
    <w:abstractNumId w:val="14"/>
  </w:num>
  <w:num w:numId="19">
    <w:abstractNumId w:val="13"/>
  </w:num>
  <w:num w:numId="20">
    <w:abstractNumId w:val="11"/>
  </w:num>
  <w:num w:numId="21">
    <w:abstractNumId w:val="0"/>
  </w:num>
  <w:num w:numId="22">
    <w:abstractNumId w:val="24"/>
  </w:num>
  <w:num w:numId="23">
    <w:abstractNumId w:val="22"/>
  </w:num>
  <w:num w:numId="24">
    <w:abstractNumId w:val="27"/>
  </w:num>
  <w:num w:numId="25">
    <w:abstractNumId w:val="20"/>
  </w:num>
  <w:num w:numId="26">
    <w:abstractNumId w:val="26"/>
  </w:num>
  <w:num w:numId="27">
    <w:abstractNumId w:val="10"/>
  </w:num>
  <w:num w:numId="28">
    <w:abstractNumId w:val="6"/>
  </w:num>
  <w:num w:numId="29">
    <w:abstractNumId w:val="18"/>
  </w:num>
  <w:num w:numId="30">
    <w:abstractNumId w:val="23"/>
  </w:num>
  <w:num w:numId="3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CF"/>
    <w:rsid w:val="00007FE8"/>
    <w:rsid w:val="00011011"/>
    <w:rsid w:val="0001196E"/>
    <w:rsid w:val="000168F3"/>
    <w:rsid w:val="00027FE4"/>
    <w:rsid w:val="00035039"/>
    <w:rsid w:val="00040904"/>
    <w:rsid w:val="00056B4E"/>
    <w:rsid w:val="0006007B"/>
    <w:rsid w:val="00065BA6"/>
    <w:rsid w:val="00070C8E"/>
    <w:rsid w:val="00070DD1"/>
    <w:rsid w:val="00085D98"/>
    <w:rsid w:val="000935E7"/>
    <w:rsid w:val="00094E27"/>
    <w:rsid w:val="0009716D"/>
    <w:rsid w:val="000A246B"/>
    <w:rsid w:val="000B35EA"/>
    <w:rsid w:val="000C47B9"/>
    <w:rsid w:val="000C4AE3"/>
    <w:rsid w:val="000D0E80"/>
    <w:rsid w:val="000D2661"/>
    <w:rsid w:val="000D5400"/>
    <w:rsid w:val="000E47ED"/>
    <w:rsid w:val="000E77DF"/>
    <w:rsid w:val="000E7B05"/>
    <w:rsid w:val="000F304F"/>
    <w:rsid w:val="00105E5D"/>
    <w:rsid w:val="00120A42"/>
    <w:rsid w:val="00125625"/>
    <w:rsid w:val="00125C88"/>
    <w:rsid w:val="001274AE"/>
    <w:rsid w:val="0013184C"/>
    <w:rsid w:val="00131B55"/>
    <w:rsid w:val="00153758"/>
    <w:rsid w:val="0015389A"/>
    <w:rsid w:val="001574FA"/>
    <w:rsid w:val="00164221"/>
    <w:rsid w:val="0017295E"/>
    <w:rsid w:val="00193D52"/>
    <w:rsid w:val="001948C5"/>
    <w:rsid w:val="0019599D"/>
    <w:rsid w:val="00195ED8"/>
    <w:rsid w:val="001A1182"/>
    <w:rsid w:val="001A1363"/>
    <w:rsid w:val="001A28A9"/>
    <w:rsid w:val="001B0348"/>
    <w:rsid w:val="001B54EF"/>
    <w:rsid w:val="001C1681"/>
    <w:rsid w:val="001C3297"/>
    <w:rsid w:val="001C37EF"/>
    <w:rsid w:val="001C5B1B"/>
    <w:rsid w:val="001C5BE3"/>
    <w:rsid w:val="001D34B2"/>
    <w:rsid w:val="001D5095"/>
    <w:rsid w:val="001E1363"/>
    <w:rsid w:val="001E1F7E"/>
    <w:rsid w:val="001E4659"/>
    <w:rsid w:val="001E5814"/>
    <w:rsid w:val="001F2276"/>
    <w:rsid w:val="001F731B"/>
    <w:rsid w:val="00201085"/>
    <w:rsid w:val="00202CC5"/>
    <w:rsid w:val="00213ABA"/>
    <w:rsid w:val="00226A42"/>
    <w:rsid w:val="0023151A"/>
    <w:rsid w:val="00235474"/>
    <w:rsid w:val="00235491"/>
    <w:rsid w:val="00235F50"/>
    <w:rsid w:val="002441F5"/>
    <w:rsid w:val="002443DD"/>
    <w:rsid w:val="00246676"/>
    <w:rsid w:val="00255FBE"/>
    <w:rsid w:val="002623CE"/>
    <w:rsid w:val="00277649"/>
    <w:rsid w:val="002847EF"/>
    <w:rsid w:val="002850CE"/>
    <w:rsid w:val="00286462"/>
    <w:rsid w:val="00291176"/>
    <w:rsid w:val="002A69E0"/>
    <w:rsid w:val="002B1F31"/>
    <w:rsid w:val="002B3BED"/>
    <w:rsid w:val="002B40E6"/>
    <w:rsid w:val="002C61AB"/>
    <w:rsid w:val="002C6692"/>
    <w:rsid w:val="002D7365"/>
    <w:rsid w:val="002E19FA"/>
    <w:rsid w:val="002E44DA"/>
    <w:rsid w:val="002E7649"/>
    <w:rsid w:val="002F0DDC"/>
    <w:rsid w:val="002F14D3"/>
    <w:rsid w:val="002F305C"/>
    <w:rsid w:val="002F38BF"/>
    <w:rsid w:val="002F5931"/>
    <w:rsid w:val="002F6A69"/>
    <w:rsid w:val="00305D0E"/>
    <w:rsid w:val="003061F2"/>
    <w:rsid w:val="0030717F"/>
    <w:rsid w:val="00314CAD"/>
    <w:rsid w:val="003162A3"/>
    <w:rsid w:val="00335732"/>
    <w:rsid w:val="00345B23"/>
    <w:rsid w:val="0036220E"/>
    <w:rsid w:val="00363046"/>
    <w:rsid w:val="00365197"/>
    <w:rsid w:val="00365ECB"/>
    <w:rsid w:val="003667FB"/>
    <w:rsid w:val="00373A00"/>
    <w:rsid w:val="00373CBC"/>
    <w:rsid w:val="003977EB"/>
    <w:rsid w:val="003A28E7"/>
    <w:rsid w:val="003B6D5F"/>
    <w:rsid w:val="003B755F"/>
    <w:rsid w:val="003D457E"/>
    <w:rsid w:val="003E11CB"/>
    <w:rsid w:val="003E2157"/>
    <w:rsid w:val="003E5F49"/>
    <w:rsid w:val="003F25A6"/>
    <w:rsid w:val="003F452D"/>
    <w:rsid w:val="00400247"/>
    <w:rsid w:val="00402A5B"/>
    <w:rsid w:val="0041464A"/>
    <w:rsid w:val="004225AF"/>
    <w:rsid w:val="00431497"/>
    <w:rsid w:val="00431CE8"/>
    <w:rsid w:val="00432C5E"/>
    <w:rsid w:val="00436062"/>
    <w:rsid w:val="00440A22"/>
    <w:rsid w:val="00441518"/>
    <w:rsid w:val="004424BB"/>
    <w:rsid w:val="0045320C"/>
    <w:rsid w:val="00453D7A"/>
    <w:rsid w:val="0045565B"/>
    <w:rsid w:val="004611A3"/>
    <w:rsid w:val="00461FB0"/>
    <w:rsid w:val="00471FBC"/>
    <w:rsid w:val="00475D13"/>
    <w:rsid w:val="00480303"/>
    <w:rsid w:val="00480770"/>
    <w:rsid w:val="004A4BC4"/>
    <w:rsid w:val="004A6C28"/>
    <w:rsid w:val="004B02AF"/>
    <w:rsid w:val="004B269E"/>
    <w:rsid w:val="004B4646"/>
    <w:rsid w:val="004B5935"/>
    <w:rsid w:val="004B6DC6"/>
    <w:rsid w:val="004C0B66"/>
    <w:rsid w:val="004C3ECE"/>
    <w:rsid w:val="004C4DBD"/>
    <w:rsid w:val="004C7FCE"/>
    <w:rsid w:val="004D06F1"/>
    <w:rsid w:val="004D0E81"/>
    <w:rsid w:val="004F0369"/>
    <w:rsid w:val="004F24A1"/>
    <w:rsid w:val="00506034"/>
    <w:rsid w:val="00512B8B"/>
    <w:rsid w:val="00517271"/>
    <w:rsid w:val="005274D5"/>
    <w:rsid w:val="00531A09"/>
    <w:rsid w:val="0053424D"/>
    <w:rsid w:val="0053674C"/>
    <w:rsid w:val="00544B06"/>
    <w:rsid w:val="00547411"/>
    <w:rsid w:val="00552B46"/>
    <w:rsid w:val="005641E3"/>
    <w:rsid w:val="00567976"/>
    <w:rsid w:val="00576973"/>
    <w:rsid w:val="00576C72"/>
    <w:rsid w:val="00577170"/>
    <w:rsid w:val="00580299"/>
    <w:rsid w:val="00581541"/>
    <w:rsid w:val="00587F95"/>
    <w:rsid w:val="0059193A"/>
    <w:rsid w:val="005967CF"/>
    <w:rsid w:val="005A07D3"/>
    <w:rsid w:val="005A122F"/>
    <w:rsid w:val="005B43FA"/>
    <w:rsid w:val="005B4718"/>
    <w:rsid w:val="005C1C2A"/>
    <w:rsid w:val="005C26F1"/>
    <w:rsid w:val="005C68D2"/>
    <w:rsid w:val="005D445D"/>
    <w:rsid w:val="005D6B65"/>
    <w:rsid w:val="005D74BC"/>
    <w:rsid w:val="005D7C7C"/>
    <w:rsid w:val="005E42A6"/>
    <w:rsid w:val="005E5B34"/>
    <w:rsid w:val="005F2158"/>
    <w:rsid w:val="005F2ECB"/>
    <w:rsid w:val="005F4B18"/>
    <w:rsid w:val="005F4FB6"/>
    <w:rsid w:val="00604026"/>
    <w:rsid w:val="006047E3"/>
    <w:rsid w:val="00622C05"/>
    <w:rsid w:val="00635E1B"/>
    <w:rsid w:val="00640AA8"/>
    <w:rsid w:val="00640FCC"/>
    <w:rsid w:val="006416B0"/>
    <w:rsid w:val="00662DD6"/>
    <w:rsid w:val="00664DBE"/>
    <w:rsid w:val="00667761"/>
    <w:rsid w:val="00677BB6"/>
    <w:rsid w:val="0068108B"/>
    <w:rsid w:val="00683D16"/>
    <w:rsid w:val="006A4D6D"/>
    <w:rsid w:val="006A634B"/>
    <w:rsid w:val="006B32AE"/>
    <w:rsid w:val="006C71FA"/>
    <w:rsid w:val="006D072A"/>
    <w:rsid w:val="006D3C50"/>
    <w:rsid w:val="006D4AA2"/>
    <w:rsid w:val="006D6635"/>
    <w:rsid w:val="006D7786"/>
    <w:rsid w:val="006E3A80"/>
    <w:rsid w:val="006E4175"/>
    <w:rsid w:val="006E6FCB"/>
    <w:rsid w:val="006F1B8F"/>
    <w:rsid w:val="00700DA2"/>
    <w:rsid w:val="00710875"/>
    <w:rsid w:val="00716F88"/>
    <w:rsid w:val="007220F6"/>
    <w:rsid w:val="00722FB2"/>
    <w:rsid w:val="00723310"/>
    <w:rsid w:val="007240AC"/>
    <w:rsid w:val="007322F1"/>
    <w:rsid w:val="007341CD"/>
    <w:rsid w:val="007374BB"/>
    <w:rsid w:val="00745F12"/>
    <w:rsid w:val="007460A4"/>
    <w:rsid w:val="00747348"/>
    <w:rsid w:val="00751687"/>
    <w:rsid w:val="00752C05"/>
    <w:rsid w:val="00762509"/>
    <w:rsid w:val="007736D9"/>
    <w:rsid w:val="00784CAB"/>
    <w:rsid w:val="007863AA"/>
    <w:rsid w:val="007907F8"/>
    <w:rsid w:val="00793344"/>
    <w:rsid w:val="007A5283"/>
    <w:rsid w:val="007C25EC"/>
    <w:rsid w:val="007C467A"/>
    <w:rsid w:val="007C5335"/>
    <w:rsid w:val="007C6DF2"/>
    <w:rsid w:val="007D17C7"/>
    <w:rsid w:val="007D4B6E"/>
    <w:rsid w:val="007E4FB3"/>
    <w:rsid w:val="007F7036"/>
    <w:rsid w:val="00802AB7"/>
    <w:rsid w:val="00810E91"/>
    <w:rsid w:val="00820F0F"/>
    <w:rsid w:val="00842CA3"/>
    <w:rsid w:val="0084742B"/>
    <w:rsid w:val="00855388"/>
    <w:rsid w:val="00855701"/>
    <w:rsid w:val="0085694C"/>
    <w:rsid w:val="008613EA"/>
    <w:rsid w:val="00861CAF"/>
    <w:rsid w:val="00864DB2"/>
    <w:rsid w:val="008673DE"/>
    <w:rsid w:val="00870F9A"/>
    <w:rsid w:val="0087108F"/>
    <w:rsid w:val="008749D5"/>
    <w:rsid w:val="00891BBC"/>
    <w:rsid w:val="008A05A4"/>
    <w:rsid w:val="008A1B6C"/>
    <w:rsid w:val="008A38F7"/>
    <w:rsid w:val="008A477E"/>
    <w:rsid w:val="008B04F8"/>
    <w:rsid w:val="008B338F"/>
    <w:rsid w:val="008B7D2F"/>
    <w:rsid w:val="008C7E42"/>
    <w:rsid w:val="008D2F6B"/>
    <w:rsid w:val="008D50EB"/>
    <w:rsid w:val="008D7137"/>
    <w:rsid w:val="008D7C3B"/>
    <w:rsid w:val="008F4B47"/>
    <w:rsid w:val="008F7BD7"/>
    <w:rsid w:val="008F7E7A"/>
    <w:rsid w:val="00900D67"/>
    <w:rsid w:val="0090100F"/>
    <w:rsid w:val="00902CD3"/>
    <w:rsid w:val="0090695F"/>
    <w:rsid w:val="0091302D"/>
    <w:rsid w:val="00927E3D"/>
    <w:rsid w:val="00930B60"/>
    <w:rsid w:val="009426F6"/>
    <w:rsid w:val="009621E7"/>
    <w:rsid w:val="0096267D"/>
    <w:rsid w:val="00966C5E"/>
    <w:rsid w:val="00974370"/>
    <w:rsid w:val="009750B0"/>
    <w:rsid w:val="00975E2F"/>
    <w:rsid w:val="0098172C"/>
    <w:rsid w:val="00983AF9"/>
    <w:rsid w:val="00984F82"/>
    <w:rsid w:val="00987E07"/>
    <w:rsid w:val="00993CDF"/>
    <w:rsid w:val="009A25F7"/>
    <w:rsid w:val="009A5AB2"/>
    <w:rsid w:val="009B3FBC"/>
    <w:rsid w:val="009B40BA"/>
    <w:rsid w:val="009B46FA"/>
    <w:rsid w:val="009C38D9"/>
    <w:rsid w:val="009C5065"/>
    <w:rsid w:val="009D3EAA"/>
    <w:rsid w:val="009D5CC1"/>
    <w:rsid w:val="009E2A9A"/>
    <w:rsid w:val="009E747D"/>
    <w:rsid w:val="009F2C39"/>
    <w:rsid w:val="009F31ED"/>
    <w:rsid w:val="009F3514"/>
    <w:rsid w:val="009F3636"/>
    <w:rsid w:val="009F5169"/>
    <w:rsid w:val="00A008E3"/>
    <w:rsid w:val="00A130DA"/>
    <w:rsid w:val="00A20FD4"/>
    <w:rsid w:val="00A24DC7"/>
    <w:rsid w:val="00A3370B"/>
    <w:rsid w:val="00A37959"/>
    <w:rsid w:val="00A414F6"/>
    <w:rsid w:val="00A41EE6"/>
    <w:rsid w:val="00A43728"/>
    <w:rsid w:val="00A458EB"/>
    <w:rsid w:val="00A45DD1"/>
    <w:rsid w:val="00A47FA7"/>
    <w:rsid w:val="00A64CCF"/>
    <w:rsid w:val="00A64DB7"/>
    <w:rsid w:val="00A666E6"/>
    <w:rsid w:val="00A72C47"/>
    <w:rsid w:val="00A9216E"/>
    <w:rsid w:val="00A944CF"/>
    <w:rsid w:val="00A95C72"/>
    <w:rsid w:val="00A97800"/>
    <w:rsid w:val="00AA35F2"/>
    <w:rsid w:val="00AA52F2"/>
    <w:rsid w:val="00AA5BB3"/>
    <w:rsid w:val="00AA7D6F"/>
    <w:rsid w:val="00AB18B4"/>
    <w:rsid w:val="00AB3989"/>
    <w:rsid w:val="00AC5077"/>
    <w:rsid w:val="00AC61B9"/>
    <w:rsid w:val="00AC7558"/>
    <w:rsid w:val="00AD5431"/>
    <w:rsid w:val="00AE23E7"/>
    <w:rsid w:val="00AE3EE6"/>
    <w:rsid w:val="00AE6DD7"/>
    <w:rsid w:val="00AE7C9E"/>
    <w:rsid w:val="00AF337E"/>
    <w:rsid w:val="00AF6B3F"/>
    <w:rsid w:val="00B0304C"/>
    <w:rsid w:val="00B16A6A"/>
    <w:rsid w:val="00B21B04"/>
    <w:rsid w:val="00B224D3"/>
    <w:rsid w:val="00B265AF"/>
    <w:rsid w:val="00B2662A"/>
    <w:rsid w:val="00B3068F"/>
    <w:rsid w:val="00B30EE9"/>
    <w:rsid w:val="00B3395D"/>
    <w:rsid w:val="00B3441E"/>
    <w:rsid w:val="00B36B37"/>
    <w:rsid w:val="00B4066B"/>
    <w:rsid w:val="00B500D6"/>
    <w:rsid w:val="00B5570E"/>
    <w:rsid w:val="00B55943"/>
    <w:rsid w:val="00B732D5"/>
    <w:rsid w:val="00B73416"/>
    <w:rsid w:val="00B80A32"/>
    <w:rsid w:val="00B80C89"/>
    <w:rsid w:val="00B9480E"/>
    <w:rsid w:val="00B9713E"/>
    <w:rsid w:val="00BA4D46"/>
    <w:rsid w:val="00BA5DDD"/>
    <w:rsid w:val="00BA6705"/>
    <w:rsid w:val="00BA7F9D"/>
    <w:rsid w:val="00BB64AC"/>
    <w:rsid w:val="00BC2F54"/>
    <w:rsid w:val="00BD5D7B"/>
    <w:rsid w:val="00BE62C5"/>
    <w:rsid w:val="00BF5CAC"/>
    <w:rsid w:val="00C01190"/>
    <w:rsid w:val="00C069EB"/>
    <w:rsid w:val="00C135EE"/>
    <w:rsid w:val="00C171EA"/>
    <w:rsid w:val="00C219F9"/>
    <w:rsid w:val="00C21CD4"/>
    <w:rsid w:val="00C24DAF"/>
    <w:rsid w:val="00C24E17"/>
    <w:rsid w:val="00C416D6"/>
    <w:rsid w:val="00C45CD1"/>
    <w:rsid w:val="00C46755"/>
    <w:rsid w:val="00C50DAB"/>
    <w:rsid w:val="00C56D1A"/>
    <w:rsid w:val="00C60BD7"/>
    <w:rsid w:val="00C61A91"/>
    <w:rsid w:val="00C66B05"/>
    <w:rsid w:val="00C7671E"/>
    <w:rsid w:val="00C8545E"/>
    <w:rsid w:val="00C86A4E"/>
    <w:rsid w:val="00C93ED6"/>
    <w:rsid w:val="00CA4CD9"/>
    <w:rsid w:val="00CA6FE7"/>
    <w:rsid w:val="00CB0937"/>
    <w:rsid w:val="00CB1D53"/>
    <w:rsid w:val="00CC2A9E"/>
    <w:rsid w:val="00CC5148"/>
    <w:rsid w:val="00CD7460"/>
    <w:rsid w:val="00CE5B4A"/>
    <w:rsid w:val="00D028A1"/>
    <w:rsid w:val="00D06A97"/>
    <w:rsid w:val="00D146DC"/>
    <w:rsid w:val="00D202E5"/>
    <w:rsid w:val="00D21645"/>
    <w:rsid w:val="00D23295"/>
    <w:rsid w:val="00D26D28"/>
    <w:rsid w:val="00D31DEE"/>
    <w:rsid w:val="00D31EA2"/>
    <w:rsid w:val="00D348D1"/>
    <w:rsid w:val="00D43FF4"/>
    <w:rsid w:val="00D45F58"/>
    <w:rsid w:val="00D510E4"/>
    <w:rsid w:val="00D56BCB"/>
    <w:rsid w:val="00D62399"/>
    <w:rsid w:val="00D65433"/>
    <w:rsid w:val="00D67BC3"/>
    <w:rsid w:val="00D7495E"/>
    <w:rsid w:val="00D82EF5"/>
    <w:rsid w:val="00D830F1"/>
    <w:rsid w:val="00D952AC"/>
    <w:rsid w:val="00DA2062"/>
    <w:rsid w:val="00DA4761"/>
    <w:rsid w:val="00DB023A"/>
    <w:rsid w:val="00DB4857"/>
    <w:rsid w:val="00DC1590"/>
    <w:rsid w:val="00DC7A0A"/>
    <w:rsid w:val="00DD0DAB"/>
    <w:rsid w:val="00DD1A1E"/>
    <w:rsid w:val="00DD56E3"/>
    <w:rsid w:val="00DD6295"/>
    <w:rsid w:val="00DE4B81"/>
    <w:rsid w:val="00DF4874"/>
    <w:rsid w:val="00E00BE6"/>
    <w:rsid w:val="00E04456"/>
    <w:rsid w:val="00E16106"/>
    <w:rsid w:val="00E2097D"/>
    <w:rsid w:val="00E20BD0"/>
    <w:rsid w:val="00E30FCC"/>
    <w:rsid w:val="00E326D4"/>
    <w:rsid w:val="00E411ED"/>
    <w:rsid w:val="00E51767"/>
    <w:rsid w:val="00E5779C"/>
    <w:rsid w:val="00E728F1"/>
    <w:rsid w:val="00E8324E"/>
    <w:rsid w:val="00E84EEF"/>
    <w:rsid w:val="00E8766E"/>
    <w:rsid w:val="00E9031A"/>
    <w:rsid w:val="00E93EE1"/>
    <w:rsid w:val="00E95493"/>
    <w:rsid w:val="00E9635A"/>
    <w:rsid w:val="00EA2883"/>
    <w:rsid w:val="00EA5C80"/>
    <w:rsid w:val="00EA5FEB"/>
    <w:rsid w:val="00EC33A4"/>
    <w:rsid w:val="00EC4E9B"/>
    <w:rsid w:val="00EC679F"/>
    <w:rsid w:val="00ED05BF"/>
    <w:rsid w:val="00ED1FB0"/>
    <w:rsid w:val="00ED29B4"/>
    <w:rsid w:val="00ED426E"/>
    <w:rsid w:val="00ED4C72"/>
    <w:rsid w:val="00EE0B20"/>
    <w:rsid w:val="00EE15FD"/>
    <w:rsid w:val="00EF4211"/>
    <w:rsid w:val="00F021A2"/>
    <w:rsid w:val="00F04394"/>
    <w:rsid w:val="00F055DF"/>
    <w:rsid w:val="00F177C0"/>
    <w:rsid w:val="00F21CD7"/>
    <w:rsid w:val="00F2210D"/>
    <w:rsid w:val="00F23489"/>
    <w:rsid w:val="00F242CC"/>
    <w:rsid w:val="00F264AB"/>
    <w:rsid w:val="00F3280A"/>
    <w:rsid w:val="00F35A6F"/>
    <w:rsid w:val="00F41B5A"/>
    <w:rsid w:val="00F42484"/>
    <w:rsid w:val="00F50EF6"/>
    <w:rsid w:val="00F51FEF"/>
    <w:rsid w:val="00F5339D"/>
    <w:rsid w:val="00F60DD0"/>
    <w:rsid w:val="00F63A19"/>
    <w:rsid w:val="00F66955"/>
    <w:rsid w:val="00F700EF"/>
    <w:rsid w:val="00F72DB3"/>
    <w:rsid w:val="00F82EE8"/>
    <w:rsid w:val="00F94546"/>
    <w:rsid w:val="00F950D9"/>
    <w:rsid w:val="00F96425"/>
    <w:rsid w:val="00FA2D01"/>
    <w:rsid w:val="00FB56AB"/>
    <w:rsid w:val="00FB7510"/>
    <w:rsid w:val="00FD4CD3"/>
    <w:rsid w:val="00FD6C90"/>
    <w:rsid w:val="00FD7DF8"/>
    <w:rsid w:val="00FE05AD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4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80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5E2F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5E2F"/>
    <w:pPr>
      <w:ind w:firstLine="1080"/>
    </w:pPr>
    <w:rPr>
      <w:b/>
      <w:bCs/>
      <w:sz w:val="28"/>
    </w:rPr>
  </w:style>
  <w:style w:type="paragraph" w:styleId="20">
    <w:name w:val="Body Text Indent 2"/>
    <w:basedOn w:val="a"/>
    <w:rsid w:val="00975E2F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975E2F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link w:val="ConsPlusNormal0"/>
    <w:rsid w:val="00975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75E2F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rsid w:val="00975E2F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0"/>
    <w:rsid w:val="00975E2F"/>
    <w:rPr>
      <w:b/>
      <w:sz w:val="28"/>
      <w:szCs w:val="24"/>
    </w:rPr>
  </w:style>
  <w:style w:type="paragraph" w:customStyle="1" w:styleId="11">
    <w:name w:val="Обычный1"/>
    <w:rsid w:val="0045565B"/>
    <w:pPr>
      <w:widowControl w:val="0"/>
      <w:spacing w:line="278" w:lineRule="auto"/>
      <w:jc w:val="center"/>
    </w:pPr>
    <w:rPr>
      <w:b/>
    </w:rPr>
  </w:style>
  <w:style w:type="paragraph" w:customStyle="1" w:styleId="ConsPlusTitle">
    <w:name w:val="ConsPlusTitle"/>
    <w:rsid w:val="00B80A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rmal (Web)"/>
    <w:basedOn w:val="a"/>
    <w:rsid w:val="00B80A32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BA5DDD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rsid w:val="00314C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CAD"/>
    <w:rPr>
      <w:sz w:val="24"/>
      <w:szCs w:val="24"/>
    </w:rPr>
  </w:style>
  <w:style w:type="paragraph" w:styleId="aa">
    <w:name w:val="footer"/>
    <w:basedOn w:val="a"/>
    <w:link w:val="ab"/>
    <w:rsid w:val="00314C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CAD"/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E9031A"/>
    <w:rPr>
      <w:rFonts w:ascii="Times New Roman" w:hAnsi="Times New Roman" w:cs="Times New Roman"/>
      <w:sz w:val="26"/>
      <w:szCs w:val="26"/>
    </w:rPr>
  </w:style>
  <w:style w:type="paragraph" w:customStyle="1" w:styleId="22">
    <w:name w:val="Обычный2"/>
    <w:rsid w:val="009426F6"/>
    <w:rPr>
      <w:sz w:val="24"/>
    </w:rPr>
  </w:style>
  <w:style w:type="paragraph" w:styleId="ac">
    <w:name w:val="List Paragraph"/>
    <w:basedOn w:val="a"/>
    <w:link w:val="ad"/>
    <w:uiPriority w:val="34"/>
    <w:qFormat/>
    <w:rsid w:val="002A69E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EF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B948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9480E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8F4B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8F4B47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9F2C39"/>
    <w:pPr>
      <w:ind w:left="720"/>
      <w:jc w:val="both"/>
    </w:pPr>
    <w:rPr>
      <w:rFonts w:ascii="Calibri" w:eastAsia="Calibri" w:hAnsi="Calibri"/>
      <w:szCs w:val="22"/>
    </w:rPr>
  </w:style>
  <w:style w:type="paragraph" w:customStyle="1" w:styleId="Default">
    <w:name w:val="Default"/>
    <w:rsid w:val="009F2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E3A80"/>
  </w:style>
  <w:style w:type="paragraph" w:customStyle="1" w:styleId="Doc-0">
    <w:name w:val="Doc-Т внутри нумерации"/>
    <w:basedOn w:val="a"/>
    <w:link w:val="Doc-"/>
    <w:uiPriority w:val="99"/>
    <w:rsid w:val="006E3A80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PlusCell">
    <w:name w:val="ConsPlusCell"/>
    <w:rsid w:val="00E326D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ConsPlusNormal0">
    <w:name w:val="ConsPlusNormal Знак"/>
    <w:link w:val="ConsPlusNormal"/>
    <w:locked/>
    <w:rsid w:val="0009716D"/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1C5BE3"/>
    <w:rPr>
      <w:rFonts w:ascii="Arial" w:eastAsiaTheme="minorEastAsia" w:hAnsi="Arial" w:cs="Arial"/>
      <w:sz w:val="24"/>
      <w:szCs w:val="24"/>
    </w:rPr>
  </w:style>
  <w:style w:type="paragraph" w:customStyle="1" w:styleId="25">
    <w:name w:val="заз_русс2"/>
    <w:basedOn w:val="a"/>
    <w:rsid w:val="00AE3EE6"/>
    <w:pPr>
      <w:keepNext/>
      <w:suppressAutoHyphens/>
      <w:spacing w:before="480" w:after="240"/>
      <w:jc w:val="center"/>
    </w:pPr>
    <w:rPr>
      <w:b/>
      <w:bCs/>
      <w:sz w:val="28"/>
      <w:szCs w:val="20"/>
    </w:rPr>
  </w:style>
  <w:style w:type="table" w:styleId="af0">
    <w:name w:val="Table Grid"/>
    <w:basedOn w:val="a1"/>
    <w:rsid w:val="00734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32F5BCE25FAA8F6DB6F8F23679220AC429A5AB0805C06A4787Dj537M" TargetMode="External"/><Relationship Id="rId13" Type="http://schemas.openxmlformats.org/officeDocument/2006/relationships/hyperlink" Target="consultantplus://offline/ref=98CEF310792E89FA48176ADAE1EAC742A72DBF8D611625222F6971EEC09CE2F1210AD5D6hCg6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932F5BCE25FAA8F6DB6F8F23679220AC4B9956B9D70B04F52D7352CBj63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932F5BCE25FAA8F6DB6F8F23679220AC4B9A5BBFD70B04F52D7352CBj63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55_omskstat@gks.ru" TargetMode="External"/><Relationship Id="rId10" Type="http://schemas.openxmlformats.org/officeDocument/2006/relationships/hyperlink" Target="consultantplus://offline/ref=92932F5BCE25FAA8F6DB6F8F23679220AF4D9A5BBDD00B04F52D7352CBj63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32F5BCE25FAA8F6DB6F8F23679220AC489C57BBD40B04F52D7352CBj63DM" TargetMode="External"/><Relationship Id="rId14" Type="http://schemas.openxmlformats.org/officeDocument/2006/relationships/hyperlink" Target="consultantplus://offline/ref=98CEF310792E89FA48176ADAE1EAC742A424B78E621725222F6971EEC0h9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5AD3-DF8C-4336-8070-A831261B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28182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consultantplus://offline/ref=D7F718E0143F4987AB4172FA3FA6A389C2B8507D77D50B06135164x8I9B</vt:lpwstr>
      </vt:variant>
      <vt:variant>
        <vt:lpwstr/>
      </vt:variant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User</cp:lastModifiedBy>
  <cp:revision>23</cp:revision>
  <cp:lastPrinted>2019-08-20T04:31:00Z</cp:lastPrinted>
  <dcterms:created xsi:type="dcterms:W3CDTF">2019-08-20T03:27:00Z</dcterms:created>
  <dcterms:modified xsi:type="dcterms:W3CDTF">2020-10-06T09:05:00Z</dcterms:modified>
</cp:coreProperties>
</file>