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bookmarkStart w:id="0" w:name="_GoBack"/>
      <w:bookmarkEnd w:id="0"/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C14D10">
        <w:rPr>
          <w:rStyle w:val="ad"/>
          <w:spacing w:val="20"/>
          <w:sz w:val="24"/>
        </w:rPr>
        <w:footnoteReference w:id="1"/>
      </w:r>
    </w:p>
    <w:p w:rsidR="0046539A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  <w:r>
        <w:rPr>
          <w:b/>
          <w:bCs/>
          <w:caps/>
        </w:rPr>
        <w:t>ФИО</w:t>
      </w:r>
    </w:p>
    <w:p w:rsidR="000F18C2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1A7872" w:rsidRPr="001A7872" w:rsidRDefault="001A7872" w:rsidP="000F18C2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1A7872" w:rsidRDefault="001A7872" w:rsidP="000F18C2"/>
          <w:p w:rsidR="000F18C2" w:rsidRPr="0046539A" w:rsidRDefault="000F18C2" w:rsidP="000F18C2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6708A1" w:rsidRPr="006708A1" w:rsidRDefault="006708A1" w:rsidP="000F18C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617318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Pr="0090035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27B42" w:rsidP="0046539A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EC0AEB" w:rsidP="000F18C2">
            <w:pPr>
              <w:ind w:left="72"/>
            </w:pPr>
          </w:p>
          <w:p w:rsidR="000F18C2" w:rsidRPr="000F18C2" w:rsidRDefault="000F18C2" w:rsidP="000F18C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0F18C2" w:rsidRPr="00671CBA" w:rsidRDefault="000F18C2" w:rsidP="000F18C2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Default="00001454" w:rsidP="001F6BD2">
            <w:pPr>
              <w:ind w:left="72"/>
              <w:rPr>
                <w:bCs/>
              </w:rPr>
            </w:pPr>
          </w:p>
          <w:p w:rsidR="000F18C2" w:rsidRDefault="000F18C2" w:rsidP="001F6BD2">
            <w:pPr>
              <w:ind w:left="72"/>
              <w:rPr>
                <w:bCs/>
              </w:rPr>
            </w:pPr>
          </w:p>
          <w:p w:rsidR="000F18C2" w:rsidRPr="00B841AD" w:rsidRDefault="000F18C2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1" w:name="Спец"/>
      <w:bookmarkEnd w:id="1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Default="0029430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Язык"/>
            <w:bookmarkEnd w:id="2"/>
          </w:p>
          <w:p w:rsidR="000F18C2" w:rsidRPr="00014829" w:rsidRDefault="000F18C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294302" w:rsidRDefault="00294302" w:rsidP="00294302"/>
          <w:p w:rsidR="000F18C2" w:rsidRPr="00AE5963" w:rsidRDefault="000F18C2" w:rsidP="00294302"/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3" w:name="Награды"/>
            <w:bookmarkEnd w:id="3"/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0F18C2">
        <w:tc>
          <w:tcPr>
            <w:tcW w:w="3119" w:type="dxa"/>
            <w:shd w:val="clear" w:color="auto" w:fill="auto"/>
          </w:tcPr>
          <w:p w:rsidR="000F18C2" w:rsidRPr="0046539A" w:rsidRDefault="000F18C2" w:rsidP="0046539A">
            <w:pPr>
              <w:jc w:val="both"/>
              <w:rPr>
                <w:szCs w:val="24"/>
              </w:rPr>
            </w:pPr>
            <w:bookmarkStart w:id="4" w:name="Период"/>
            <w:bookmarkEnd w:id="4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  <w:tr w:rsidR="00230647" w:rsidRPr="00900352" w:rsidTr="000F18C2">
        <w:tc>
          <w:tcPr>
            <w:tcW w:w="3119" w:type="dxa"/>
            <w:shd w:val="clear" w:color="auto" w:fill="auto"/>
          </w:tcPr>
          <w:p w:rsidR="00230647" w:rsidRPr="0046539A" w:rsidRDefault="00230647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230647" w:rsidRPr="00900352" w:rsidRDefault="00230647" w:rsidP="00051139">
            <w:pPr>
              <w:jc w:val="both"/>
              <w:rPr>
                <w:szCs w:val="24"/>
              </w:rPr>
            </w:pP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89" w:rsidRDefault="009B6489" w:rsidP="00C14D10">
      <w:r>
        <w:separator/>
      </w:r>
    </w:p>
  </w:endnote>
  <w:endnote w:type="continuationSeparator" w:id="0">
    <w:p w:rsidR="009B6489" w:rsidRDefault="009B6489" w:rsidP="00C1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89" w:rsidRDefault="009B6489" w:rsidP="00C14D10">
      <w:r>
        <w:separator/>
      </w:r>
    </w:p>
  </w:footnote>
  <w:footnote w:type="continuationSeparator" w:id="0">
    <w:p w:rsidR="009B6489" w:rsidRDefault="009B6489" w:rsidP="00C14D10">
      <w:r>
        <w:continuationSeparator/>
      </w:r>
    </w:p>
  </w:footnote>
  <w:footnote w:id="1">
    <w:p w:rsidR="00C14D10" w:rsidRDefault="00C14D10">
      <w:pPr>
        <w:pStyle w:val="ab"/>
      </w:pPr>
      <w:r>
        <w:rPr>
          <w:rStyle w:val="ad"/>
        </w:rPr>
        <w:footnoteRef/>
      </w:r>
      <w:r>
        <w:t xml:space="preserve"> Заполняется в печатном виде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0F18C2"/>
    <w:rsid w:val="00125D67"/>
    <w:rsid w:val="001261BC"/>
    <w:rsid w:val="001A7872"/>
    <w:rsid w:val="001C6757"/>
    <w:rsid w:val="001F6BD2"/>
    <w:rsid w:val="00211261"/>
    <w:rsid w:val="00230647"/>
    <w:rsid w:val="00294302"/>
    <w:rsid w:val="002A73B0"/>
    <w:rsid w:val="002F6AC5"/>
    <w:rsid w:val="00443D93"/>
    <w:rsid w:val="00452EA3"/>
    <w:rsid w:val="0046539A"/>
    <w:rsid w:val="004D5D78"/>
    <w:rsid w:val="00617318"/>
    <w:rsid w:val="006708A1"/>
    <w:rsid w:val="006A3FA5"/>
    <w:rsid w:val="007B14CE"/>
    <w:rsid w:val="00825D54"/>
    <w:rsid w:val="00900352"/>
    <w:rsid w:val="00927B42"/>
    <w:rsid w:val="009B6489"/>
    <w:rsid w:val="009F2B4E"/>
    <w:rsid w:val="00B70EB8"/>
    <w:rsid w:val="00BB672F"/>
    <w:rsid w:val="00BB758F"/>
    <w:rsid w:val="00BC7899"/>
    <w:rsid w:val="00C14D10"/>
    <w:rsid w:val="00C20D4D"/>
    <w:rsid w:val="00C618F2"/>
    <w:rsid w:val="00CC4208"/>
    <w:rsid w:val="00CC7483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footnote text"/>
    <w:basedOn w:val="a"/>
    <w:link w:val="ac"/>
    <w:uiPriority w:val="99"/>
    <w:semiHidden/>
    <w:unhideWhenUsed/>
    <w:rsid w:val="00C14D10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4D10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C14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C7E7-0D18-4A22-A39C-A78D6D89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Билль Надежда Петровна</cp:lastModifiedBy>
  <cp:revision>2</cp:revision>
  <dcterms:created xsi:type="dcterms:W3CDTF">2023-04-06T05:10:00Z</dcterms:created>
  <dcterms:modified xsi:type="dcterms:W3CDTF">2023-04-06T05:10:00Z</dcterms:modified>
</cp:coreProperties>
</file>