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  <w:r w:rsidRPr="00B06C81">
        <w:rPr>
          <w:b/>
        </w:rPr>
        <w:t>МИНЭКОНОМРАЗВИТИЯ РОССИИ</w:t>
      </w: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  <w:r w:rsidRPr="00B06C81">
        <w:rPr>
          <w:b/>
        </w:rPr>
        <w:t>ФЕДЕРАЛЬНАЯ СЛУЖБА ГОСУДАРСТВЕННОЙ СТАТИСТИКИ</w:t>
      </w: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  <w:r w:rsidRPr="00B06C81">
        <w:rPr>
          <w:b/>
        </w:rPr>
        <w:t>(РОССТАТ)</w:t>
      </w: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  <w:proofErr w:type="gramStart"/>
      <w:r w:rsidRPr="00B06C81">
        <w:rPr>
          <w:b/>
        </w:rPr>
        <w:t>П</w:t>
      </w:r>
      <w:proofErr w:type="gramEnd"/>
      <w:r w:rsidRPr="00B06C81">
        <w:rPr>
          <w:b/>
        </w:rPr>
        <w:t xml:space="preserve"> Р И К А З</w:t>
      </w: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  <w:r w:rsidRPr="00B06C81">
        <w:rPr>
          <w:b/>
        </w:rPr>
        <w:t>17 августа 2020 г.                                                                                      № 469</w:t>
      </w: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</w:p>
    <w:p w:rsidR="00B06C81" w:rsidRPr="00B06C81" w:rsidRDefault="00B06C81" w:rsidP="00B06C81">
      <w:pPr>
        <w:autoSpaceDE/>
        <w:autoSpaceDN/>
        <w:adjustRightInd/>
        <w:ind w:firstLine="0"/>
        <w:jc w:val="center"/>
        <w:rPr>
          <w:b/>
        </w:rPr>
      </w:pPr>
      <w:r w:rsidRPr="00B06C81">
        <w:rPr>
          <w:b/>
        </w:rPr>
        <w:t>Москва</w:t>
      </w:r>
    </w:p>
    <w:p w:rsidR="00167E2D" w:rsidRDefault="00167E2D" w:rsidP="00167E2D">
      <w:pPr>
        <w:jc w:val="right"/>
      </w:pPr>
    </w:p>
    <w:tbl>
      <w:tblPr>
        <w:tblW w:w="9747" w:type="dxa"/>
        <w:tblLayout w:type="fixed"/>
        <w:tblLook w:val="04A0"/>
      </w:tblPr>
      <w:tblGrid>
        <w:gridCol w:w="9747"/>
      </w:tblGrid>
      <w:tr w:rsidR="00167E2D" w:rsidTr="00953178">
        <w:tc>
          <w:tcPr>
            <w:tcW w:w="9747" w:type="dxa"/>
            <w:shd w:val="clear" w:color="auto" w:fill="auto"/>
          </w:tcPr>
          <w:p w:rsidR="00167E2D" w:rsidRPr="00953178" w:rsidRDefault="00163407" w:rsidP="00953178">
            <w:pPr>
              <w:tabs>
                <w:tab w:val="left" w:pos="993"/>
              </w:tabs>
              <w:spacing w:before="720" w:after="72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 w:rsidRPr="00953178">
              <w:rPr>
                <w:b/>
              </w:rPr>
              <w:t xml:space="preserve">Об утверждении форм </w:t>
            </w:r>
            <w:r w:rsidR="0063070A" w:rsidRPr="00953178">
              <w:rPr>
                <w:b/>
              </w:rPr>
              <w:t xml:space="preserve">федерального статистического наблюдения </w:t>
            </w:r>
            <w:r w:rsidR="0063070A" w:rsidRPr="00953178">
              <w:rPr>
                <w:b/>
              </w:rPr>
              <w:br/>
              <w:t xml:space="preserve">и </w:t>
            </w:r>
            <w:r w:rsidRPr="00953178">
              <w:rPr>
                <w:b/>
              </w:rPr>
              <w:t xml:space="preserve">указаний по их заполнению для организации сплошного федерального статистического наблюдения за деятельностью субъектов малого </w:t>
            </w:r>
            <w:r w:rsidR="0063070A" w:rsidRPr="00953178">
              <w:rPr>
                <w:b/>
              </w:rPr>
              <w:br/>
            </w:r>
            <w:r w:rsidRPr="00953178">
              <w:rPr>
                <w:b/>
              </w:rPr>
              <w:t>и среднего предпринимательства в 2021 году по итогам за 2020 год</w:t>
            </w:r>
          </w:p>
        </w:tc>
      </w:tr>
    </w:tbl>
    <w:p w:rsidR="00F07C6A" w:rsidRDefault="00167E2D" w:rsidP="00F07C6A">
      <w:pPr>
        <w:spacing w:line="360" w:lineRule="auto"/>
        <w:ind w:right="-114"/>
        <w:rPr>
          <w:spacing w:val="40"/>
        </w:rPr>
      </w:pPr>
      <w:r w:rsidRPr="00995E9D"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</w:t>
      </w:r>
      <w:r w:rsidR="000364B0">
        <w:t>№</w:t>
      </w:r>
      <w:r w:rsidRPr="00995E9D">
        <w:t xml:space="preserve"> 420, и во исполнение позици</w:t>
      </w:r>
      <w:r w:rsidR="004C3355">
        <w:t>й</w:t>
      </w:r>
      <w:r>
        <w:br/>
      </w:r>
      <w:r w:rsidRPr="00995E9D">
        <w:t>1.</w:t>
      </w:r>
      <w:r w:rsidRPr="002F753E">
        <w:t>1</w:t>
      </w:r>
      <w:r>
        <w:t>.</w:t>
      </w:r>
      <w:r w:rsidRPr="002F753E">
        <w:t>4</w:t>
      </w:r>
      <w:r w:rsidR="004C3355">
        <w:t>,  2.2.1,  2.2.2</w:t>
      </w:r>
      <w:r>
        <w:t xml:space="preserve"> </w:t>
      </w:r>
      <w:r w:rsidRPr="00995E9D">
        <w:t xml:space="preserve">Федерального плана статистических работ, утвержденного распоряжением Правительства Российской Федерации от 6 мая 2008 г. </w:t>
      </w:r>
      <w:r w:rsidR="00560179">
        <w:t>№</w:t>
      </w:r>
      <w:r w:rsidRPr="00995E9D">
        <w:t xml:space="preserve"> 671-р, </w:t>
      </w:r>
      <w:r w:rsidRPr="00BD2617">
        <w:rPr>
          <w:spacing w:val="40"/>
        </w:rPr>
        <w:t>приказываю:</w:t>
      </w:r>
    </w:p>
    <w:p w:rsidR="00167E2D" w:rsidRPr="00F07C6A" w:rsidRDefault="00167E2D" w:rsidP="009346D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-114" w:firstLine="709"/>
        <w:rPr>
          <w:spacing w:val="40"/>
        </w:rPr>
      </w:pPr>
      <w:r w:rsidRPr="009E0534">
        <w:t xml:space="preserve">Утвердить прилагаемые единовременные формы </w:t>
      </w:r>
      <w:r w:rsidR="00732861">
        <w:t xml:space="preserve">федерального статистического наблюдения </w:t>
      </w:r>
      <w:r w:rsidR="00163407">
        <w:t>для организации</w:t>
      </w:r>
      <w:r w:rsidRPr="009E0534">
        <w:t xml:space="preserve"> сплошного федерального статистического наблюдения за деятельностью субъектов малого и среднего предпринимательства </w:t>
      </w:r>
      <w:r>
        <w:t>и ввести их в действие для отчета за 20</w:t>
      </w:r>
      <w:r w:rsidR="001529FD">
        <w:t>20</w:t>
      </w:r>
      <w:r>
        <w:t xml:space="preserve"> год</w:t>
      </w:r>
      <w:r w:rsidRPr="009E0534">
        <w:t>:</w:t>
      </w:r>
    </w:p>
    <w:p w:rsidR="00167E2D" w:rsidRDefault="00167E2D" w:rsidP="00196082">
      <w:pPr>
        <w:spacing w:line="360" w:lineRule="auto"/>
      </w:pPr>
      <w:r w:rsidRPr="009E0534">
        <w:t xml:space="preserve">№ МП-сп </w:t>
      </w:r>
      <w:r w:rsidR="00730914">
        <w:t>«</w:t>
      </w:r>
      <w:r w:rsidRPr="009E0534">
        <w:t>Сведения об основных показателях деятельности малого предприятия за 20</w:t>
      </w:r>
      <w:r>
        <w:t>20</w:t>
      </w:r>
      <w:r w:rsidRPr="009E0534">
        <w:t xml:space="preserve"> год</w:t>
      </w:r>
      <w:r w:rsidR="00730914" w:rsidRPr="009529C9">
        <w:t>»</w:t>
      </w:r>
      <w:r w:rsidRPr="00FE2930">
        <w:t xml:space="preserve"> (</w:t>
      </w:r>
      <w:r>
        <w:t>приложение № 1)</w:t>
      </w:r>
      <w:r w:rsidRPr="009E0534">
        <w:t>;</w:t>
      </w:r>
    </w:p>
    <w:p w:rsidR="00F07C6A" w:rsidRDefault="00167E2D" w:rsidP="00196082">
      <w:pPr>
        <w:spacing w:line="360" w:lineRule="auto"/>
      </w:pPr>
      <w:r w:rsidRPr="009E0534">
        <w:t>№</w:t>
      </w:r>
      <w:r w:rsidR="00196082">
        <w:t xml:space="preserve"> </w:t>
      </w:r>
      <w:r w:rsidRPr="009E0534">
        <w:t xml:space="preserve">1-предприниматель </w:t>
      </w:r>
      <w:r w:rsidR="00730914">
        <w:t>«</w:t>
      </w:r>
      <w:r w:rsidRPr="009E0534">
        <w:t>Сведения о деятельности индивидуального предпринимателя за 20</w:t>
      </w:r>
      <w:r>
        <w:t>20</w:t>
      </w:r>
      <w:r w:rsidRPr="009E0534">
        <w:t xml:space="preserve"> год</w:t>
      </w:r>
      <w:r w:rsidR="00730914" w:rsidRPr="009529C9">
        <w:t>»</w:t>
      </w:r>
      <w:r>
        <w:t xml:space="preserve"> </w:t>
      </w:r>
      <w:r w:rsidRPr="00FE2930">
        <w:t>(</w:t>
      </w:r>
      <w:r>
        <w:t>приложение № 2)</w:t>
      </w:r>
      <w:r w:rsidRPr="009E0534">
        <w:t>.</w:t>
      </w:r>
    </w:p>
    <w:p w:rsidR="002D4136" w:rsidRDefault="00167E2D" w:rsidP="002D4136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9E0534">
        <w:t xml:space="preserve">Утвердить </w:t>
      </w:r>
      <w:r>
        <w:t>и ввести в действие для отчета за 2020 год:</w:t>
      </w:r>
    </w:p>
    <w:p w:rsidR="00167E2D" w:rsidRDefault="00167E2D" w:rsidP="002D4136">
      <w:pPr>
        <w:pStyle w:val="a6"/>
        <w:tabs>
          <w:tab w:val="left" w:pos="1134"/>
        </w:tabs>
        <w:spacing w:line="360" w:lineRule="auto"/>
        <w:ind w:left="142" w:firstLine="567"/>
      </w:pPr>
      <w:r>
        <w:t>У</w:t>
      </w:r>
      <w:r w:rsidRPr="002227BF">
        <w:t>казания по заполнению</w:t>
      </w:r>
      <w:r>
        <w:t xml:space="preserve"> формы федерального статистического наблюдения </w:t>
      </w:r>
      <w:r w:rsidRPr="0074586A">
        <w:t xml:space="preserve">№ МП-сп </w:t>
      </w:r>
      <w:r w:rsidR="00730914">
        <w:t>«</w:t>
      </w:r>
      <w:r w:rsidRPr="0074586A">
        <w:t xml:space="preserve">Сведения об основных показателях деятельности </w:t>
      </w:r>
      <w:r>
        <w:t>малого предприятия за 2020 год</w:t>
      </w:r>
      <w:r w:rsidR="00730914" w:rsidRPr="009529C9">
        <w:t>»</w:t>
      </w:r>
      <w:r>
        <w:t xml:space="preserve"> (приложение № 3);</w:t>
      </w:r>
    </w:p>
    <w:p w:rsidR="00167E2D" w:rsidRPr="001B7207" w:rsidRDefault="002D4136" w:rsidP="00B22093">
      <w:pPr>
        <w:spacing w:line="360" w:lineRule="auto"/>
        <w:rPr>
          <w:color w:val="FF0000"/>
        </w:rPr>
      </w:pPr>
      <w:r>
        <w:lastRenderedPageBreak/>
        <w:t xml:space="preserve"> </w:t>
      </w:r>
      <w:r w:rsidR="00167E2D">
        <w:t>У</w:t>
      </w:r>
      <w:r w:rsidR="00167E2D" w:rsidRPr="002227BF">
        <w:t>казания по заполнению</w:t>
      </w:r>
      <w:r w:rsidR="00167E2D">
        <w:t xml:space="preserve"> формы федерального статистического наблюдения </w:t>
      </w:r>
      <w:r w:rsidR="00167E2D" w:rsidRPr="0074586A">
        <w:t>№</w:t>
      </w:r>
      <w:r w:rsidR="00167E2D">
        <w:t xml:space="preserve"> </w:t>
      </w:r>
      <w:r w:rsidR="00167E2D" w:rsidRPr="0074586A">
        <w:t xml:space="preserve">1-предприниматель </w:t>
      </w:r>
      <w:r w:rsidR="00F850F1">
        <w:t>«</w:t>
      </w:r>
      <w:r w:rsidR="00167E2D" w:rsidRPr="0074586A">
        <w:t>Сведения о деятельности индивидуального предпринимателя за 20</w:t>
      </w:r>
      <w:r w:rsidR="00167E2D">
        <w:t xml:space="preserve">20 </w:t>
      </w:r>
      <w:r w:rsidR="00167E2D" w:rsidRPr="0074586A">
        <w:t>год</w:t>
      </w:r>
      <w:r w:rsidR="00F850F1" w:rsidRPr="009529C9">
        <w:t>»</w:t>
      </w:r>
      <w:r w:rsidR="00167E2D">
        <w:t xml:space="preserve"> (приложение № 4)</w:t>
      </w:r>
      <w:r w:rsidR="00167E2D" w:rsidRPr="0074586A">
        <w:t>.</w:t>
      </w:r>
    </w:p>
    <w:p w:rsidR="00167E2D" w:rsidRPr="00953178" w:rsidRDefault="00CD7BF5" w:rsidP="002D4136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eastAsia="Calibri"/>
          <w:bCs/>
          <w:lang w:eastAsia="en-US"/>
        </w:rPr>
      </w:pPr>
      <w:r>
        <w:t>Первичные статистические д</w:t>
      </w:r>
      <w:r w:rsidR="00163407">
        <w:t>анные</w:t>
      </w:r>
      <w:r w:rsidR="00167E2D" w:rsidRPr="003D3706">
        <w:t xml:space="preserve"> по указанным в п</w:t>
      </w:r>
      <w:r w:rsidR="00163407">
        <w:t>ункте</w:t>
      </w:r>
      <w:r w:rsidR="00167E2D" w:rsidRPr="003D3706">
        <w:t xml:space="preserve"> 1 настоящего </w:t>
      </w:r>
      <w:r w:rsidR="00167E2D">
        <w:t>п</w:t>
      </w:r>
      <w:r w:rsidR="00167E2D" w:rsidRPr="003D3706">
        <w:t>риказа формам федераль</w:t>
      </w:r>
      <w:r w:rsidR="00EB1F09">
        <w:t xml:space="preserve">ного статистического наблюдения </w:t>
      </w:r>
      <w:r w:rsidR="00163407">
        <w:t>предоставлять</w:t>
      </w:r>
      <w:r w:rsidR="00EB1F09">
        <w:t xml:space="preserve"> </w:t>
      </w:r>
      <w:r w:rsidR="00163407">
        <w:t>по</w:t>
      </w:r>
      <w:r w:rsidR="00C37F8B">
        <w:t xml:space="preserve"> </w:t>
      </w:r>
      <w:r w:rsidR="00167E2D" w:rsidRPr="003D3706">
        <w:t>адреса</w:t>
      </w:r>
      <w:r w:rsidR="00163407">
        <w:t>м</w:t>
      </w:r>
      <w:r w:rsidR="00167E2D" w:rsidRPr="003D3706">
        <w:t xml:space="preserve"> и</w:t>
      </w:r>
      <w:r w:rsidR="00163407">
        <w:t xml:space="preserve"> в сроки в соответствии </w:t>
      </w:r>
      <w:proofErr w:type="gramStart"/>
      <w:r w:rsidR="00163407">
        <w:t>с</w:t>
      </w:r>
      <w:proofErr w:type="gramEnd"/>
      <w:r w:rsidR="00163407">
        <w:t xml:space="preserve"> установленными </w:t>
      </w:r>
      <w:r w:rsidR="00040CE1">
        <w:br/>
      </w:r>
      <w:r w:rsidR="00163407">
        <w:t>в формах</w:t>
      </w:r>
      <w:r w:rsidR="00167E2D" w:rsidRPr="00953178">
        <w:rPr>
          <w:rFonts w:eastAsia="Calibri"/>
          <w:bCs/>
          <w:lang w:eastAsia="en-US"/>
        </w:rPr>
        <w:t>.</w:t>
      </w:r>
    </w:p>
    <w:p w:rsidR="006F1844" w:rsidRPr="00953178" w:rsidRDefault="0075250D" w:rsidP="009346D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bCs/>
          <w:lang w:eastAsia="en-US"/>
        </w:rPr>
      </w:pPr>
      <w:r w:rsidRPr="00953178">
        <w:rPr>
          <w:rFonts w:eastAsia="Calibri"/>
          <w:bCs/>
          <w:lang w:eastAsia="en-US"/>
        </w:rPr>
        <w:t xml:space="preserve">С введением </w:t>
      </w:r>
      <w:r w:rsidR="00920870" w:rsidRPr="00953178">
        <w:rPr>
          <w:rFonts w:eastAsia="Calibri"/>
          <w:bCs/>
          <w:lang w:eastAsia="en-US"/>
        </w:rPr>
        <w:t xml:space="preserve">в действие </w:t>
      </w:r>
      <w:r w:rsidRPr="00953178">
        <w:rPr>
          <w:rFonts w:eastAsia="Calibri"/>
          <w:bCs/>
          <w:lang w:eastAsia="en-US"/>
        </w:rPr>
        <w:t xml:space="preserve">указанных в пункте 1 настоящего приказа форм </w:t>
      </w:r>
      <w:r w:rsidRPr="003D3706">
        <w:t>федерального статистического наблюдения</w:t>
      </w:r>
      <w:r w:rsidRPr="00953178">
        <w:rPr>
          <w:rFonts w:eastAsia="Calibri"/>
          <w:bCs/>
          <w:lang w:eastAsia="en-US"/>
        </w:rPr>
        <w:t xml:space="preserve"> п</w:t>
      </w:r>
      <w:r w:rsidR="00167E2D" w:rsidRPr="00953178">
        <w:rPr>
          <w:rFonts w:eastAsia="Calibri"/>
          <w:bCs/>
          <w:lang w:eastAsia="en-US"/>
        </w:rPr>
        <w:t>ризнать утратившим</w:t>
      </w:r>
      <w:r w:rsidRPr="00953178">
        <w:rPr>
          <w:rFonts w:eastAsia="Calibri"/>
          <w:bCs/>
          <w:lang w:eastAsia="en-US"/>
        </w:rPr>
        <w:t xml:space="preserve"> силу приказ Росстата </w:t>
      </w:r>
      <w:r w:rsidR="00167E2D">
        <w:t xml:space="preserve">от 9 июня 2015 </w:t>
      </w:r>
      <w:r w:rsidR="00167E2D" w:rsidRPr="009529C9">
        <w:t>г</w:t>
      </w:r>
      <w:r w:rsidR="00167E2D">
        <w:t xml:space="preserve">. </w:t>
      </w:r>
      <w:r w:rsidR="00167E2D" w:rsidRPr="009529C9">
        <w:t xml:space="preserve">№ </w:t>
      </w:r>
      <w:r w:rsidR="00167E2D">
        <w:t>263</w:t>
      </w:r>
      <w:r w:rsidR="00167E2D" w:rsidRPr="009529C9">
        <w:t xml:space="preserve"> «</w:t>
      </w:r>
      <w:r w:rsidR="00167E2D" w:rsidRPr="004D058D">
        <w:t>Об утверждении статистического инструментария для организации сплошного федерального статистического наблюдения за деятельностью субъектов малого и</w:t>
      </w:r>
      <w:r>
        <w:t xml:space="preserve"> </w:t>
      </w:r>
      <w:r w:rsidR="00A07E56">
        <w:t xml:space="preserve">среднего </w:t>
      </w:r>
      <w:r w:rsidR="00167E2D" w:rsidRPr="004D058D">
        <w:t>предпринимательства в 20</w:t>
      </w:r>
      <w:r w:rsidR="00167E2D">
        <w:t>16</w:t>
      </w:r>
      <w:r w:rsidR="00167E2D" w:rsidRPr="004D058D">
        <w:t xml:space="preserve"> году по итогам за 20</w:t>
      </w:r>
      <w:r w:rsidR="00167E2D">
        <w:t>15</w:t>
      </w:r>
      <w:r w:rsidR="00167E2D" w:rsidRPr="004D058D">
        <w:t xml:space="preserve"> год</w:t>
      </w:r>
      <w:r w:rsidR="00167E2D" w:rsidRPr="009529C9">
        <w:t>»</w:t>
      </w:r>
      <w:r w:rsidR="00167E2D" w:rsidRPr="00F07C6A">
        <w:rPr>
          <w:rFonts w:ascii="Calibri" w:hAnsi="Calibri" w:cs="Calibri"/>
          <w:bCs/>
        </w:rPr>
        <w:t>.</w:t>
      </w:r>
    </w:p>
    <w:tbl>
      <w:tblPr>
        <w:tblpPr w:leftFromText="180" w:rightFromText="180" w:vertAnchor="text" w:horzAnchor="page" w:tblpX="35" w:tblpY="383"/>
        <w:tblW w:w="11301" w:type="dxa"/>
        <w:tblLayout w:type="fixed"/>
        <w:tblLook w:val="04A0"/>
      </w:tblPr>
      <w:tblGrid>
        <w:gridCol w:w="5070"/>
        <w:gridCol w:w="3402"/>
        <w:gridCol w:w="2829"/>
      </w:tblGrid>
      <w:tr w:rsidR="00687206" w:rsidRPr="007E7FBB" w:rsidTr="00953178">
        <w:tc>
          <w:tcPr>
            <w:tcW w:w="5070" w:type="dxa"/>
            <w:shd w:val="clear" w:color="auto" w:fill="auto"/>
          </w:tcPr>
          <w:p w:rsidR="00687206" w:rsidRPr="00953178" w:rsidRDefault="005039C1" w:rsidP="00953178">
            <w:pPr>
              <w:tabs>
                <w:tab w:val="left" w:pos="1134"/>
              </w:tabs>
              <w:spacing w:before="1440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953178">
              <w:rPr>
                <w:rFonts w:ascii="Times New Roman CYR" w:hAnsi="Times New Roman CYR" w:cs="Times New Roman CYR"/>
              </w:rPr>
              <w:t xml:space="preserve">   </w:t>
            </w:r>
            <w:r w:rsidR="00687206" w:rsidRPr="00953178">
              <w:rPr>
                <w:rFonts w:ascii="Times New Roman CYR" w:hAnsi="Times New Roman CYR" w:cs="Times New Roman CYR"/>
              </w:rPr>
              <w:t>Руководитель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87206" w:rsidRPr="00953178" w:rsidRDefault="00687206" w:rsidP="00953178">
            <w:pPr>
              <w:spacing w:before="1440"/>
              <w:ind w:firstLine="0"/>
              <w:jc w:val="center"/>
              <w:rPr>
                <w:rFonts w:ascii="Times New Roman CYR" w:hAnsi="Times New Roman CYR" w:cs="Times New Roman CYR"/>
                <w:vanish/>
              </w:rPr>
            </w:pPr>
            <w:r w:rsidRPr="00953178">
              <w:rPr>
                <w:rFonts w:ascii="Times New Roman CYR" w:hAnsi="Times New Roman CYR" w:cs="Times New Roman CYR"/>
                <w:vanish/>
              </w:rPr>
              <w:t>подпись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687206" w:rsidRPr="00953178" w:rsidRDefault="00687206" w:rsidP="00953178">
            <w:pPr>
              <w:spacing w:before="1440"/>
              <w:ind w:right="-114" w:firstLine="0"/>
              <w:jc w:val="right"/>
              <w:rPr>
                <w:rFonts w:ascii="Times New Roman CYR" w:hAnsi="Times New Roman CYR" w:cs="Times New Roman CYR"/>
              </w:rPr>
            </w:pPr>
            <w:r w:rsidRPr="00953178">
              <w:rPr>
                <w:rFonts w:ascii="Times New Roman CYR" w:hAnsi="Times New Roman CYR" w:cs="Times New Roman CYR"/>
              </w:rPr>
              <w:t xml:space="preserve">   </w:t>
            </w:r>
            <w:r w:rsidR="005039C1" w:rsidRPr="00953178">
              <w:rPr>
                <w:rFonts w:ascii="Times New Roman CYR" w:hAnsi="Times New Roman CYR" w:cs="Times New Roman CYR"/>
              </w:rPr>
              <w:t xml:space="preserve">   </w:t>
            </w:r>
            <w:r w:rsidRPr="00953178">
              <w:rPr>
                <w:rFonts w:ascii="Times New Roman CYR" w:hAnsi="Times New Roman CYR" w:cs="Times New Roman CYR"/>
              </w:rPr>
              <w:t>П.В. Малков</w:t>
            </w:r>
          </w:p>
        </w:tc>
      </w:tr>
    </w:tbl>
    <w:p w:rsidR="00167E2D" w:rsidRPr="00953178" w:rsidRDefault="00167E2D" w:rsidP="00167E2D">
      <w:pPr>
        <w:spacing w:line="360" w:lineRule="auto"/>
        <w:rPr>
          <w:rFonts w:eastAsia="Calibri"/>
          <w:bCs/>
          <w:lang w:eastAsia="en-US"/>
        </w:rPr>
      </w:pPr>
    </w:p>
    <w:sectPr w:rsidR="00167E2D" w:rsidRPr="00953178" w:rsidSect="00F50D91">
      <w:headerReference w:type="default" r:id="rId8"/>
      <w:pgSz w:w="11906" w:h="16838"/>
      <w:pgMar w:top="1134" w:right="680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36" w:rsidRDefault="005E1136" w:rsidP="0052750F">
      <w:r>
        <w:separator/>
      </w:r>
    </w:p>
  </w:endnote>
  <w:endnote w:type="continuationSeparator" w:id="0">
    <w:p w:rsidR="005E1136" w:rsidRDefault="005E1136" w:rsidP="0052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36" w:rsidRDefault="005E1136" w:rsidP="0052750F">
      <w:r>
        <w:separator/>
      </w:r>
    </w:p>
  </w:footnote>
  <w:footnote w:type="continuationSeparator" w:id="0">
    <w:p w:rsidR="005E1136" w:rsidRDefault="005E1136" w:rsidP="0052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91" w:rsidRDefault="00F50D91">
    <w:pPr>
      <w:pStyle w:val="a7"/>
      <w:jc w:val="center"/>
    </w:pPr>
    <w:fldSimple w:instr="PAGE   \* MERGEFORMAT">
      <w:r w:rsidR="00433B51">
        <w:rPr>
          <w:noProof/>
        </w:rPr>
        <w:t>2</w:t>
      </w:r>
    </w:fldSimple>
  </w:p>
  <w:p w:rsidR="00F50D91" w:rsidRDefault="00F50D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711"/>
    <w:multiLevelType w:val="hybridMultilevel"/>
    <w:tmpl w:val="A21A5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E2D"/>
    <w:rsid w:val="000364B0"/>
    <w:rsid w:val="00040CE1"/>
    <w:rsid w:val="0006660C"/>
    <w:rsid w:val="00123FA0"/>
    <w:rsid w:val="001529FD"/>
    <w:rsid w:val="00163407"/>
    <w:rsid w:val="00167E2D"/>
    <w:rsid w:val="00196082"/>
    <w:rsid w:val="00201EF7"/>
    <w:rsid w:val="00213EC4"/>
    <w:rsid w:val="002448B5"/>
    <w:rsid w:val="00257EFC"/>
    <w:rsid w:val="00292432"/>
    <w:rsid w:val="0029681E"/>
    <w:rsid w:val="002A699A"/>
    <w:rsid w:val="002D4136"/>
    <w:rsid w:val="002F27EC"/>
    <w:rsid w:val="00413029"/>
    <w:rsid w:val="00433B51"/>
    <w:rsid w:val="0045479B"/>
    <w:rsid w:val="004C3355"/>
    <w:rsid w:val="004C6571"/>
    <w:rsid w:val="005039C1"/>
    <w:rsid w:val="00505E28"/>
    <w:rsid w:val="005265AA"/>
    <w:rsid w:val="0052750F"/>
    <w:rsid w:val="00560179"/>
    <w:rsid w:val="0059232D"/>
    <w:rsid w:val="005D365F"/>
    <w:rsid w:val="005E1136"/>
    <w:rsid w:val="00602914"/>
    <w:rsid w:val="00616482"/>
    <w:rsid w:val="0063070A"/>
    <w:rsid w:val="00687206"/>
    <w:rsid w:val="006B4BF0"/>
    <w:rsid w:val="006F1844"/>
    <w:rsid w:val="006F2C1E"/>
    <w:rsid w:val="00730914"/>
    <w:rsid w:val="00732861"/>
    <w:rsid w:val="0075250D"/>
    <w:rsid w:val="00757100"/>
    <w:rsid w:val="00795C51"/>
    <w:rsid w:val="007E7FBB"/>
    <w:rsid w:val="007F239D"/>
    <w:rsid w:val="00920870"/>
    <w:rsid w:val="009346D7"/>
    <w:rsid w:val="00953178"/>
    <w:rsid w:val="009612CC"/>
    <w:rsid w:val="00A07E56"/>
    <w:rsid w:val="00A31BCD"/>
    <w:rsid w:val="00B02447"/>
    <w:rsid w:val="00B06C81"/>
    <w:rsid w:val="00B22093"/>
    <w:rsid w:val="00B70D0E"/>
    <w:rsid w:val="00B748F1"/>
    <w:rsid w:val="00C37F8B"/>
    <w:rsid w:val="00C568F5"/>
    <w:rsid w:val="00CD7BF5"/>
    <w:rsid w:val="00CE1E0B"/>
    <w:rsid w:val="00D9615C"/>
    <w:rsid w:val="00E6642C"/>
    <w:rsid w:val="00EB1F09"/>
    <w:rsid w:val="00F07C6A"/>
    <w:rsid w:val="00F17F8E"/>
    <w:rsid w:val="00F31D09"/>
    <w:rsid w:val="00F50D91"/>
    <w:rsid w:val="00F8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D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167E2D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table" w:styleId="a3">
    <w:name w:val="Table Grid"/>
    <w:basedOn w:val="a1"/>
    <w:uiPriority w:val="59"/>
    <w:rsid w:val="0016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7E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7C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75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75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27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75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laceholder Text"/>
    <w:uiPriority w:val="99"/>
    <w:semiHidden/>
    <w:rsid w:val="009612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372A-DDBD-45F8-9A04-A5C5B1D2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2</cp:revision>
  <cp:lastPrinted>2020-08-13T03:28:00Z</cp:lastPrinted>
  <dcterms:created xsi:type="dcterms:W3CDTF">2020-09-08T03:50:00Z</dcterms:created>
  <dcterms:modified xsi:type="dcterms:W3CDTF">2020-09-08T03:50:00Z</dcterms:modified>
</cp:coreProperties>
</file>