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20"/>
        <w:tblW w:w="9851" w:type="dxa"/>
        <w:tblLayout w:type="fixed"/>
        <w:tblCellMar>
          <w:left w:w="70" w:type="dxa"/>
          <w:right w:w="70" w:type="dxa"/>
        </w:tblCellMar>
        <w:tblLook w:val="0000"/>
      </w:tblPr>
      <w:tblGrid>
        <w:gridCol w:w="9851"/>
      </w:tblGrid>
      <w:tr w:rsidR="00C66B05" w:rsidRPr="00461FB0" w:rsidTr="00930B60">
        <w:trPr>
          <w:cantSplit/>
          <w:trHeight w:val="1330"/>
        </w:trPr>
        <w:tc>
          <w:tcPr>
            <w:tcW w:w="9851" w:type="dxa"/>
            <w:tcBorders>
              <w:bottom w:val="single" w:sz="4" w:space="0" w:color="auto"/>
            </w:tcBorders>
            <w:vAlign w:val="center"/>
          </w:tcPr>
          <w:p w:rsidR="00C66B05" w:rsidRPr="00461FB0" w:rsidRDefault="00930B60" w:rsidP="00EE0B20">
            <w:pPr>
              <w:suppressAutoHyphens/>
              <w:spacing w:line="228" w:lineRule="auto"/>
              <w:jc w:val="center"/>
              <w:rPr>
                <w:b/>
                <w:sz w:val="28"/>
                <w:szCs w:val="28"/>
              </w:rPr>
            </w:pPr>
            <w:r>
              <w:rPr>
                <w:b/>
                <w:sz w:val="28"/>
                <w:szCs w:val="28"/>
              </w:rPr>
              <w:t xml:space="preserve"> </w:t>
            </w:r>
            <w:r w:rsidR="00C66B05" w:rsidRPr="00461FB0">
              <w:rPr>
                <w:b/>
                <w:sz w:val="28"/>
                <w:szCs w:val="28"/>
              </w:rPr>
              <w:t>ФЕДЕРАЛЬНАЯ СЛУЖБА ГОСУДАРСТВЕННОЙ СТАТИСТИКИ</w:t>
            </w:r>
          </w:p>
          <w:p w:rsidR="00C66B05" w:rsidRPr="00461FB0" w:rsidRDefault="00C66B05" w:rsidP="00EE0B20">
            <w:pPr>
              <w:suppressAutoHyphens/>
              <w:spacing w:line="228" w:lineRule="auto"/>
              <w:jc w:val="center"/>
              <w:rPr>
                <w:b/>
                <w:sz w:val="28"/>
                <w:szCs w:val="28"/>
              </w:rPr>
            </w:pPr>
            <w:r w:rsidRPr="00461FB0">
              <w:rPr>
                <w:b/>
                <w:sz w:val="28"/>
                <w:szCs w:val="28"/>
              </w:rPr>
              <w:t>ТЕРРИТОРИАЛЬНЫЙ ОРГАН ФЕДЕРАЛЬНОЙ СЛУЖБЫ</w:t>
            </w:r>
          </w:p>
          <w:p w:rsidR="00C66B05" w:rsidRPr="00461FB0" w:rsidRDefault="00C66B05" w:rsidP="00EE0B20">
            <w:pPr>
              <w:suppressAutoHyphens/>
              <w:spacing w:line="228" w:lineRule="auto"/>
              <w:jc w:val="center"/>
              <w:rPr>
                <w:sz w:val="28"/>
                <w:szCs w:val="28"/>
              </w:rPr>
            </w:pPr>
            <w:r w:rsidRPr="00461FB0">
              <w:rPr>
                <w:b/>
                <w:sz w:val="28"/>
                <w:szCs w:val="28"/>
              </w:rPr>
              <w:t>ГОСУДАРСТВЕННОЙ СТАТИСТИКИ ПО ОМСКОЙ ОБЛАСТИ</w:t>
            </w:r>
            <w:r w:rsidRPr="00461FB0">
              <w:rPr>
                <w:b/>
                <w:sz w:val="28"/>
                <w:szCs w:val="28"/>
              </w:rPr>
              <w:br/>
            </w:r>
            <w:r w:rsidRPr="00461FB0">
              <w:rPr>
                <w:sz w:val="28"/>
                <w:szCs w:val="28"/>
              </w:rPr>
              <w:t>6440</w:t>
            </w:r>
            <w:r w:rsidR="00AC5077" w:rsidRPr="00461FB0">
              <w:rPr>
                <w:sz w:val="28"/>
                <w:szCs w:val="28"/>
              </w:rPr>
              <w:t>99</w:t>
            </w:r>
            <w:r w:rsidRPr="00461FB0">
              <w:rPr>
                <w:sz w:val="28"/>
                <w:szCs w:val="28"/>
              </w:rPr>
              <w:t>, г. Омск, ул. Орджоникидзе, 3</w:t>
            </w:r>
            <w:r w:rsidRPr="00461FB0">
              <w:rPr>
                <w:sz w:val="28"/>
                <w:szCs w:val="28"/>
              </w:rPr>
              <w:br/>
              <w:t>тел. 23-07-53</w:t>
            </w:r>
          </w:p>
          <w:p w:rsidR="00C66B05" w:rsidRPr="00461FB0" w:rsidRDefault="00C66B05" w:rsidP="00EE0B20">
            <w:pPr>
              <w:suppressAutoHyphens/>
              <w:spacing w:line="228" w:lineRule="auto"/>
              <w:jc w:val="center"/>
              <w:rPr>
                <w:i/>
                <w:sz w:val="28"/>
                <w:szCs w:val="28"/>
              </w:rPr>
            </w:pPr>
            <w:r w:rsidRPr="00461FB0">
              <w:rPr>
                <w:sz w:val="28"/>
                <w:szCs w:val="28"/>
                <w:lang w:val="en-US"/>
              </w:rPr>
              <w:t>web</w:t>
            </w:r>
            <w:r w:rsidRPr="00461FB0">
              <w:rPr>
                <w:sz w:val="28"/>
                <w:szCs w:val="28"/>
              </w:rPr>
              <w:t xml:space="preserve">-сайт: </w:t>
            </w:r>
            <w:r w:rsidRPr="00461FB0">
              <w:rPr>
                <w:sz w:val="28"/>
                <w:szCs w:val="28"/>
                <w:lang w:val="en-US"/>
              </w:rPr>
              <w:t>http</w:t>
            </w:r>
            <w:r w:rsidR="00EA736C">
              <w:rPr>
                <w:sz w:val="28"/>
                <w:szCs w:val="28"/>
                <w:lang w:val="en-US"/>
              </w:rPr>
              <w:t>s</w:t>
            </w:r>
            <w:r w:rsidRPr="00461FB0">
              <w:rPr>
                <w:sz w:val="28"/>
                <w:szCs w:val="28"/>
              </w:rPr>
              <w:t>://</w:t>
            </w:r>
            <w:proofErr w:type="spellStart"/>
            <w:r w:rsidRPr="00461FB0">
              <w:rPr>
                <w:sz w:val="28"/>
                <w:szCs w:val="28"/>
                <w:lang w:val="en-US"/>
              </w:rPr>
              <w:t>omsk</w:t>
            </w:r>
            <w:proofErr w:type="spellEnd"/>
            <w:r w:rsidRPr="00461FB0">
              <w:rPr>
                <w:sz w:val="28"/>
                <w:szCs w:val="28"/>
              </w:rPr>
              <w:t>.</w:t>
            </w:r>
            <w:proofErr w:type="spellStart"/>
            <w:r w:rsidRPr="00461FB0">
              <w:rPr>
                <w:sz w:val="28"/>
                <w:szCs w:val="28"/>
                <w:lang w:val="en-US"/>
              </w:rPr>
              <w:t>gks</w:t>
            </w:r>
            <w:proofErr w:type="spellEnd"/>
            <w:r w:rsidRPr="00461FB0">
              <w:rPr>
                <w:sz w:val="28"/>
                <w:szCs w:val="28"/>
              </w:rPr>
              <w:t>.</w:t>
            </w:r>
            <w:proofErr w:type="spellStart"/>
            <w:r w:rsidRPr="00461FB0">
              <w:rPr>
                <w:sz w:val="28"/>
                <w:szCs w:val="28"/>
                <w:lang w:val="en-US"/>
              </w:rPr>
              <w:t>ru</w:t>
            </w:r>
            <w:proofErr w:type="spellEnd"/>
          </w:p>
        </w:tc>
      </w:tr>
    </w:tbl>
    <w:p w:rsidR="00461FB0" w:rsidRPr="00461FB0" w:rsidRDefault="00683D16" w:rsidP="00EE0B20">
      <w:pPr>
        <w:pStyle w:val="a3"/>
        <w:tabs>
          <w:tab w:val="center" w:pos="4535"/>
        </w:tabs>
        <w:suppressAutoHyphens/>
        <w:ind w:left="75" w:firstLine="0"/>
        <w:rPr>
          <w:b w:val="0"/>
          <w:szCs w:val="28"/>
        </w:rPr>
      </w:pPr>
      <w:r>
        <w:rPr>
          <w:b w:val="0"/>
          <w:szCs w:val="28"/>
        </w:rPr>
        <w:t>11марта</w:t>
      </w:r>
      <w:r w:rsidR="007341CD">
        <w:rPr>
          <w:b w:val="0"/>
          <w:szCs w:val="28"/>
        </w:rPr>
        <w:t xml:space="preserve"> </w:t>
      </w:r>
      <w:r w:rsidR="007736D9">
        <w:rPr>
          <w:b w:val="0"/>
          <w:szCs w:val="28"/>
        </w:rPr>
        <w:t>20</w:t>
      </w:r>
      <w:r w:rsidR="00D7495E">
        <w:rPr>
          <w:b w:val="0"/>
          <w:szCs w:val="28"/>
        </w:rPr>
        <w:t>20</w:t>
      </w:r>
      <w:r w:rsidR="007341CD">
        <w:rPr>
          <w:b w:val="0"/>
          <w:szCs w:val="28"/>
        </w:rPr>
        <w:t xml:space="preserve"> г.</w:t>
      </w:r>
    </w:p>
    <w:p w:rsidR="007341CD" w:rsidRPr="00461FB0" w:rsidRDefault="00461FB0" w:rsidP="00EE0B20">
      <w:pPr>
        <w:pStyle w:val="a3"/>
        <w:tabs>
          <w:tab w:val="center" w:pos="4535"/>
        </w:tabs>
        <w:suppressAutoHyphens/>
        <w:ind w:firstLine="0"/>
        <w:rPr>
          <w:szCs w:val="28"/>
        </w:rPr>
      </w:pPr>
      <w:r>
        <w:rPr>
          <w:szCs w:val="28"/>
        </w:rPr>
        <w:tab/>
      </w:r>
    </w:p>
    <w:p w:rsidR="00BC2F54" w:rsidRPr="00BC2F54" w:rsidRDefault="00B80A32" w:rsidP="00EE0B20">
      <w:pPr>
        <w:suppressAutoHyphens/>
        <w:spacing w:before="60" w:after="60"/>
        <w:ind w:firstLine="567"/>
        <w:jc w:val="both"/>
        <w:rPr>
          <w:b/>
          <w:sz w:val="28"/>
          <w:szCs w:val="28"/>
        </w:rPr>
      </w:pPr>
      <w:r w:rsidRPr="00461FB0">
        <w:rPr>
          <w:sz w:val="28"/>
          <w:szCs w:val="28"/>
        </w:rPr>
        <w:t>Территориальный орган Федеральной службы государственно</w:t>
      </w:r>
      <w:r w:rsidR="00930B60">
        <w:rPr>
          <w:sz w:val="28"/>
          <w:szCs w:val="28"/>
        </w:rPr>
        <w:t xml:space="preserve">й статистики по Омской области </w:t>
      </w:r>
      <w:r w:rsidRPr="00461FB0">
        <w:rPr>
          <w:sz w:val="28"/>
          <w:szCs w:val="28"/>
        </w:rPr>
        <w:t>информирует</w:t>
      </w:r>
      <w:r w:rsidR="007460A4">
        <w:rPr>
          <w:sz w:val="28"/>
          <w:szCs w:val="28"/>
        </w:rPr>
        <w:t xml:space="preserve"> </w:t>
      </w:r>
      <w:r w:rsidRPr="00461FB0">
        <w:rPr>
          <w:sz w:val="28"/>
          <w:szCs w:val="28"/>
        </w:rPr>
        <w:t>о</w:t>
      </w:r>
      <w:r w:rsidR="00716F88">
        <w:rPr>
          <w:sz w:val="28"/>
          <w:szCs w:val="28"/>
        </w:rPr>
        <w:t> </w:t>
      </w:r>
      <w:r w:rsidRPr="00461FB0">
        <w:rPr>
          <w:sz w:val="28"/>
          <w:szCs w:val="28"/>
        </w:rPr>
        <w:t>проведении конкурса</w:t>
      </w:r>
      <w:r w:rsidR="006D7786" w:rsidRPr="00461FB0">
        <w:rPr>
          <w:sz w:val="28"/>
          <w:szCs w:val="28"/>
        </w:rPr>
        <w:t xml:space="preserve"> </w:t>
      </w:r>
      <w:r w:rsidR="00927E3D">
        <w:rPr>
          <w:sz w:val="28"/>
          <w:szCs w:val="28"/>
        </w:rPr>
        <w:t>на замещение</w:t>
      </w:r>
      <w:r w:rsidR="00552B46" w:rsidRPr="00461FB0">
        <w:rPr>
          <w:sz w:val="28"/>
          <w:szCs w:val="28"/>
        </w:rPr>
        <w:t xml:space="preserve"> вакантн</w:t>
      </w:r>
      <w:r w:rsidR="007736D9">
        <w:rPr>
          <w:sz w:val="28"/>
          <w:szCs w:val="28"/>
        </w:rPr>
        <w:t xml:space="preserve">ой </w:t>
      </w:r>
      <w:r w:rsidR="00552B46" w:rsidRPr="00461FB0">
        <w:rPr>
          <w:sz w:val="28"/>
          <w:szCs w:val="28"/>
        </w:rPr>
        <w:t>должно</w:t>
      </w:r>
      <w:r w:rsidR="00F04394">
        <w:rPr>
          <w:sz w:val="28"/>
          <w:szCs w:val="28"/>
        </w:rPr>
        <w:t>ст</w:t>
      </w:r>
      <w:r w:rsidR="007736D9">
        <w:rPr>
          <w:sz w:val="28"/>
          <w:szCs w:val="28"/>
        </w:rPr>
        <w:t>и</w:t>
      </w:r>
      <w:r w:rsidR="00552B46" w:rsidRPr="00461FB0">
        <w:rPr>
          <w:sz w:val="28"/>
          <w:szCs w:val="28"/>
        </w:rPr>
        <w:t xml:space="preserve"> федеральной </w:t>
      </w:r>
      <w:r w:rsidR="00552B46" w:rsidRPr="00BC2F54">
        <w:rPr>
          <w:sz w:val="28"/>
          <w:szCs w:val="28"/>
        </w:rPr>
        <w:t>государственной гражданской службы</w:t>
      </w:r>
      <w:r w:rsidR="00BC2F54">
        <w:rPr>
          <w:sz w:val="28"/>
          <w:szCs w:val="28"/>
        </w:rPr>
        <w:t xml:space="preserve"> </w:t>
      </w:r>
      <w:r w:rsidR="002C6692">
        <w:rPr>
          <w:sz w:val="28"/>
          <w:szCs w:val="28"/>
        </w:rPr>
        <w:br/>
      </w:r>
      <w:r w:rsidR="00BC2F54">
        <w:rPr>
          <w:b/>
          <w:sz w:val="28"/>
          <w:szCs w:val="28"/>
        </w:rPr>
        <w:t>с</w:t>
      </w:r>
      <w:r w:rsidR="00BC2F54" w:rsidRPr="00BC2F54">
        <w:rPr>
          <w:b/>
          <w:sz w:val="28"/>
          <w:szCs w:val="28"/>
        </w:rPr>
        <w:t>пециалист</w:t>
      </w:r>
      <w:r w:rsidR="00BC2F54">
        <w:rPr>
          <w:b/>
          <w:sz w:val="28"/>
          <w:szCs w:val="28"/>
        </w:rPr>
        <w:t>а</w:t>
      </w:r>
      <w:r w:rsidR="00BC2F54" w:rsidRPr="00BC2F54">
        <w:rPr>
          <w:b/>
          <w:sz w:val="28"/>
          <w:szCs w:val="28"/>
        </w:rPr>
        <w:t>-эксперт</w:t>
      </w:r>
      <w:r w:rsidR="00BC2F54">
        <w:rPr>
          <w:b/>
          <w:sz w:val="28"/>
          <w:szCs w:val="28"/>
        </w:rPr>
        <w:t>а</w:t>
      </w:r>
      <w:r w:rsidR="00BC2F54" w:rsidRPr="00BC2F54">
        <w:rPr>
          <w:b/>
          <w:sz w:val="28"/>
          <w:szCs w:val="28"/>
        </w:rPr>
        <w:t xml:space="preserve"> </w:t>
      </w:r>
      <w:r w:rsidR="00930B60">
        <w:rPr>
          <w:b/>
          <w:sz w:val="28"/>
          <w:szCs w:val="28"/>
        </w:rPr>
        <w:t>отдела</w:t>
      </w:r>
      <w:r w:rsidR="00D7495E">
        <w:rPr>
          <w:b/>
          <w:sz w:val="28"/>
          <w:szCs w:val="28"/>
        </w:rPr>
        <w:t xml:space="preserve"> статистики </w:t>
      </w:r>
      <w:r w:rsidR="00E16106">
        <w:rPr>
          <w:b/>
          <w:sz w:val="28"/>
          <w:szCs w:val="28"/>
        </w:rPr>
        <w:t>сельского хозяйства и окружающей природной среды</w:t>
      </w:r>
      <w:r w:rsidR="00BC2F54">
        <w:rPr>
          <w:b/>
          <w:sz w:val="28"/>
          <w:szCs w:val="28"/>
        </w:rPr>
        <w:t>.</w:t>
      </w:r>
      <w:bookmarkStart w:id="0" w:name="_GoBack"/>
      <w:bookmarkEnd w:id="0"/>
    </w:p>
    <w:p w:rsidR="004A6C28" w:rsidRPr="00E04456" w:rsidRDefault="00AA5BB3" w:rsidP="00EE0B20">
      <w:pPr>
        <w:suppressAutoHyphens/>
        <w:ind w:firstLine="567"/>
        <w:jc w:val="both"/>
        <w:rPr>
          <w:b/>
          <w:sz w:val="28"/>
          <w:szCs w:val="28"/>
        </w:rPr>
      </w:pPr>
      <w:r>
        <w:rPr>
          <w:sz w:val="28"/>
          <w:szCs w:val="28"/>
        </w:rPr>
        <w:t>К претенденту</w:t>
      </w:r>
      <w:r w:rsidR="004A6C28" w:rsidRPr="00BC2F54">
        <w:rPr>
          <w:sz w:val="28"/>
          <w:szCs w:val="28"/>
        </w:rPr>
        <w:t xml:space="preserve"> на замещение вакантной должности федеральной государственной гражданской службы </w:t>
      </w:r>
      <w:r w:rsidRPr="00E04456">
        <w:rPr>
          <w:sz w:val="28"/>
          <w:szCs w:val="28"/>
        </w:rPr>
        <w:t>специалиста-эксперта отдела</w:t>
      </w:r>
      <w:r w:rsidR="00E16106">
        <w:rPr>
          <w:sz w:val="28"/>
          <w:szCs w:val="28"/>
        </w:rPr>
        <w:t xml:space="preserve"> </w:t>
      </w:r>
      <w:r w:rsidR="00E16106" w:rsidRPr="00E16106">
        <w:rPr>
          <w:sz w:val="28"/>
          <w:szCs w:val="28"/>
        </w:rPr>
        <w:t>статистики сельского хозяйства и окружающей природной среды</w:t>
      </w:r>
      <w:r w:rsidR="00D7495E">
        <w:rPr>
          <w:sz w:val="28"/>
          <w:szCs w:val="28"/>
        </w:rPr>
        <w:t xml:space="preserve"> в</w:t>
      </w:r>
      <w:r w:rsidR="004A6C28" w:rsidRPr="00E04456">
        <w:rPr>
          <w:sz w:val="28"/>
          <w:szCs w:val="28"/>
        </w:rPr>
        <w:t xml:space="preserve"> Омскстате предъявляются </w:t>
      </w:r>
      <w:r w:rsidR="00BC2F54" w:rsidRPr="00E04456">
        <w:rPr>
          <w:sz w:val="28"/>
          <w:szCs w:val="28"/>
        </w:rPr>
        <w:t>следующие</w:t>
      </w:r>
      <w:r w:rsidR="00BC2F54" w:rsidRPr="00BC2F54">
        <w:rPr>
          <w:sz w:val="28"/>
          <w:szCs w:val="28"/>
        </w:rPr>
        <w:t xml:space="preserve"> </w:t>
      </w:r>
      <w:r w:rsidR="004A6C28" w:rsidRPr="00BC2F54">
        <w:rPr>
          <w:sz w:val="28"/>
          <w:szCs w:val="28"/>
        </w:rPr>
        <w:t>требования:</w:t>
      </w:r>
    </w:p>
    <w:p w:rsidR="002C6692" w:rsidRDefault="002C6692" w:rsidP="00EE0B20">
      <w:pPr>
        <w:pStyle w:val="ConsPlusNormal"/>
        <w:suppressAutoHyphens/>
        <w:spacing w:line="216" w:lineRule="auto"/>
        <w:ind w:firstLine="540"/>
        <w:jc w:val="both"/>
        <w:rPr>
          <w:rFonts w:ascii="Times New Roman" w:hAnsi="Times New Roman" w:cs="Times New Roman"/>
          <w:sz w:val="28"/>
          <w:szCs w:val="28"/>
        </w:rPr>
      </w:pPr>
      <w:r w:rsidRPr="00E04456">
        <w:rPr>
          <w:rFonts w:ascii="Times New Roman" w:hAnsi="Times New Roman" w:cs="Times New Roman"/>
          <w:b/>
          <w:sz w:val="28"/>
          <w:szCs w:val="28"/>
        </w:rPr>
        <w:t>Квалификационные требования</w:t>
      </w:r>
      <w:r w:rsidRPr="0015620D">
        <w:rPr>
          <w:rFonts w:ascii="Times New Roman" w:hAnsi="Times New Roman" w:cs="Times New Roman"/>
          <w:sz w:val="28"/>
          <w:szCs w:val="28"/>
        </w:rPr>
        <w:t>:</w:t>
      </w:r>
      <w:r w:rsidR="00E16106" w:rsidRPr="00E16106">
        <w:rPr>
          <w:sz w:val="27"/>
          <w:szCs w:val="27"/>
        </w:rPr>
        <w:t xml:space="preserve"> </w:t>
      </w:r>
      <w:r w:rsidR="00E16106" w:rsidRPr="00E16106">
        <w:rPr>
          <w:rFonts w:ascii="Times New Roman" w:hAnsi="Times New Roman" w:cs="Times New Roman"/>
          <w:sz w:val="28"/>
          <w:szCs w:val="28"/>
        </w:rPr>
        <w:t xml:space="preserve">Специалист-эксперт должен иметь высшее образование по направлениям подготовки (специальностям) профессионального образования </w:t>
      </w:r>
      <w:r w:rsidR="00EE0B20" w:rsidRPr="00EE0B20">
        <w:rPr>
          <w:rFonts w:ascii="Times New Roman" w:hAnsi="Times New Roman" w:cs="Times New Roman"/>
          <w:sz w:val="28"/>
          <w:szCs w:val="28"/>
        </w:rPr>
        <w:t xml:space="preserve">«Статистика», «Государственное и муниципальное управление», «Экономика», </w:t>
      </w:r>
      <w:r w:rsidR="00EE0B20" w:rsidRPr="00EE0B20">
        <w:rPr>
          <w:rFonts w:ascii="Times New Roman" w:hAnsi="Times New Roman" w:cs="Times New Roman"/>
          <w:bCs/>
          <w:sz w:val="28"/>
          <w:szCs w:val="28"/>
        </w:rPr>
        <w:t xml:space="preserve">«Финансы и кредит», «Менеджмент» </w:t>
      </w:r>
      <w:r w:rsidR="00EE0B20" w:rsidRPr="00EE0B20">
        <w:rPr>
          <w:rFonts w:ascii="Times New Roman" w:hAnsi="Times New Roman" w:cs="Times New Roman"/>
          <w:snapToGrid w:val="0"/>
          <w:sz w:val="28"/>
          <w:szCs w:val="28"/>
        </w:rPr>
        <w:t>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EE0B20" w:rsidRPr="00EE0B20">
        <w:rPr>
          <w:rFonts w:ascii="Times New Roman" w:hAnsi="Times New Roman" w:cs="Times New Roman"/>
          <w:sz w:val="28"/>
          <w:szCs w:val="28"/>
        </w:rPr>
        <w:t>.</w:t>
      </w:r>
    </w:p>
    <w:p w:rsidR="00E04456" w:rsidRPr="0015620D" w:rsidRDefault="00E04456" w:rsidP="00EE0B20">
      <w:pPr>
        <w:suppressAutoHyphens/>
        <w:autoSpaceDE w:val="0"/>
        <w:autoSpaceDN w:val="0"/>
        <w:adjustRightInd w:val="0"/>
        <w:spacing w:line="216" w:lineRule="auto"/>
        <w:ind w:firstLine="709"/>
        <w:jc w:val="both"/>
        <w:rPr>
          <w:sz w:val="28"/>
          <w:szCs w:val="28"/>
        </w:rPr>
      </w:pPr>
      <w:r w:rsidRPr="00125C88">
        <w:rPr>
          <w:b/>
          <w:sz w:val="28"/>
          <w:szCs w:val="28"/>
        </w:rPr>
        <w:t>Знание</w:t>
      </w:r>
      <w:r w:rsidRPr="00125C88">
        <w:rPr>
          <w:b/>
          <w:i/>
          <w:sz w:val="28"/>
          <w:szCs w:val="28"/>
        </w:rPr>
        <w:t xml:space="preserve"> </w:t>
      </w:r>
      <w:r w:rsidRPr="00125C88">
        <w:rPr>
          <w:b/>
          <w:sz w:val="28"/>
          <w:szCs w:val="28"/>
        </w:rPr>
        <w:t>основ:</w:t>
      </w:r>
      <w:r w:rsidRPr="0015620D">
        <w:rPr>
          <w:sz w:val="28"/>
          <w:szCs w:val="28"/>
        </w:rPr>
        <w:t xml:space="preserve"> </w:t>
      </w:r>
      <w:r w:rsidR="00D7495E" w:rsidRPr="00D7495E">
        <w:rPr>
          <w:sz w:val="28"/>
          <w:szCs w:val="28"/>
        </w:rPr>
        <w:t>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664DBE" w:rsidRPr="00EE0B20" w:rsidRDefault="00E04456" w:rsidP="00EE0B20">
      <w:pPr>
        <w:pStyle w:val="12"/>
        <w:tabs>
          <w:tab w:val="left" w:pos="567"/>
          <w:tab w:val="left" w:pos="993"/>
        </w:tabs>
        <w:suppressAutoHyphens/>
        <w:spacing w:line="221" w:lineRule="auto"/>
        <w:ind w:left="0" w:firstLine="709"/>
        <w:rPr>
          <w:rFonts w:ascii="Times New Roman" w:hAnsi="Times New Roman"/>
          <w:sz w:val="28"/>
          <w:szCs w:val="28"/>
        </w:rPr>
      </w:pPr>
      <w:r w:rsidRPr="00125C88">
        <w:rPr>
          <w:rFonts w:ascii="Times New Roman" w:hAnsi="Times New Roman"/>
          <w:b/>
          <w:sz w:val="28"/>
          <w:szCs w:val="28"/>
        </w:rPr>
        <w:t>Знание:</w:t>
      </w:r>
      <w:r w:rsidR="00E16106" w:rsidRPr="00E16106">
        <w:rPr>
          <w:sz w:val="27"/>
          <w:szCs w:val="27"/>
        </w:rPr>
        <w:t xml:space="preserve"> </w:t>
      </w:r>
      <w:r w:rsidR="00A72C47">
        <w:rPr>
          <w:rFonts w:ascii="Times New Roman" w:hAnsi="Times New Roman"/>
          <w:sz w:val="28"/>
          <w:szCs w:val="28"/>
        </w:rPr>
        <w:t>к</w:t>
      </w:r>
      <w:r w:rsidR="00E16106" w:rsidRPr="00EE0B20">
        <w:rPr>
          <w:rFonts w:ascii="Times New Roman" w:hAnsi="Times New Roman"/>
          <w:sz w:val="28"/>
          <w:szCs w:val="28"/>
        </w:rPr>
        <w:t>одекс</w:t>
      </w:r>
      <w:r w:rsidR="00EE0B20" w:rsidRPr="00EE0B20">
        <w:rPr>
          <w:rFonts w:ascii="Times New Roman" w:hAnsi="Times New Roman"/>
          <w:sz w:val="28"/>
          <w:szCs w:val="28"/>
        </w:rPr>
        <w:t>а</w:t>
      </w:r>
      <w:r w:rsidR="00E16106" w:rsidRPr="00EE0B20">
        <w:rPr>
          <w:rFonts w:ascii="Times New Roman" w:hAnsi="Times New Roman"/>
          <w:sz w:val="28"/>
          <w:szCs w:val="28"/>
        </w:rPr>
        <w:t xml:space="preserve"> Российской Федерации об административных правонарушениях от 30 декабря 2001 г. № 195-ФЗ (Раздел 2, Глава 13, статья 13.19; Глава 19, статья 19.7; Глава 28);</w:t>
      </w:r>
      <w:r w:rsidR="00E16106" w:rsidRPr="00EE0B20">
        <w:rPr>
          <w:rFonts w:ascii="Times New Roman" w:hAnsi="Times New Roman"/>
          <w:sz w:val="27"/>
          <w:szCs w:val="27"/>
        </w:rPr>
        <w:t xml:space="preserve"> </w:t>
      </w:r>
      <w:r w:rsidR="00E16106" w:rsidRPr="00EE0B20">
        <w:rPr>
          <w:rFonts w:ascii="Times New Roman" w:hAnsi="Times New Roman"/>
          <w:sz w:val="28"/>
          <w:szCs w:val="28"/>
        </w:rPr>
        <w:t>Гражданск</w:t>
      </w:r>
      <w:r w:rsidR="00EE0B20" w:rsidRPr="00EE0B20">
        <w:rPr>
          <w:rFonts w:ascii="Times New Roman" w:hAnsi="Times New Roman"/>
          <w:sz w:val="28"/>
          <w:szCs w:val="28"/>
        </w:rPr>
        <w:t>ого</w:t>
      </w:r>
      <w:r w:rsidR="00E16106" w:rsidRPr="00EE0B20">
        <w:rPr>
          <w:rFonts w:ascii="Times New Roman" w:hAnsi="Times New Roman"/>
          <w:sz w:val="28"/>
          <w:szCs w:val="28"/>
        </w:rPr>
        <w:t xml:space="preserve"> кодекс</w:t>
      </w:r>
      <w:r w:rsidR="00EE0B20" w:rsidRPr="00EE0B20">
        <w:rPr>
          <w:rFonts w:ascii="Times New Roman" w:hAnsi="Times New Roman"/>
          <w:sz w:val="28"/>
          <w:szCs w:val="28"/>
        </w:rPr>
        <w:t>а</w:t>
      </w:r>
      <w:r w:rsidR="00E16106" w:rsidRPr="00EE0B20">
        <w:rPr>
          <w:rFonts w:ascii="Times New Roman" w:hAnsi="Times New Roman"/>
          <w:sz w:val="28"/>
          <w:szCs w:val="28"/>
        </w:rPr>
        <w:t xml:space="preserve"> Российской Федерации; Федеральн</w:t>
      </w:r>
      <w:r w:rsidR="00EE0B20" w:rsidRPr="00EE0B20">
        <w:rPr>
          <w:rFonts w:ascii="Times New Roman" w:hAnsi="Times New Roman"/>
          <w:sz w:val="28"/>
          <w:szCs w:val="28"/>
        </w:rPr>
        <w:t>ого</w:t>
      </w:r>
      <w:r w:rsidR="00E16106" w:rsidRPr="00EE0B20">
        <w:rPr>
          <w:rFonts w:ascii="Times New Roman" w:hAnsi="Times New Roman"/>
          <w:sz w:val="28"/>
          <w:szCs w:val="28"/>
        </w:rPr>
        <w:t xml:space="preserve"> закон</w:t>
      </w:r>
      <w:r w:rsidR="00EE0B20" w:rsidRPr="00EE0B20">
        <w:rPr>
          <w:rFonts w:ascii="Times New Roman" w:hAnsi="Times New Roman"/>
          <w:sz w:val="28"/>
          <w:szCs w:val="28"/>
        </w:rPr>
        <w:t>а</w:t>
      </w:r>
      <w:r w:rsidR="00E16106" w:rsidRPr="00EE0B20">
        <w:rPr>
          <w:rFonts w:ascii="Times New Roman" w:hAnsi="Times New Roman"/>
          <w:sz w:val="28"/>
          <w:szCs w:val="28"/>
        </w:rPr>
        <w:t xml:space="preserve"> от 29 ноября 2007 г. № 282-ФЗ «Об официальном статистическом учете и системе государственной статистики в Российской Федерации»; Федеральн</w:t>
      </w:r>
      <w:r w:rsidR="00EE0B20" w:rsidRPr="00EE0B20">
        <w:rPr>
          <w:rFonts w:ascii="Times New Roman" w:hAnsi="Times New Roman"/>
          <w:sz w:val="28"/>
          <w:szCs w:val="28"/>
        </w:rPr>
        <w:t>ого</w:t>
      </w:r>
      <w:r w:rsidR="00E16106" w:rsidRPr="00EE0B20">
        <w:rPr>
          <w:rFonts w:ascii="Times New Roman" w:hAnsi="Times New Roman"/>
          <w:sz w:val="28"/>
          <w:szCs w:val="28"/>
        </w:rPr>
        <w:t xml:space="preserve"> закон</w:t>
      </w:r>
      <w:r w:rsidR="00EE0B20" w:rsidRPr="00EE0B20">
        <w:rPr>
          <w:rFonts w:ascii="Times New Roman" w:hAnsi="Times New Roman"/>
          <w:sz w:val="28"/>
          <w:szCs w:val="28"/>
        </w:rPr>
        <w:t>а</w:t>
      </w:r>
      <w:r w:rsidR="00E16106" w:rsidRPr="00EE0B20">
        <w:rPr>
          <w:rFonts w:ascii="Times New Roman" w:hAnsi="Times New Roman"/>
          <w:sz w:val="28"/>
          <w:szCs w:val="28"/>
        </w:rPr>
        <w:t xml:space="preserve"> от 27 июля 2006 г. № 149-ФЗ «Об информации, информационных технологиях и о защите информации»; Федеральн</w:t>
      </w:r>
      <w:r w:rsidR="00EE0B20" w:rsidRPr="00EE0B20">
        <w:rPr>
          <w:rFonts w:ascii="Times New Roman" w:hAnsi="Times New Roman"/>
          <w:sz w:val="28"/>
          <w:szCs w:val="28"/>
        </w:rPr>
        <w:t>ого</w:t>
      </w:r>
      <w:r w:rsidR="00E16106" w:rsidRPr="00EE0B20">
        <w:rPr>
          <w:rFonts w:ascii="Times New Roman" w:hAnsi="Times New Roman"/>
          <w:sz w:val="28"/>
          <w:szCs w:val="28"/>
        </w:rPr>
        <w:t xml:space="preserve"> закон</w:t>
      </w:r>
      <w:r w:rsidR="00EE0B20" w:rsidRPr="00EE0B20">
        <w:rPr>
          <w:rFonts w:ascii="Times New Roman" w:hAnsi="Times New Roman"/>
          <w:sz w:val="28"/>
          <w:szCs w:val="28"/>
        </w:rPr>
        <w:t>а</w:t>
      </w:r>
      <w:r w:rsidR="00E16106" w:rsidRPr="00EE0B20">
        <w:rPr>
          <w:rFonts w:ascii="Times New Roman" w:hAnsi="Times New Roman"/>
          <w:sz w:val="28"/>
          <w:szCs w:val="28"/>
        </w:rPr>
        <w:t xml:space="preserve"> от 24 июля 2007 г. № 209-ФЗ «О развитии малого и среднего предпринимательства в Российской Федерации»; Федеральн</w:t>
      </w:r>
      <w:r w:rsidR="00EE0B20" w:rsidRPr="00EE0B20">
        <w:rPr>
          <w:rFonts w:ascii="Times New Roman" w:hAnsi="Times New Roman"/>
          <w:sz w:val="28"/>
          <w:szCs w:val="28"/>
        </w:rPr>
        <w:t>ого</w:t>
      </w:r>
      <w:r w:rsidR="00E16106" w:rsidRPr="00EE0B20">
        <w:rPr>
          <w:rFonts w:ascii="Times New Roman" w:hAnsi="Times New Roman"/>
          <w:sz w:val="28"/>
          <w:szCs w:val="28"/>
        </w:rPr>
        <w:t xml:space="preserve"> закон</w:t>
      </w:r>
      <w:r w:rsidR="00EE0B20" w:rsidRPr="00EE0B20">
        <w:rPr>
          <w:rFonts w:ascii="Times New Roman" w:hAnsi="Times New Roman"/>
          <w:sz w:val="28"/>
          <w:szCs w:val="28"/>
        </w:rPr>
        <w:t>а</w:t>
      </w:r>
      <w:r w:rsidR="00E16106" w:rsidRPr="00EE0B20">
        <w:rPr>
          <w:rFonts w:ascii="Times New Roman" w:hAnsi="Times New Roman"/>
          <w:sz w:val="28"/>
          <w:szCs w:val="28"/>
        </w:rPr>
        <w:t xml:space="preserve"> от 21 июля 2005 г. № 108-ФЗ «О Всероссийской сельскохозяйственной переписи»; постановлени</w:t>
      </w:r>
      <w:r w:rsidR="00EE0B20" w:rsidRPr="00EE0B20">
        <w:rPr>
          <w:rFonts w:ascii="Times New Roman" w:hAnsi="Times New Roman"/>
          <w:sz w:val="28"/>
          <w:szCs w:val="28"/>
        </w:rPr>
        <w:t>я</w:t>
      </w:r>
      <w:r w:rsidR="00E16106" w:rsidRPr="00EE0B20">
        <w:rPr>
          <w:rFonts w:ascii="Times New Roman" w:hAnsi="Times New Roman"/>
          <w:sz w:val="28"/>
          <w:szCs w:val="28"/>
        </w:rPr>
        <w:t xml:space="preserve">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 постановлени</w:t>
      </w:r>
      <w:r w:rsidR="00EE0B20" w:rsidRPr="00EE0B20">
        <w:rPr>
          <w:rFonts w:ascii="Times New Roman" w:hAnsi="Times New Roman"/>
          <w:sz w:val="28"/>
          <w:szCs w:val="28"/>
        </w:rPr>
        <w:t>я</w:t>
      </w:r>
      <w:r w:rsidR="00E16106" w:rsidRPr="00EE0B20">
        <w:rPr>
          <w:rFonts w:ascii="Times New Roman" w:hAnsi="Times New Roman"/>
          <w:sz w:val="28"/>
          <w:szCs w:val="28"/>
        </w:rPr>
        <w:t xml:space="preserve">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постановлени</w:t>
      </w:r>
      <w:r w:rsidR="00EE0B20" w:rsidRPr="00EE0B20">
        <w:rPr>
          <w:rFonts w:ascii="Times New Roman" w:hAnsi="Times New Roman"/>
          <w:sz w:val="28"/>
          <w:szCs w:val="28"/>
        </w:rPr>
        <w:t>я</w:t>
      </w:r>
      <w:r w:rsidR="00E16106" w:rsidRPr="00EE0B20">
        <w:rPr>
          <w:rFonts w:ascii="Times New Roman" w:hAnsi="Times New Roman"/>
          <w:sz w:val="28"/>
          <w:szCs w:val="28"/>
        </w:rPr>
        <w:t xml:space="preserve">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w:t>
      </w:r>
      <w:r w:rsidR="00E16106" w:rsidRPr="00EE0B20">
        <w:rPr>
          <w:rFonts w:ascii="Times New Roman" w:hAnsi="Times New Roman"/>
          <w:sz w:val="28"/>
          <w:szCs w:val="28"/>
        </w:rPr>
        <w:lastRenderedPageBreak/>
        <w:t>предпринимательства»; постановлени</w:t>
      </w:r>
      <w:r w:rsidR="00EE0B20" w:rsidRPr="00EE0B20">
        <w:rPr>
          <w:rFonts w:ascii="Times New Roman" w:hAnsi="Times New Roman"/>
          <w:sz w:val="28"/>
          <w:szCs w:val="28"/>
        </w:rPr>
        <w:t>я</w:t>
      </w:r>
      <w:r w:rsidR="00E16106" w:rsidRPr="00EE0B20">
        <w:rPr>
          <w:rFonts w:ascii="Times New Roman" w:hAnsi="Times New Roman"/>
          <w:sz w:val="28"/>
          <w:szCs w:val="28"/>
        </w:rPr>
        <w:t xml:space="preserve"> Правительства Российской Федерации от 2 июня 2008 г. № 420 «О Федеральной службе государственной статистики»;</w:t>
      </w:r>
      <w:r w:rsidR="00E16106" w:rsidRPr="00EE0B20">
        <w:rPr>
          <w:rFonts w:ascii="Times New Roman" w:hAnsi="Times New Roman"/>
          <w:spacing w:val="-6"/>
          <w:sz w:val="28"/>
          <w:szCs w:val="28"/>
        </w:rPr>
        <w:t xml:space="preserve"> постановлени</w:t>
      </w:r>
      <w:r w:rsidR="00EE0B20" w:rsidRPr="00EE0B20">
        <w:rPr>
          <w:rFonts w:ascii="Times New Roman" w:hAnsi="Times New Roman"/>
          <w:spacing w:val="-6"/>
          <w:sz w:val="28"/>
          <w:szCs w:val="28"/>
        </w:rPr>
        <w:t>я</w:t>
      </w:r>
      <w:r w:rsidR="00E16106" w:rsidRPr="00EE0B20">
        <w:rPr>
          <w:rFonts w:ascii="Times New Roman" w:hAnsi="Times New Roman"/>
          <w:spacing w:val="-6"/>
          <w:sz w:val="28"/>
          <w:szCs w:val="28"/>
        </w:rPr>
        <w:t xml:space="preserve">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r w:rsidR="00E16106" w:rsidRPr="00EE0B20">
        <w:rPr>
          <w:rFonts w:ascii="Times New Roman" w:hAnsi="Times New Roman"/>
          <w:sz w:val="28"/>
          <w:szCs w:val="28"/>
        </w:rPr>
        <w:t xml:space="preserve"> </w:t>
      </w:r>
      <w:r w:rsidR="00E16106" w:rsidRPr="00EE0B20">
        <w:rPr>
          <w:rFonts w:ascii="Times New Roman" w:hAnsi="Times New Roman"/>
          <w:spacing w:val="-4"/>
          <w:sz w:val="28"/>
          <w:szCs w:val="28"/>
        </w:rPr>
        <w:t>постановлени</w:t>
      </w:r>
      <w:r w:rsidR="00EE0B20" w:rsidRPr="00EE0B20">
        <w:rPr>
          <w:rFonts w:ascii="Times New Roman" w:hAnsi="Times New Roman"/>
          <w:spacing w:val="-4"/>
          <w:sz w:val="28"/>
          <w:szCs w:val="28"/>
        </w:rPr>
        <w:t>я</w:t>
      </w:r>
      <w:r w:rsidR="00E16106" w:rsidRPr="00EE0B20">
        <w:rPr>
          <w:rFonts w:ascii="Times New Roman" w:hAnsi="Times New Roman"/>
          <w:spacing w:val="-4"/>
          <w:sz w:val="28"/>
          <w:szCs w:val="28"/>
        </w:rPr>
        <w:t xml:space="preserve"> Правительства Российской Федерации от 26 мая 2010 г. № 367 «О единой межведомственной информационно-статистической системе»;</w:t>
      </w:r>
      <w:r w:rsidR="00E16106" w:rsidRPr="00EE0B20">
        <w:rPr>
          <w:rFonts w:ascii="Times New Roman" w:hAnsi="Times New Roman"/>
          <w:sz w:val="28"/>
          <w:szCs w:val="28"/>
        </w:rPr>
        <w:t xml:space="preserve"> распоряжени</w:t>
      </w:r>
      <w:r w:rsidR="00EE0B20" w:rsidRPr="00EE0B20">
        <w:rPr>
          <w:rFonts w:ascii="Times New Roman" w:hAnsi="Times New Roman"/>
          <w:sz w:val="28"/>
          <w:szCs w:val="28"/>
        </w:rPr>
        <w:t>я</w:t>
      </w:r>
      <w:r w:rsidR="00E16106" w:rsidRPr="00EE0B20">
        <w:rPr>
          <w:rFonts w:ascii="Times New Roman" w:hAnsi="Times New Roman"/>
          <w:sz w:val="28"/>
          <w:szCs w:val="28"/>
        </w:rPr>
        <w:t xml:space="preserve"> Правительства Российской Федерации от 6 мая 2008 г. № 671-р «Об утверждении Федерального плана статистических работ»; </w:t>
      </w:r>
      <w:r w:rsidR="00E16106" w:rsidRPr="00EE0B20">
        <w:rPr>
          <w:rFonts w:ascii="Times New Roman" w:hAnsi="Times New Roman"/>
          <w:spacing w:val="-4"/>
          <w:sz w:val="28"/>
          <w:szCs w:val="28"/>
        </w:rPr>
        <w:t>приказ</w:t>
      </w:r>
      <w:r w:rsidR="00EE0B20" w:rsidRPr="00EE0B20">
        <w:rPr>
          <w:rFonts w:ascii="Times New Roman" w:hAnsi="Times New Roman"/>
          <w:spacing w:val="-4"/>
          <w:sz w:val="28"/>
          <w:szCs w:val="28"/>
        </w:rPr>
        <w:t>а</w:t>
      </w:r>
      <w:r w:rsidR="00E16106" w:rsidRPr="00EE0B20">
        <w:rPr>
          <w:rFonts w:ascii="Times New Roman" w:hAnsi="Times New Roman"/>
          <w:spacing w:val="-4"/>
          <w:sz w:val="28"/>
          <w:szCs w:val="28"/>
        </w:rPr>
        <w:t xml:space="preserve"> Минэкономразвития России от 16 ноября 2010 г. № 553 «Об утверждении Административного регламента исполнения Федеральной службой государственной статистики государственной функции «Разработка совместно с субъектами официального статистического учета федерального плана статистических работ, подготовка предложений по его актуализации и координации деятельности в сфере официального статистического учета при разработке федерального плана статистических работ и подготовке предложений по его актуализации»; приказ</w:t>
      </w:r>
      <w:r w:rsidR="00EE0B20" w:rsidRPr="00EE0B20">
        <w:rPr>
          <w:rFonts w:ascii="Times New Roman" w:hAnsi="Times New Roman"/>
          <w:spacing w:val="-4"/>
          <w:sz w:val="28"/>
          <w:szCs w:val="28"/>
        </w:rPr>
        <w:t>а</w:t>
      </w:r>
      <w:r w:rsidR="00E16106" w:rsidRPr="00EE0B20">
        <w:rPr>
          <w:rFonts w:ascii="Times New Roman" w:hAnsi="Times New Roman"/>
          <w:spacing w:val="-4"/>
          <w:sz w:val="28"/>
          <w:szCs w:val="28"/>
        </w:rPr>
        <w:t xml:space="preserve"> Минэкономразвития России от 27 декабря 2010 г. № 685 «Об утверждении Административного регламента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w:t>
      </w:r>
      <w:r w:rsidR="00E16106" w:rsidRPr="00EE0B20">
        <w:rPr>
          <w:rFonts w:ascii="Times New Roman" w:hAnsi="Times New Roman"/>
          <w:spacing w:val="-6"/>
          <w:sz w:val="28"/>
          <w:szCs w:val="28"/>
        </w:rPr>
        <w:t xml:space="preserve"> приказ</w:t>
      </w:r>
      <w:r w:rsidR="00EE0B20" w:rsidRPr="00EE0B20">
        <w:rPr>
          <w:rFonts w:ascii="Times New Roman" w:hAnsi="Times New Roman"/>
          <w:spacing w:val="-6"/>
          <w:sz w:val="28"/>
          <w:szCs w:val="28"/>
        </w:rPr>
        <w:t>а</w:t>
      </w:r>
      <w:r w:rsidR="00E16106" w:rsidRPr="00EE0B20">
        <w:rPr>
          <w:rFonts w:ascii="Times New Roman" w:hAnsi="Times New Roman"/>
          <w:spacing w:val="-6"/>
          <w:sz w:val="28"/>
          <w:szCs w:val="28"/>
        </w:rPr>
        <w:t xml:space="preserve"> Росстата </w:t>
      </w:r>
      <w:r w:rsidR="00E16106" w:rsidRPr="00EE0B20">
        <w:rPr>
          <w:rFonts w:ascii="Times New Roman" w:hAnsi="Times New Roman"/>
          <w:snapToGrid w:val="0"/>
          <w:spacing w:val="-6"/>
          <w:sz w:val="28"/>
          <w:szCs w:val="28"/>
        </w:rPr>
        <w:t>от 19 апреля 2018 г. № 200</w:t>
      </w:r>
      <w:r w:rsidR="00E16106" w:rsidRPr="00EE0B20">
        <w:rPr>
          <w:rFonts w:ascii="Times New Roman" w:hAnsi="Times New Roman"/>
          <w:spacing w:val="-6"/>
          <w:sz w:val="28"/>
          <w:szCs w:val="28"/>
        </w:rPr>
        <w:t xml:space="preserve"> «Об утверждении Положения о Территориальном органе Федеральной службы государственной статистики по Омской области»;</w:t>
      </w:r>
      <w:r w:rsidR="00E16106" w:rsidRPr="00EE0B20">
        <w:rPr>
          <w:rFonts w:ascii="Times New Roman" w:hAnsi="Times New Roman"/>
          <w:sz w:val="28"/>
          <w:szCs w:val="28"/>
        </w:rPr>
        <w:t xml:space="preserve"> </w:t>
      </w:r>
      <w:proofErr w:type="gramStart"/>
      <w:r w:rsidR="00E16106" w:rsidRPr="00EE0B20">
        <w:rPr>
          <w:rFonts w:ascii="Times New Roman" w:hAnsi="Times New Roman"/>
          <w:sz w:val="28"/>
          <w:szCs w:val="28"/>
        </w:rPr>
        <w:t>приказ</w:t>
      </w:r>
      <w:r w:rsidR="00EE0B20" w:rsidRPr="00EE0B20">
        <w:rPr>
          <w:rFonts w:ascii="Times New Roman" w:hAnsi="Times New Roman"/>
          <w:sz w:val="28"/>
          <w:szCs w:val="28"/>
        </w:rPr>
        <w:t>а</w:t>
      </w:r>
      <w:r w:rsidR="00E16106" w:rsidRPr="00EE0B20">
        <w:rPr>
          <w:rFonts w:ascii="Times New Roman" w:hAnsi="Times New Roman"/>
          <w:sz w:val="28"/>
          <w:szCs w:val="28"/>
        </w:rPr>
        <w:t xml:space="preserve">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00E16106" w:rsidRPr="00EE0B20">
        <w:rPr>
          <w:rFonts w:ascii="Times New Roman" w:hAnsi="Times New Roman"/>
          <w:sz w:val="28"/>
          <w:szCs w:val="28"/>
        </w:rPr>
        <w:t>, а также международным организациям»;</w:t>
      </w:r>
      <w:r w:rsidR="00E16106" w:rsidRPr="00EE0B20">
        <w:rPr>
          <w:rFonts w:ascii="Times New Roman" w:eastAsia="Times New Roman" w:hAnsi="Times New Roman"/>
          <w:sz w:val="28"/>
          <w:szCs w:val="28"/>
        </w:rPr>
        <w:t xml:space="preserve"> приказ</w:t>
      </w:r>
      <w:r w:rsidR="00EE0B20">
        <w:rPr>
          <w:rFonts w:ascii="Times New Roman" w:eastAsia="Times New Roman" w:hAnsi="Times New Roman"/>
          <w:sz w:val="28"/>
          <w:szCs w:val="28"/>
        </w:rPr>
        <w:t>а</w:t>
      </w:r>
      <w:r w:rsidR="00E16106" w:rsidRPr="00EE0B20">
        <w:rPr>
          <w:rFonts w:ascii="Times New Roman" w:eastAsia="Times New Roman" w:hAnsi="Times New Roman"/>
          <w:sz w:val="28"/>
          <w:szCs w:val="28"/>
        </w:rPr>
        <w:t xml:space="preserve"> Росстата от</w:t>
      </w:r>
      <w:r w:rsidR="00EA736C">
        <w:rPr>
          <w:rFonts w:ascii="Times New Roman" w:eastAsia="Times New Roman" w:hAnsi="Times New Roman"/>
          <w:sz w:val="28"/>
          <w:szCs w:val="28"/>
          <w:lang w:val="en-US"/>
        </w:rPr>
        <w:t> </w:t>
      </w:r>
      <w:r w:rsidR="00E16106" w:rsidRPr="00EE0B20">
        <w:rPr>
          <w:rFonts w:ascii="Times New Roman" w:eastAsia="Times New Roman" w:hAnsi="Times New Roman"/>
          <w:sz w:val="28"/>
          <w:szCs w:val="28"/>
        </w:rPr>
        <w:t>29</w:t>
      </w:r>
      <w:r w:rsidR="00EA736C">
        <w:rPr>
          <w:rFonts w:ascii="Times New Roman" w:eastAsia="Times New Roman" w:hAnsi="Times New Roman"/>
          <w:sz w:val="28"/>
          <w:szCs w:val="28"/>
          <w:lang w:val="en-US"/>
        </w:rPr>
        <w:t> </w:t>
      </w:r>
      <w:r w:rsidR="00E16106" w:rsidRPr="00EE0B20">
        <w:rPr>
          <w:rFonts w:ascii="Times New Roman" w:eastAsia="Times New Roman" w:hAnsi="Times New Roman"/>
          <w:sz w:val="28"/>
          <w:szCs w:val="28"/>
        </w:rPr>
        <w:t>декабря 2012 г. № 668 «Об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w:t>
      </w:r>
      <w:r w:rsidR="00D7495E" w:rsidRPr="00EE0B20">
        <w:rPr>
          <w:rFonts w:ascii="Times New Roman" w:hAnsi="Times New Roman"/>
          <w:sz w:val="28"/>
          <w:szCs w:val="28"/>
        </w:rPr>
        <w:t>.</w:t>
      </w:r>
    </w:p>
    <w:p w:rsidR="00E16106" w:rsidRDefault="00E04456" w:rsidP="00EE0B20">
      <w:pPr>
        <w:pStyle w:val="12"/>
        <w:tabs>
          <w:tab w:val="left" w:pos="567"/>
          <w:tab w:val="left" w:pos="993"/>
        </w:tabs>
        <w:suppressAutoHyphens/>
        <w:spacing w:line="221" w:lineRule="auto"/>
        <w:ind w:left="0" w:firstLine="709"/>
        <w:rPr>
          <w:rFonts w:ascii="Times New Roman" w:hAnsi="Times New Roman"/>
          <w:sz w:val="28"/>
          <w:szCs w:val="28"/>
        </w:rPr>
      </w:pPr>
      <w:r w:rsidRPr="00EE0B20">
        <w:rPr>
          <w:rFonts w:ascii="Times New Roman" w:hAnsi="Times New Roman"/>
          <w:b/>
          <w:i/>
          <w:sz w:val="28"/>
          <w:szCs w:val="28"/>
        </w:rPr>
        <w:t>Иные профессиональные знания</w:t>
      </w:r>
      <w:r w:rsidRPr="004C7FCE">
        <w:rPr>
          <w:rFonts w:ascii="Times New Roman" w:hAnsi="Times New Roman"/>
          <w:sz w:val="28"/>
          <w:szCs w:val="28"/>
        </w:rPr>
        <w:t xml:space="preserve"> должны включать понятия: </w:t>
      </w:r>
    </w:p>
    <w:p w:rsidR="00E16106" w:rsidRPr="00EE0B20" w:rsidRDefault="00E16106" w:rsidP="00EE0B20">
      <w:pPr>
        <w:pStyle w:val="12"/>
        <w:numPr>
          <w:ilvl w:val="0"/>
          <w:numId w:val="27"/>
        </w:numPr>
        <w:tabs>
          <w:tab w:val="left" w:pos="567"/>
          <w:tab w:val="left" w:pos="993"/>
        </w:tabs>
        <w:suppressAutoHyphens/>
        <w:spacing w:line="221" w:lineRule="auto"/>
        <w:ind w:left="0" w:firstLine="709"/>
        <w:rPr>
          <w:rFonts w:ascii="Times New Roman" w:hAnsi="Times New Roman"/>
          <w:spacing w:val="-6"/>
          <w:sz w:val="28"/>
          <w:szCs w:val="28"/>
        </w:rPr>
      </w:pPr>
      <w:r w:rsidRPr="00EE0B20">
        <w:rPr>
          <w:rFonts w:ascii="Times New Roman" w:hAnsi="Times New Roman"/>
          <w:sz w:val="28"/>
          <w:szCs w:val="28"/>
        </w:rPr>
        <w:t>источники и виды источников статистической информации;</w:t>
      </w:r>
      <w:r w:rsidRPr="00EE0B20">
        <w:rPr>
          <w:rFonts w:ascii="Times New Roman" w:hAnsi="Times New Roman"/>
          <w:spacing w:val="-6"/>
          <w:sz w:val="28"/>
          <w:szCs w:val="28"/>
        </w:rPr>
        <w:t xml:space="preserve"> выборка, объем выборки; виды выборок и порядок их формирования; </w:t>
      </w:r>
    </w:p>
    <w:p w:rsidR="00E16106" w:rsidRPr="00EE0B20" w:rsidRDefault="00E16106" w:rsidP="00EE0B20">
      <w:pPr>
        <w:pStyle w:val="ac"/>
        <w:numPr>
          <w:ilvl w:val="0"/>
          <w:numId w:val="27"/>
        </w:numPr>
        <w:tabs>
          <w:tab w:val="left" w:pos="567"/>
          <w:tab w:val="left" w:pos="993"/>
        </w:tabs>
        <w:suppressAutoHyphens/>
        <w:spacing w:line="221" w:lineRule="auto"/>
        <w:ind w:left="0" w:firstLine="709"/>
        <w:rPr>
          <w:rFonts w:ascii="Times New Roman" w:hAnsi="Times New Roman" w:cs="Times New Roman"/>
          <w:sz w:val="28"/>
          <w:szCs w:val="28"/>
        </w:rPr>
      </w:pPr>
      <w:r w:rsidRPr="00EE0B20">
        <w:rPr>
          <w:rFonts w:ascii="Times New Roman" w:eastAsia="Calibri" w:hAnsi="Times New Roman" w:cs="Times New Roman"/>
          <w:sz w:val="28"/>
          <w:szCs w:val="28"/>
        </w:rPr>
        <w:t>понятие - классификаторы, используемые для формирования официальной статистической информации;</w:t>
      </w:r>
      <w:r w:rsidRPr="00EE0B20">
        <w:rPr>
          <w:rFonts w:ascii="Times New Roman" w:hAnsi="Times New Roman" w:cs="Times New Roman"/>
          <w:sz w:val="28"/>
          <w:szCs w:val="28"/>
        </w:rPr>
        <w:t xml:space="preserve"> Статистический регистр хозяйствующих субъектов; </w:t>
      </w:r>
    </w:p>
    <w:p w:rsidR="00E16106" w:rsidRPr="00EE0B20" w:rsidRDefault="00E16106" w:rsidP="00EE0B20">
      <w:pPr>
        <w:pStyle w:val="ac"/>
        <w:numPr>
          <w:ilvl w:val="0"/>
          <w:numId w:val="27"/>
        </w:numPr>
        <w:tabs>
          <w:tab w:val="left" w:pos="567"/>
          <w:tab w:val="left" w:pos="993"/>
        </w:tabs>
        <w:suppressAutoHyphens/>
        <w:spacing w:line="221" w:lineRule="auto"/>
        <w:ind w:left="0" w:firstLine="709"/>
        <w:rPr>
          <w:rFonts w:ascii="Times New Roman" w:eastAsia="Calibri" w:hAnsi="Times New Roman" w:cs="Times New Roman"/>
          <w:sz w:val="28"/>
          <w:szCs w:val="28"/>
        </w:rPr>
      </w:pPr>
      <w:r w:rsidRPr="00EE0B20">
        <w:rPr>
          <w:rFonts w:ascii="Times New Roman" w:eastAsia="Calibri" w:hAnsi="Times New Roman" w:cs="Times New Roman"/>
          <w:sz w:val="28"/>
          <w:szCs w:val="28"/>
        </w:rPr>
        <w:t xml:space="preserve">основы общей теории статистики, основы </w:t>
      </w:r>
      <w:r w:rsidRPr="00EE0B20">
        <w:rPr>
          <w:rFonts w:ascii="Times New Roman" w:eastAsia="Calibri" w:hAnsi="Times New Roman" w:cs="Times New Roman"/>
          <w:color w:val="000000"/>
          <w:sz w:val="28"/>
          <w:szCs w:val="28"/>
        </w:rPr>
        <w:t>статистики сельского хозяйства</w:t>
      </w:r>
      <w:r w:rsidRPr="00EE0B20">
        <w:rPr>
          <w:rFonts w:ascii="Times New Roman" w:eastAsia="Calibri" w:hAnsi="Times New Roman" w:cs="Times New Roman"/>
          <w:sz w:val="28"/>
          <w:szCs w:val="28"/>
        </w:rPr>
        <w:t>;</w:t>
      </w:r>
    </w:p>
    <w:p w:rsidR="00E16106" w:rsidRPr="00EE0B20" w:rsidRDefault="00E16106" w:rsidP="00EE0B20">
      <w:pPr>
        <w:pStyle w:val="ac"/>
        <w:numPr>
          <w:ilvl w:val="0"/>
          <w:numId w:val="27"/>
        </w:numPr>
        <w:tabs>
          <w:tab w:val="left" w:pos="567"/>
          <w:tab w:val="left" w:pos="993"/>
        </w:tabs>
        <w:suppressAutoHyphens/>
        <w:spacing w:line="221" w:lineRule="auto"/>
        <w:ind w:left="0" w:firstLine="709"/>
        <w:rPr>
          <w:rFonts w:ascii="Times New Roman" w:hAnsi="Times New Roman" w:cs="Times New Roman"/>
          <w:sz w:val="28"/>
          <w:szCs w:val="28"/>
        </w:rPr>
      </w:pPr>
      <w:r w:rsidRPr="00EE0B20">
        <w:rPr>
          <w:rFonts w:ascii="Times New Roman" w:hAnsi="Times New Roman" w:cs="Times New Roman"/>
          <w:sz w:val="28"/>
          <w:szCs w:val="28"/>
        </w:rPr>
        <w:t>основы теории сплошных и выборочных статистических наблюдений;</w:t>
      </w:r>
    </w:p>
    <w:p w:rsidR="00E16106" w:rsidRPr="00EE0B20" w:rsidRDefault="00E16106" w:rsidP="00EE0B20">
      <w:pPr>
        <w:pStyle w:val="ac"/>
        <w:numPr>
          <w:ilvl w:val="0"/>
          <w:numId w:val="27"/>
        </w:numPr>
        <w:tabs>
          <w:tab w:val="left" w:pos="567"/>
          <w:tab w:val="left" w:pos="993"/>
        </w:tabs>
        <w:suppressAutoHyphens/>
        <w:spacing w:line="221" w:lineRule="auto"/>
        <w:ind w:left="0" w:firstLine="709"/>
        <w:rPr>
          <w:rFonts w:ascii="Times New Roman" w:eastAsia="Calibri" w:hAnsi="Times New Roman" w:cs="Times New Roman"/>
          <w:sz w:val="28"/>
          <w:szCs w:val="28"/>
        </w:rPr>
      </w:pPr>
      <w:r w:rsidRPr="00EE0B20">
        <w:rPr>
          <w:rFonts w:ascii="Times New Roman" w:eastAsia="Calibri" w:hAnsi="Times New Roman" w:cs="Times New Roman"/>
          <w:sz w:val="28"/>
          <w:szCs w:val="28"/>
        </w:rPr>
        <w:t>основные принципы официального статистического учета;</w:t>
      </w:r>
    </w:p>
    <w:p w:rsidR="00E16106" w:rsidRPr="00EE0B20" w:rsidRDefault="00E16106" w:rsidP="00EE0B20">
      <w:pPr>
        <w:pStyle w:val="ac"/>
        <w:numPr>
          <w:ilvl w:val="0"/>
          <w:numId w:val="27"/>
        </w:numPr>
        <w:tabs>
          <w:tab w:val="left" w:pos="851"/>
          <w:tab w:val="left" w:pos="993"/>
        </w:tabs>
        <w:suppressAutoHyphens/>
        <w:spacing w:line="221" w:lineRule="auto"/>
        <w:ind w:left="0" w:firstLine="709"/>
        <w:rPr>
          <w:rFonts w:ascii="Times New Roman" w:eastAsia="Calibri" w:hAnsi="Times New Roman" w:cs="Times New Roman"/>
          <w:color w:val="000000"/>
          <w:sz w:val="28"/>
          <w:szCs w:val="28"/>
        </w:rPr>
      </w:pPr>
      <w:r w:rsidRPr="00EE0B20">
        <w:rPr>
          <w:rFonts w:ascii="Times New Roman" w:eastAsia="Calibri" w:hAnsi="Times New Roman" w:cs="Times New Roman"/>
          <w:color w:val="000000"/>
          <w:sz w:val="28"/>
          <w:szCs w:val="28"/>
        </w:rPr>
        <w:t xml:space="preserve">методологические положения и стандарты в части проведения </w:t>
      </w:r>
      <w:r w:rsidRPr="00EE0B20">
        <w:rPr>
          <w:rFonts w:ascii="Times New Roman" w:eastAsia="Calibri" w:hAnsi="Times New Roman" w:cs="Times New Roman"/>
          <w:color w:val="000000"/>
          <w:sz w:val="28"/>
          <w:szCs w:val="28"/>
        </w:rPr>
        <w:lastRenderedPageBreak/>
        <w:t xml:space="preserve">Всероссийской сельскохозяйственной переписи; </w:t>
      </w:r>
    </w:p>
    <w:p w:rsidR="00E16106" w:rsidRPr="00EE0B20" w:rsidRDefault="00E16106" w:rsidP="00EE0B20">
      <w:pPr>
        <w:pStyle w:val="ac"/>
        <w:numPr>
          <w:ilvl w:val="0"/>
          <w:numId w:val="27"/>
        </w:numPr>
        <w:tabs>
          <w:tab w:val="left" w:pos="993"/>
        </w:tabs>
        <w:suppressAutoHyphens/>
        <w:spacing w:line="221" w:lineRule="auto"/>
        <w:ind w:left="0" w:firstLine="709"/>
        <w:rPr>
          <w:rFonts w:ascii="Times New Roman" w:hAnsi="Times New Roman" w:cs="Times New Roman"/>
          <w:sz w:val="28"/>
          <w:szCs w:val="28"/>
        </w:rPr>
      </w:pPr>
      <w:r w:rsidRPr="00EE0B20">
        <w:rPr>
          <w:rFonts w:ascii="Times New Roman" w:eastAsia="Calibri" w:hAnsi="Times New Roman" w:cs="Times New Roman"/>
          <w:color w:val="000000"/>
          <w:sz w:val="28"/>
          <w:szCs w:val="28"/>
        </w:rPr>
        <w:t xml:space="preserve">виды статистических наблюдений; </w:t>
      </w:r>
      <w:r w:rsidRPr="00EE0B20">
        <w:rPr>
          <w:rFonts w:ascii="Times New Roman" w:hAnsi="Times New Roman" w:cs="Times New Roman"/>
          <w:sz w:val="28"/>
          <w:szCs w:val="28"/>
        </w:rPr>
        <w:t xml:space="preserve">виды и способы обследования организаций, населения; стандартные процедуры статистической регистрации; </w:t>
      </w:r>
    </w:p>
    <w:p w:rsidR="00E16106" w:rsidRPr="00EE0B20" w:rsidRDefault="00E16106" w:rsidP="00EE0B20">
      <w:pPr>
        <w:pStyle w:val="ac"/>
        <w:numPr>
          <w:ilvl w:val="0"/>
          <w:numId w:val="27"/>
        </w:numPr>
        <w:tabs>
          <w:tab w:val="left" w:pos="993"/>
        </w:tabs>
        <w:suppressAutoHyphens/>
        <w:spacing w:line="221" w:lineRule="auto"/>
        <w:ind w:left="0" w:firstLine="709"/>
        <w:rPr>
          <w:rFonts w:ascii="Times New Roman" w:hAnsi="Times New Roman" w:cs="Times New Roman"/>
          <w:sz w:val="28"/>
          <w:szCs w:val="28"/>
        </w:rPr>
      </w:pPr>
      <w:r w:rsidRPr="00EE0B20">
        <w:rPr>
          <w:rFonts w:ascii="Times New Roman" w:hAnsi="Times New Roman" w:cs="Times New Roman"/>
          <w:sz w:val="28"/>
          <w:szCs w:val="28"/>
        </w:rPr>
        <w:t>формирование совокупностей единиц статистических наблюдений на основании данных статистических регистров;</w:t>
      </w:r>
    </w:p>
    <w:p w:rsidR="00E16106" w:rsidRPr="00EE0B20" w:rsidRDefault="00E16106" w:rsidP="00EE0B20">
      <w:pPr>
        <w:pStyle w:val="ac"/>
        <w:numPr>
          <w:ilvl w:val="0"/>
          <w:numId w:val="27"/>
        </w:numPr>
        <w:tabs>
          <w:tab w:val="left" w:pos="567"/>
          <w:tab w:val="left" w:pos="993"/>
        </w:tabs>
        <w:suppressAutoHyphens/>
        <w:spacing w:line="221" w:lineRule="auto"/>
        <w:ind w:left="0" w:firstLine="709"/>
        <w:rPr>
          <w:rFonts w:ascii="Times New Roman" w:eastAsia="Calibri" w:hAnsi="Times New Roman" w:cs="Times New Roman"/>
          <w:sz w:val="28"/>
          <w:szCs w:val="28"/>
        </w:rPr>
      </w:pPr>
      <w:r w:rsidRPr="00EE0B20">
        <w:rPr>
          <w:rFonts w:ascii="Times New Roman" w:eastAsia="Calibri" w:hAnsi="Times New Roman" w:cs="Times New Roman"/>
          <w:sz w:val="28"/>
          <w:szCs w:val="28"/>
        </w:rPr>
        <w:t>порядок формирования статистической информации;</w:t>
      </w:r>
    </w:p>
    <w:p w:rsidR="00E16106" w:rsidRPr="00EE0B20" w:rsidRDefault="00E16106" w:rsidP="00EE0B20">
      <w:pPr>
        <w:pStyle w:val="ac"/>
        <w:numPr>
          <w:ilvl w:val="0"/>
          <w:numId w:val="27"/>
        </w:numPr>
        <w:tabs>
          <w:tab w:val="left" w:pos="993"/>
        </w:tabs>
        <w:suppressAutoHyphens/>
        <w:spacing w:line="221" w:lineRule="auto"/>
        <w:ind w:left="0" w:firstLine="709"/>
        <w:rPr>
          <w:rFonts w:ascii="Times New Roman" w:hAnsi="Times New Roman" w:cs="Times New Roman"/>
          <w:sz w:val="28"/>
          <w:szCs w:val="28"/>
        </w:rPr>
      </w:pPr>
      <w:r w:rsidRPr="00EE0B20">
        <w:rPr>
          <w:rFonts w:ascii="Times New Roman" w:hAnsi="Times New Roman" w:cs="Times New Roman"/>
          <w:sz w:val="28"/>
          <w:szCs w:val="28"/>
        </w:rPr>
        <w:t>статистические пакеты прикладных программ;</w:t>
      </w:r>
    </w:p>
    <w:p w:rsidR="00E16106" w:rsidRPr="00EE0B20" w:rsidRDefault="00E16106" w:rsidP="00EE0B20">
      <w:pPr>
        <w:pStyle w:val="ac"/>
        <w:numPr>
          <w:ilvl w:val="0"/>
          <w:numId w:val="27"/>
        </w:numPr>
        <w:tabs>
          <w:tab w:val="left" w:pos="993"/>
        </w:tabs>
        <w:suppressAutoHyphens/>
        <w:spacing w:line="221" w:lineRule="auto"/>
        <w:ind w:left="0" w:firstLine="709"/>
        <w:rPr>
          <w:rFonts w:ascii="Times New Roman" w:hAnsi="Times New Roman" w:cs="Times New Roman"/>
          <w:spacing w:val="-6"/>
          <w:sz w:val="28"/>
          <w:szCs w:val="28"/>
        </w:rPr>
      </w:pPr>
      <w:r w:rsidRPr="00EE0B20">
        <w:rPr>
          <w:rFonts w:ascii="Times New Roman" w:hAnsi="Times New Roman" w:cs="Times New Roman"/>
          <w:spacing w:val="-6"/>
          <w:sz w:val="28"/>
          <w:szCs w:val="28"/>
        </w:rPr>
        <w:t>основные подходы по формированию входных массивов статистических данных;</w:t>
      </w:r>
    </w:p>
    <w:p w:rsidR="00E16106" w:rsidRPr="00EE0B20" w:rsidRDefault="00E16106" w:rsidP="00EE0B20">
      <w:pPr>
        <w:pStyle w:val="ac"/>
        <w:numPr>
          <w:ilvl w:val="0"/>
          <w:numId w:val="27"/>
        </w:numPr>
        <w:tabs>
          <w:tab w:val="left" w:pos="993"/>
        </w:tabs>
        <w:suppressAutoHyphens/>
        <w:spacing w:line="221" w:lineRule="auto"/>
        <w:ind w:left="0" w:firstLine="709"/>
        <w:rPr>
          <w:rFonts w:ascii="Times New Roman" w:hAnsi="Times New Roman" w:cs="Times New Roman"/>
          <w:spacing w:val="-6"/>
          <w:sz w:val="28"/>
          <w:szCs w:val="28"/>
        </w:rPr>
      </w:pPr>
      <w:r w:rsidRPr="00EE0B20">
        <w:rPr>
          <w:rFonts w:ascii="Times New Roman" w:hAnsi="Times New Roman" w:cs="Times New Roman"/>
          <w:spacing w:val="-6"/>
          <w:sz w:val="28"/>
          <w:szCs w:val="28"/>
        </w:rPr>
        <w:t>методики осуществления контроля качества и полноты собираемой информации;</w:t>
      </w:r>
    </w:p>
    <w:p w:rsidR="00E16106" w:rsidRPr="00EE0B20" w:rsidRDefault="00E16106" w:rsidP="00EE0B20">
      <w:pPr>
        <w:pStyle w:val="ac"/>
        <w:numPr>
          <w:ilvl w:val="0"/>
          <w:numId w:val="27"/>
        </w:numPr>
        <w:tabs>
          <w:tab w:val="left" w:pos="993"/>
        </w:tabs>
        <w:suppressAutoHyphens/>
        <w:spacing w:line="221" w:lineRule="auto"/>
        <w:ind w:left="0" w:firstLine="709"/>
        <w:rPr>
          <w:rFonts w:ascii="Times New Roman" w:hAnsi="Times New Roman" w:cs="Times New Roman"/>
          <w:sz w:val="28"/>
          <w:szCs w:val="28"/>
        </w:rPr>
      </w:pPr>
      <w:r w:rsidRPr="00EE0B20">
        <w:rPr>
          <w:rFonts w:ascii="Times New Roman" w:hAnsi="Times New Roman" w:cs="Times New Roman"/>
          <w:sz w:val="28"/>
          <w:szCs w:val="28"/>
        </w:rPr>
        <w:t>основные схемы сбора и обработки статистической информации;</w:t>
      </w:r>
    </w:p>
    <w:p w:rsidR="00E16106" w:rsidRPr="00EE0B20" w:rsidRDefault="00E16106" w:rsidP="00EE0B20">
      <w:pPr>
        <w:pStyle w:val="ac"/>
        <w:numPr>
          <w:ilvl w:val="0"/>
          <w:numId w:val="27"/>
        </w:numPr>
        <w:tabs>
          <w:tab w:val="left" w:pos="993"/>
        </w:tabs>
        <w:suppressAutoHyphens/>
        <w:spacing w:line="221" w:lineRule="auto"/>
        <w:ind w:left="0" w:firstLine="709"/>
        <w:rPr>
          <w:rFonts w:ascii="Times New Roman" w:hAnsi="Times New Roman" w:cs="Times New Roman"/>
          <w:sz w:val="28"/>
          <w:szCs w:val="28"/>
        </w:rPr>
      </w:pPr>
      <w:r w:rsidRPr="00EE0B20">
        <w:rPr>
          <w:rFonts w:ascii="Times New Roman" w:hAnsi="Times New Roman" w:cs="Times New Roman"/>
          <w:sz w:val="28"/>
          <w:szCs w:val="28"/>
        </w:rPr>
        <w:t>способы и методы сбора сведений об объектах Всероссийской сельскохозяйственной переписи;</w:t>
      </w:r>
    </w:p>
    <w:p w:rsidR="00E16106" w:rsidRPr="00EE0B20" w:rsidRDefault="00E16106" w:rsidP="00EE0B20">
      <w:pPr>
        <w:pStyle w:val="ac"/>
        <w:numPr>
          <w:ilvl w:val="0"/>
          <w:numId w:val="27"/>
        </w:numPr>
        <w:tabs>
          <w:tab w:val="left" w:pos="993"/>
        </w:tabs>
        <w:suppressAutoHyphens/>
        <w:spacing w:line="221" w:lineRule="auto"/>
        <w:ind w:left="0" w:firstLine="709"/>
        <w:rPr>
          <w:rFonts w:ascii="Times New Roman" w:hAnsi="Times New Roman" w:cs="Times New Roman"/>
          <w:sz w:val="28"/>
          <w:szCs w:val="28"/>
        </w:rPr>
      </w:pPr>
      <w:r w:rsidRPr="00EE0B20">
        <w:rPr>
          <w:rFonts w:ascii="Times New Roman" w:hAnsi="Times New Roman" w:cs="Times New Roman"/>
          <w:sz w:val="28"/>
          <w:szCs w:val="28"/>
        </w:rPr>
        <w:t>методы расчета сводных статистических показателей, сгруппированных в соответствии с заданными признаками;</w:t>
      </w:r>
    </w:p>
    <w:p w:rsidR="00E16106" w:rsidRPr="00EE0B20" w:rsidRDefault="00E16106" w:rsidP="00EE0B20">
      <w:pPr>
        <w:pStyle w:val="ac"/>
        <w:numPr>
          <w:ilvl w:val="0"/>
          <w:numId w:val="27"/>
        </w:numPr>
        <w:tabs>
          <w:tab w:val="left" w:pos="993"/>
        </w:tabs>
        <w:suppressAutoHyphens/>
        <w:spacing w:line="221" w:lineRule="auto"/>
        <w:ind w:left="0" w:firstLine="709"/>
        <w:rPr>
          <w:rFonts w:ascii="Times New Roman" w:eastAsia="Calibri" w:hAnsi="Times New Roman" w:cs="Times New Roman"/>
          <w:spacing w:val="-6"/>
          <w:sz w:val="28"/>
          <w:szCs w:val="28"/>
        </w:rPr>
      </w:pPr>
      <w:r w:rsidRPr="00EE0B20">
        <w:rPr>
          <w:rFonts w:ascii="Times New Roman" w:eastAsia="Calibri" w:hAnsi="Times New Roman" w:cs="Times New Roman"/>
          <w:spacing w:val="-6"/>
          <w:sz w:val="28"/>
          <w:szCs w:val="28"/>
        </w:rPr>
        <w:t>методические подходы к подбору исходных данных для осуществления расчетов.</w:t>
      </w:r>
    </w:p>
    <w:p w:rsidR="00E16106" w:rsidRPr="00EE0B20" w:rsidRDefault="00E16106" w:rsidP="00EE0B20">
      <w:pPr>
        <w:pStyle w:val="ac"/>
        <w:numPr>
          <w:ilvl w:val="0"/>
          <w:numId w:val="27"/>
        </w:numPr>
        <w:tabs>
          <w:tab w:val="left" w:pos="567"/>
          <w:tab w:val="left" w:pos="993"/>
        </w:tabs>
        <w:suppressAutoHyphens/>
        <w:spacing w:line="221" w:lineRule="auto"/>
        <w:ind w:left="0" w:firstLine="709"/>
        <w:rPr>
          <w:rFonts w:ascii="Times New Roman" w:hAnsi="Times New Roman" w:cs="Times New Roman"/>
          <w:sz w:val="28"/>
          <w:szCs w:val="28"/>
        </w:rPr>
      </w:pPr>
      <w:r w:rsidRPr="00EE0B20">
        <w:rPr>
          <w:rFonts w:ascii="Times New Roman" w:hAnsi="Times New Roman" w:cs="Times New Roman"/>
          <w:sz w:val="28"/>
          <w:szCs w:val="28"/>
        </w:rPr>
        <w:t>методики формирования выходных массивов статистических данных;</w:t>
      </w:r>
    </w:p>
    <w:p w:rsidR="00664DBE" w:rsidRPr="00E16106" w:rsidRDefault="00E16106" w:rsidP="00EE0B20">
      <w:pPr>
        <w:pStyle w:val="ac"/>
        <w:widowControl/>
        <w:numPr>
          <w:ilvl w:val="0"/>
          <w:numId w:val="27"/>
        </w:numPr>
        <w:tabs>
          <w:tab w:val="left" w:pos="993"/>
        </w:tabs>
        <w:suppressAutoHyphens/>
        <w:autoSpaceDE/>
        <w:autoSpaceDN/>
        <w:adjustRightInd/>
        <w:ind w:left="0" w:firstLine="709"/>
        <w:rPr>
          <w:rFonts w:ascii="Times New Roman" w:eastAsia="Calibri" w:hAnsi="Times New Roman" w:cs="Times New Roman"/>
          <w:sz w:val="28"/>
          <w:szCs w:val="28"/>
          <w:lang w:eastAsia="en-US"/>
        </w:rPr>
      </w:pPr>
      <w:r w:rsidRPr="00EE0B20">
        <w:rPr>
          <w:rFonts w:ascii="Times New Roman" w:eastAsia="Times New Roman" w:hAnsi="Times New Roman" w:cs="Times New Roman"/>
          <w:sz w:val="28"/>
          <w:szCs w:val="28"/>
        </w:rPr>
        <w:t>обеспечение сохранности и конфиденциальности первичных статистических данных,</w:t>
      </w:r>
      <w:r w:rsidRPr="00EE0B20">
        <w:rPr>
          <w:rFonts w:ascii="Times New Roman" w:eastAsia="Times New Roman" w:hAnsi="Times New Roman" w:cs="Times New Roman"/>
          <w:spacing w:val="4"/>
          <w:sz w:val="28"/>
          <w:szCs w:val="28"/>
        </w:rPr>
        <w:t xml:space="preserve"> правила получения </w:t>
      </w:r>
      <w:r w:rsidRPr="00E16106">
        <w:rPr>
          <w:rFonts w:ascii="Times New Roman" w:eastAsia="Times New Roman" w:hAnsi="Times New Roman" w:cs="Times New Roman"/>
          <w:spacing w:val="4"/>
          <w:sz w:val="28"/>
          <w:szCs w:val="28"/>
        </w:rPr>
        <w:t>доступа к источникам статистической информации</w:t>
      </w:r>
      <w:r w:rsidR="00D7495E" w:rsidRPr="00E16106">
        <w:rPr>
          <w:rFonts w:ascii="Times New Roman" w:eastAsia="Calibri" w:hAnsi="Times New Roman" w:cs="Times New Roman"/>
          <w:sz w:val="28"/>
          <w:szCs w:val="28"/>
          <w:lang w:eastAsia="en-US"/>
        </w:rPr>
        <w:t>.</w:t>
      </w:r>
    </w:p>
    <w:p w:rsidR="00BA6705" w:rsidRPr="004C7FCE" w:rsidRDefault="00E04456" w:rsidP="00EE0B20">
      <w:pPr>
        <w:pStyle w:val="ac"/>
        <w:widowControl/>
        <w:suppressAutoHyphens/>
        <w:autoSpaceDE/>
        <w:autoSpaceDN/>
        <w:adjustRightInd/>
        <w:ind w:left="0" w:firstLine="709"/>
        <w:rPr>
          <w:rFonts w:ascii="Times New Roman" w:hAnsi="Times New Roman" w:cs="Times New Roman"/>
          <w:sz w:val="28"/>
          <w:szCs w:val="28"/>
        </w:rPr>
      </w:pPr>
      <w:r w:rsidRPr="00EE0B20">
        <w:rPr>
          <w:rFonts w:ascii="Times New Roman" w:hAnsi="Times New Roman" w:cs="Times New Roman"/>
          <w:b/>
          <w:i/>
          <w:sz w:val="28"/>
          <w:szCs w:val="28"/>
        </w:rPr>
        <w:t>Профессиональные умения:</w:t>
      </w:r>
      <w:r w:rsidRPr="004C7FCE">
        <w:rPr>
          <w:rFonts w:ascii="Times New Roman" w:hAnsi="Times New Roman" w:cs="Times New Roman"/>
          <w:sz w:val="28"/>
          <w:szCs w:val="28"/>
        </w:rPr>
        <w:t xml:space="preserve"> </w:t>
      </w:r>
      <w:r w:rsidR="00E16106" w:rsidRPr="00E16106">
        <w:rPr>
          <w:rFonts w:ascii="Times New Roman" w:hAnsi="Times New Roman" w:cs="Times New Roman"/>
          <w:sz w:val="28"/>
          <w:szCs w:val="28"/>
        </w:rPr>
        <w:t>умение мыслить системно (стратегически), планировать, рационально использовать служебное время и достигать результата, коммуникативные умения, умение управлять изменениями.</w:t>
      </w:r>
    </w:p>
    <w:p w:rsidR="00E16106" w:rsidRPr="00E16106" w:rsidRDefault="00E04456" w:rsidP="00EE0B20">
      <w:pPr>
        <w:pStyle w:val="12"/>
        <w:tabs>
          <w:tab w:val="left" w:pos="567"/>
          <w:tab w:val="left" w:pos="993"/>
        </w:tabs>
        <w:suppressAutoHyphens/>
        <w:spacing w:line="221" w:lineRule="auto"/>
        <w:ind w:left="0" w:firstLine="709"/>
        <w:rPr>
          <w:rFonts w:ascii="Times New Roman" w:hAnsi="Times New Roman"/>
          <w:sz w:val="28"/>
          <w:szCs w:val="28"/>
        </w:rPr>
      </w:pPr>
      <w:r w:rsidRPr="00EE0B20">
        <w:rPr>
          <w:rFonts w:ascii="Times New Roman" w:hAnsi="Times New Roman"/>
          <w:b/>
          <w:i/>
          <w:sz w:val="28"/>
          <w:szCs w:val="28"/>
        </w:rPr>
        <w:t>Функциональные знания</w:t>
      </w:r>
      <w:r w:rsidRPr="00EE0B20">
        <w:rPr>
          <w:b/>
          <w:i/>
          <w:sz w:val="28"/>
          <w:szCs w:val="28"/>
        </w:rPr>
        <w:t>:</w:t>
      </w:r>
      <w:r w:rsidRPr="0015620D">
        <w:rPr>
          <w:sz w:val="28"/>
          <w:szCs w:val="28"/>
        </w:rPr>
        <w:t xml:space="preserve"> </w:t>
      </w:r>
      <w:r w:rsidR="00E16106" w:rsidRPr="00E16106">
        <w:rPr>
          <w:rFonts w:ascii="Times New Roman" w:hAnsi="Times New Roman"/>
          <w:sz w:val="28"/>
          <w:szCs w:val="28"/>
        </w:rPr>
        <w:t>понятие - форма федерального статистического наблюдения, экономическое описание задачи по сбору и обработке статистических данных;</w:t>
      </w:r>
    </w:p>
    <w:p w:rsidR="00E16106" w:rsidRPr="00E16106" w:rsidRDefault="00E16106" w:rsidP="00EE0B20">
      <w:pPr>
        <w:tabs>
          <w:tab w:val="left" w:pos="567"/>
          <w:tab w:val="left" w:pos="993"/>
        </w:tabs>
        <w:suppressAutoHyphens/>
        <w:spacing w:line="221" w:lineRule="auto"/>
        <w:ind w:firstLine="709"/>
        <w:jc w:val="both"/>
        <w:rPr>
          <w:rFonts w:eastAsia="Calibri"/>
          <w:sz w:val="28"/>
          <w:szCs w:val="28"/>
        </w:rPr>
      </w:pPr>
      <w:r w:rsidRPr="00E16106">
        <w:rPr>
          <w:rFonts w:eastAsia="Calibri"/>
          <w:sz w:val="28"/>
          <w:szCs w:val="28"/>
        </w:rPr>
        <w:t>- порядок (принципы) формирования итогов федеральных статистических наблюдений, порядок обеспечения сохранности и конфиденциальности первичных статистических данных;</w:t>
      </w:r>
    </w:p>
    <w:p w:rsidR="00E04456" w:rsidRPr="0015620D" w:rsidRDefault="00E16106" w:rsidP="00EE0B20">
      <w:pPr>
        <w:suppressAutoHyphens/>
        <w:autoSpaceDE w:val="0"/>
        <w:autoSpaceDN w:val="0"/>
        <w:adjustRightInd w:val="0"/>
        <w:spacing w:line="221" w:lineRule="auto"/>
        <w:ind w:firstLine="709"/>
        <w:jc w:val="both"/>
        <w:rPr>
          <w:sz w:val="28"/>
          <w:szCs w:val="28"/>
        </w:rPr>
      </w:pPr>
      <w:r w:rsidRPr="00E16106">
        <w:rPr>
          <w:rFonts w:eastAsia="Calibri"/>
          <w:spacing w:val="-6"/>
          <w:sz w:val="28"/>
          <w:szCs w:val="28"/>
        </w:rPr>
        <w:t>- программа переписи, система показателей и формы бланков переписных листов</w:t>
      </w:r>
      <w:r w:rsidRPr="00E16106">
        <w:rPr>
          <w:rFonts w:eastAsia="Calibri"/>
          <w:i/>
          <w:spacing w:val="-6"/>
          <w:sz w:val="28"/>
          <w:szCs w:val="28"/>
        </w:rPr>
        <w:t>.</w:t>
      </w:r>
    </w:p>
    <w:p w:rsidR="00900D67" w:rsidRDefault="00E04456" w:rsidP="00EE0B20">
      <w:pPr>
        <w:suppressAutoHyphens/>
        <w:spacing w:line="216" w:lineRule="auto"/>
        <w:ind w:firstLine="709"/>
        <w:jc w:val="both"/>
        <w:rPr>
          <w:sz w:val="28"/>
          <w:szCs w:val="28"/>
        </w:rPr>
      </w:pPr>
      <w:r w:rsidRPr="00EE0B20">
        <w:rPr>
          <w:b/>
          <w:i/>
          <w:sz w:val="28"/>
          <w:szCs w:val="28"/>
        </w:rPr>
        <w:t>Функциональные умения:</w:t>
      </w:r>
      <w:r w:rsidRPr="0015620D">
        <w:rPr>
          <w:sz w:val="28"/>
          <w:szCs w:val="28"/>
        </w:rPr>
        <w:t xml:space="preserve"> </w:t>
      </w:r>
      <w:r w:rsidR="00D7495E" w:rsidRPr="00D7495E">
        <w:rPr>
          <w:sz w:val="28"/>
          <w:szCs w:val="28"/>
        </w:rPr>
        <w:t>сбор, обработка, хранение, распространение, предоставление официальной статистической информации; обеспечение сохранности статистической информации, конфиденциальности и сохранности первичных статистических данных; обеспечение контроля качества и согласованности полученных результатов; анализ итогов федеральных статистических наблюдений; подготовка информационно-статистических и других материалов; ведение исковой и претензионной работы.</w:t>
      </w:r>
    </w:p>
    <w:p w:rsidR="00900D67" w:rsidRDefault="00900D67" w:rsidP="00EE0B20">
      <w:pPr>
        <w:suppressAutoHyphens/>
        <w:spacing w:line="216" w:lineRule="auto"/>
        <w:ind w:firstLine="709"/>
        <w:jc w:val="both"/>
        <w:rPr>
          <w:b/>
          <w:sz w:val="28"/>
          <w:szCs w:val="28"/>
        </w:rPr>
      </w:pPr>
      <w:r w:rsidRPr="00C24E17">
        <w:rPr>
          <w:b/>
          <w:sz w:val="28"/>
          <w:szCs w:val="28"/>
        </w:rPr>
        <w:t>Должностные обязанности, права и ответственность Специалиста-эксперта отдела</w:t>
      </w:r>
      <w:r w:rsidR="00D7495E">
        <w:rPr>
          <w:b/>
          <w:sz w:val="28"/>
          <w:szCs w:val="28"/>
        </w:rPr>
        <w:t xml:space="preserve"> статистики </w:t>
      </w:r>
      <w:r w:rsidR="002443DD">
        <w:rPr>
          <w:b/>
          <w:sz w:val="28"/>
          <w:szCs w:val="28"/>
        </w:rPr>
        <w:t>сельского хозяйства и окружающей природной среды</w:t>
      </w:r>
      <w:r w:rsidR="00C24E17">
        <w:rPr>
          <w:b/>
          <w:sz w:val="28"/>
          <w:szCs w:val="28"/>
        </w:rPr>
        <w:t>:</w:t>
      </w:r>
    </w:p>
    <w:p w:rsidR="002443DD" w:rsidRPr="002443DD" w:rsidRDefault="002443DD" w:rsidP="00EE0B20">
      <w:pPr>
        <w:pStyle w:val="ConsPlusNormal"/>
        <w:suppressAutoHyphens/>
        <w:spacing w:line="221" w:lineRule="auto"/>
        <w:ind w:firstLine="709"/>
        <w:jc w:val="both"/>
        <w:rPr>
          <w:rFonts w:ascii="Times New Roman" w:hAnsi="Times New Roman" w:cs="Times New Roman"/>
          <w:spacing w:val="-6"/>
          <w:sz w:val="28"/>
          <w:szCs w:val="28"/>
        </w:rPr>
      </w:pPr>
      <w:r w:rsidRPr="002443DD">
        <w:rPr>
          <w:rFonts w:ascii="Times New Roman" w:hAnsi="Times New Roman" w:cs="Times New Roman"/>
          <w:sz w:val="28"/>
          <w:szCs w:val="28"/>
        </w:rPr>
        <w:t>1</w:t>
      </w:r>
      <w:r w:rsidR="00EE15FD">
        <w:rPr>
          <w:sz w:val="28"/>
          <w:szCs w:val="28"/>
        </w:rPr>
        <w:t xml:space="preserve">. </w:t>
      </w:r>
      <w:r w:rsidRPr="002443DD">
        <w:rPr>
          <w:rFonts w:ascii="Times New Roman" w:hAnsi="Times New Roman" w:cs="Times New Roman"/>
          <w:spacing w:val="-6"/>
          <w:sz w:val="28"/>
          <w:szCs w:val="28"/>
        </w:rPr>
        <w:t xml:space="preserve">Для гражданского служащего, замещающего должность Специалиста-эксперта, в соответствии со статьями 14, 15, 16, 17, 18, 20, 20.1, 20.2 Федерального закона от 27 июля </w:t>
      </w:r>
      <w:smartTag w:uri="urn:schemas-microsoft-com:office:smarttags" w:element="metricconverter">
        <w:smartTagPr>
          <w:attr w:name="ProductID" w:val="2004 г"/>
        </w:smartTagPr>
        <w:r w:rsidRPr="002443DD">
          <w:rPr>
            <w:rFonts w:ascii="Times New Roman" w:hAnsi="Times New Roman" w:cs="Times New Roman"/>
            <w:spacing w:val="-6"/>
            <w:sz w:val="28"/>
            <w:szCs w:val="28"/>
          </w:rPr>
          <w:t>2004 г</w:t>
        </w:r>
      </w:smartTag>
      <w:r w:rsidRPr="002443DD">
        <w:rPr>
          <w:rFonts w:ascii="Times New Roman" w:hAnsi="Times New Roman" w:cs="Times New Roman"/>
          <w:spacing w:val="-6"/>
          <w:sz w:val="28"/>
          <w:szCs w:val="28"/>
        </w:rPr>
        <w:t xml:space="preserve">. № 79-ФЗ «О государственной гражданской службе Российской Федерации» (далее - Федеральный закон о гражданской службе) </w:t>
      </w:r>
      <w:r w:rsidRPr="002443DD">
        <w:rPr>
          <w:rFonts w:ascii="Times New Roman" w:hAnsi="Times New Roman" w:cs="Times New Roman"/>
          <w:spacing w:val="-6"/>
          <w:sz w:val="28"/>
          <w:szCs w:val="28"/>
        </w:rPr>
        <w:lastRenderedPageBreak/>
        <w:t>установлены основные права и обязанности, а также запреты, ограничения и требования, связанные с гражданской службой.</w:t>
      </w:r>
    </w:p>
    <w:p w:rsidR="002443DD" w:rsidRPr="00EE0B20" w:rsidRDefault="002443DD" w:rsidP="00EE0B20">
      <w:pPr>
        <w:widowControl w:val="0"/>
        <w:suppressAutoHyphens/>
        <w:autoSpaceDE w:val="0"/>
        <w:autoSpaceDN w:val="0"/>
        <w:spacing w:line="221" w:lineRule="auto"/>
        <w:ind w:firstLine="709"/>
        <w:jc w:val="both"/>
        <w:rPr>
          <w:sz w:val="28"/>
          <w:szCs w:val="28"/>
        </w:rPr>
      </w:pPr>
      <w:r w:rsidRPr="002443DD">
        <w:rPr>
          <w:sz w:val="27"/>
          <w:szCs w:val="27"/>
        </w:rPr>
        <w:t xml:space="preserve">2. </w:t>
      </w:r>
      <w:r w:rsidRPr="00EE0B20">
        <w:rPr>
          <w:sz w:val="28"/>
          <w:szCs w:val="28"/>
        </w:rPr>
        <w:t>Обязанности Специалиста-эксперта уведомлять об обращениях в целях склонения к совершению коррупционных правонарушений, порядок предотвращения и урегулирования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
    <w:p w:rsidR="002443DD" w:rsidRPr="00EE0B20" w:rsidRDefault="002443DD" w:rsidP="00EE0B20">
      <w:pPr>
        <w:widowControl w:val="0"/>
        <w:suppressAutoHyphens/>
        <w:autoSpaceDE w:val="0"/>
        <w:autoSpaceDN w:val="0"/>
        <w:adjustRightInd w:val="0"/>
        <w:spacing w:line="221" w:lineRule="auto"/>
        <w:ind w:firstLine="709"/>
        <w:jc w:val="both"/>
        <w:rPr>
          <w:sz w:val="28"/>
          <w:szCs w:val="28"/>
        </w:rPr>
      </w:pPr>
      <w:r w:rsidRPr="00EE0B20">
        <w:rPr>
          <w:sz w:val="28"/>
          <w:szCs w:val="28"/>
        </w:rPr>
        <w:t>3. Должностные обязанности Специалиста-эксперта:</w:t>
      </w:r>
    </w:p>
    <w:p w:rsidR="002443DD" w:rsidRPr="00EE0B20" w:rsidRDefault="002443DD" w:rsidP="00EE0B20">
      <w:pPr>
        <w:suppressAutoHyphens/>
        <w:spacing w:line="221" w:lineRule="auto"/>
        <w:ind w:firstLine="709"/>
        <w:jc w:val="both"/>
        <w:rPr>
          <w:rFonts w:eastAsia="Calibri"/>
          <w:sz w:val="28"/>
          <w:szCs w:val="28"/>
          <w:lang w:eastAsia="en-US"/>
        </w:rPr>
      </w:pPr>
      <w:r w:rsidRPr="00EE0B20">
        <w:rPr>
          <w:rFonts w:eastAsia="Calibri"/>
          <w:sz w:val="28"/>
          <w:szCs w:val="28"/>
          <w:lang w:eastAsia="en-US"/>
        </w:rPr>
        <w:t xml:space="preserve">3.1. выполняет Производственный план </w:t>
      </w:r>
      <w:r w:rsidRPr="00EE0B20">
        <w:rPr>
          <w:rFonts w:eastAsia="Calibri"/>
          <w:sz w:val="28"/>
          <w:szCs w:val="28"/>
          <w:lang w:eastAsia="en-US"/>
        </w:rPr>
        <w:t>Росстата</w:t>
      </w:r>
      <w:r w:rsidRPr="00EE0B20">
        <w:rPr>
          <w:rFonts w:eastAsia="Calibri"/>
          <w:sz w:val="28"/>
          <w:szCs w:val="28"/>
          <w:lang w:eastAsia="en-US"/>
        </w:rPr>
        <w:t xml:space="preserve">, план работы и выпуска статистических изданий Омскстата по направлениям деятельности </w:t>
      </w:r>
      <w:r w:rsidRPr="00EE0B20">
        <w:rPr>
          <w:rFonts w:eastAsia="Calibri"/>
          <w:sz w:val="28"/>
          <w:szCs w:val="28"/>
          <w:lang w:eastAsia="en-US"/>
        </w:rPr>
        <w:t>О</w:t>
      </w:r>
      <w:proofErr w:type="spellStart"/>
      <w:r w:rsidRPr="00EE0B20">
        <w:rPr>
          <w:rFonts w:eastAsia="Calibri"/>
          <w:sz w:val="28"/>
          <w:szCs w:val="28"/>
          <w:lang w:eastAsia="en-US"/>
        </w:rPr>
        <w:t>тдела</w:t>
      </w:r>
      <w:proofErr w:type="spellEnd"/>
      <w:r w:rsidRPr="00EE0B20">
        <w:rPr>
          <w:rFonts w:eastAsia="Calibri"/>
          <w:sz w:val="28"/>
          <w:szCs w:val="28"/>
          <w:lang w:eastAsia="en-US"/>
        </w:rPr>
        <w:t>;</w:t>
      </w:r>
    </w:p>
    <w:p w:rsidR="002443DD" w:rsidRPr="00EE0B20" w:rsidRDefault="002443DD" w:rsidP="00EE0B20">
      <w:pPr>
        <w:widowControl w:val="0"/>
        <w:suppressAutoHyphens/>
        <w:autoSpaceDE w:val="0"/>
        <w:autoSpaceDN w:val="0"/>
        <w:adjustRightInd w:val="0"/>
        <w:spacing w:line="221" w:lineRule="auto"/>
        <w:ind w:firstLine="709"/>
        <w:jc w:val="both"/>
        <w:rPr>
          <w:sz w:val="28"/>
          <w:szCs w:val="28"/>
        </w:rPr>
      </w:pPr>
      <w:r w:rsidRPr="00EE0B20">
        <w:rPr>
          <w:sz w:val="28"/>
          <w:szCs w:val="28"/>
        </w:rPr>
        <w:t>3.2. подготавливает и предоставляет в установленном порядке официальную статистическую информацию в соответствии с соглашениями об информационном взаимодействии или по письменным запросам органам власти и управления, профсоюзным объединениям и объединениям работодателей в рамках Федерального плана статистических работ по направлениям деятельности Отдела;</w:t>
      </w:r>
    </w:p>
    <w:p w:rsidR="002443DD" w:rsidRPr="00EE0B20" w:rsidRDefault="002443DD" w:rsidP="00EE0B20">
      <w:pPr>
        <w:suppressAutoHyphens/>
        <w:spacing w:line="221" w:lineRule="auto"/>
        <w:ind w:firstLine="709"/>
        <w:jc w:val="both"/>
        <w:rPr>
          <w:rFonts w:eastAsia="Calibri"/>
          <w:sz w:val="28"/>
          <w:szCs w:val="28"/>
          <w:lang w:eastAsia="en-US"/>
        </w:rPr>
      </w:pPr>
      <w:r w:rsidRPr="00EE0B20">
        <w:rPr>
          <w:rFonts w:eastAsia="Calibri"/>
          <w:sz w:val="28"/>
          <w:szCs w:val="28"/>
          <w:lang w:eastAsia="en-US"/>
        </w:rPr>
        <w:t>3.</w:t>
      </w:r>
      <w:r w:rsidRPr="00EE0B20">
        <w:rPr>
          <w:rFonts w:eastAsia="Calibri"/>
          <w:sz w:val="28"/>
          <w:szCs w:val="28"/>
          <w:lang w:eastAsia="en-US"/>
        </w:rPr>
        <w:t>3. участ</w:t>
      </w:r>
      <w:r w:rsidRPr="00EE0B20">
        <w:rPr>
          <w:rFonts w:eastAsia="Calibri"/>
          <w:sz w:val="28"/>
          <w:szCs w:val="28"/>
          <w:lang w:eastAsia="en-US"/>
        </w:rPr>
        <w:t>вует</w:t>
      </w:r>
      <w:r w:rsidRPr="00EE0B20">
        <w:rPr>
          <w:rFonts w:eastAsia="Calibri"/>
          <w:sz w:val="28"/>
          <w:szCs w:val="28"/>
          <w:lang w:eastAsia="en-US"/>
        </w:rPr>
        <w:t xml:space="preserve"> в подготовке официальной статистической информации по направлениям деятельности </w:t>
      </w:r>
      <w:r w:rsidRPr="00EE0B20">
        <w:rPr>
          <w:rFonts w:eastAsia="Calibri"/>
          <w:sz w:val="28"/>
          <w:szCs w:val="28"/>
          <w:lang w:eastAsia="en-US"/>
        </w:rPr>
        <w:t>О</w:t>
      </w:r>
      <w:proofErr w:type="spellStart"/>
      <w:r w:rsidRPr="00EE0B20">
        <w:rPr>
          <w:rFonts w:eastAsia="Calibri"/>
          <w:sz w:val="28"/>
          <w:szCs w:val="28"/>
          <w:lang w:eastAsia="en-US"/>
        </w:rPr>
        <w:t>тдела</w:t>
      </w:r>
      <w:proofErr w:type="spellEnd"/>
      <w:r w:rsidRPr="00EE0B20">
        <w:rPr>
          <w:rFonts w:eastAsia="Calibri"/>
          <w:sz w:val="28"/>
          <w:szCs w:val="28"/>
          <w:lang w:eastAsia="en-US"/>
        </w:rPr>
        <w:t xml:space="preserve"> для размещения на официальном Интернет-</w:t>
      </w:r>
      <w:r w:rsidRPr="00EE0B20">
        <w:rPr>
          <w:rFonts w:eastAsia="Calibri"/>
          <w:sz w:val="28"/>
          <w:szCs w:val="28"/>
          <w:lang w:eastAsia="en-US"/>
        </w:rPr>
        <w:t>портал</w:t>
      </w:r>
      <w:r w:rsidRPr="00EE0B20">
        <w:rPr>
          <w:rFonts w:eastAsia="Calibri"/>
          <w:sz w:val="28"/>
          <w:szCs w:val="28"/>
          <w:lang w:eastAsia="en-US"/>
        </w:rPr>
        <w:t>е Омскстата;</w:t>
      </w:r>
    </w:p>
    <w:p w:rsidR="002443DD" w:rsidRPr="00EE0B20" w:rsidRDefault="002443DD" w:rsidP="00EE0B20">
      <w:pPr>
        <w:suppressAutoHyphens/>
        <w:spacing w:line="221" w:lineRule="auto"/>
        <w:ind w:firstLine="709"/>
        <w:rPr>
          <w:sz w:val="28"/>
          <w:szCs w:val="28"/>
        </w:rPr>
      </w:pPr>
      <w:r w:rsidRPr="00EE0B20">
        <w:rPr>
          <w:rFonts w:eastAsia="Calibri"/>
          <w:sz w:val="28"/>
          <w:szCs w:val="28"/>
          <w:lang w:eastAsia="en-US"/>
        </w:rPr>
        <w:t xml:space="preserve">3.4. </w:t>
      </w:r>
      <w:r w:rsidRPr="00EE0B20">
        <w:rPr>
          <w:sz w:val="28"/>
          <w:szCs w:val="28"/>
        </w:rPr>
        <w:t>осуществляет получение административных данных, обработку первичных статистических данных и административных данных соответствующими программно-технологическими средствами;</w:t>
      </w:r>
    </w:p>
    <w:p w:rsidR="002443DD" w:rsidRPr="00EE0B20" w:rsidRDefault="002443DD" w:rsidP="00EE0B20">
      <w:pPr>
        <w:suppressAutoHyphens/>
        <w:spacing w:line="221" w:lineRule="auto"/>
        <w:ind w:firstLine="709"/>
        <w:rPr>
          <w:rFonts w:eastAsia="Calibri"/>
          <w:sz w:val="28"/>
          <w:szCs w:val="28"/>
        </w:rPr>
      </w:pPr>
      <w:r w:rsidRPr="00EE0B20">
        <w:rPr>
          <w:sz w:val="28"/>
          <w:szCs w:val="28"/>
        </w:rPr>
        <w:t>3.5. осуществляет формирование перечней респондентов, подлежащих федеральным статистическим наблюдениям;</w:t>
      </w:r>
    </w:p>
    <w:p w:rsidR="002443DD" w:rsidRPr="00EE0B20" w:rsidRDefault="002443DD" w:rsidP="00EE0B20">
      <w:pPr>
        <w:suppressAutoHyphens/>
        <w:spacing w:line="221" w:lineRule="auto"/>
        <w:ind w:firstLine="709"/>
        <w:jc w:val="both"/>
        <w:rPr>
          <w:rFonts w:eastAsia="Calibri"/>
          <w:sz w:val="28"/>
          <w:szCs w:val="28"/>
          <w:lang w:eastAsia="en-US"/>
        </w:rPr>
      </w:pPr>
      <w:r w:rsidRPr="00EE0B20">
        <w:rPr>
          <w:rFonts w:eastAsia="Calibri"/>
          <w:sz w:val="28"/>
          <w:szCs w:val="28"/>
          <w:lang w:eastAsia="en-US"/>
        </w:rPr>
        <w:t>3.6.</w:t>
      </w:r>
      <w:r w:rsidRPr="00EE0B20">
        <w:rPr>
          <w:rFonts w:eastAsia="Calibri"/>
          <w:sz w:val="28"/>
          <w:szCs w:val="28"/>
          <w:lang w:eastAsia="en-US"/>
        </w:rPr>
        <w:t xml:space="preserve"> </w:t>
      </w:r>
      <w:r w:rsidRPr="00EE0B20">
        <w:rPr>
          <w:rFonts w:eastAsia="Calibri"/>
          <w:sz w:val="28"/>
          <w:szCs w:val="28"/>
          <w:lang w:eastAsia="en-US"/>
        </w:rPr>
        <w:t>выполняет</w:t>
      </w:r>
      <w:r w:rsidRPr="00EE0B20">
        <w:rPr>
          <w:sz w:val="28"/>
          <w:szCs w:val="28"/>
          <w:lang/>
        </w:rPr>
        <w:t xml:space="preserve"> </w:t>
      </w:r>
      <w:r w:rsidRPr="00EE0B20">
        <w:rPr>
          <w:sz w:val="28"/>
          <w:szCs w:val="28"/>
          <w:lang/>
        </w:rPr>
        <w:t>контроль</w:t>
      </w:r>
      <w:r w:rsidRPr="00EE0B20">
        <w:rPr>
          <w:sz w:val="28"/>
          <w:szCs w:val="28"/>
          <w:lang/>
        </w:rPr>
        <w:t xml:space="preserve"> качества</w:t>
      </w:r>
      <w:r w:rsidRPr="00EE0B20">
        <w:rPr>
          <w:sz w:val="28"/>
          <w:szCs w:val="28"/>
          <w:lang/>
        </w:rPr>
        <w:t>,</w:t>
      </w:r>
      <w:r w:rsidRPr="00EE0B20">
        <w:rPr>
          <w:color w:val="000000"/>
          <w:sz w:val="28"/>
          <w:szCs w:val="28"/>
          <w:lang/>
        </w:rPr>
        <w:t xml:space="preserve"> полноты </w:t>
      </w:r>
      <w:r w:rsidRPr="00EE0B20">
        <w:rPr>
          <w:color w:val="000000"/>
          <w:sz w:val="28"/>
          <w:szCs w:val="28"/>
          <w:lang/>
        </w:rPr>
        <w:t xml:space="preserve">и согласованности </w:t>
      </w:r>
      <w:r w:rsidRPr="00EE0B20">
        <w:rPr>
          <w:color w:val="000000"/>
          <w:sz w:val="28"/>
          <w:szCs w:val="28"/>
          <w:lang/>
        </w:rPr>
        <w:t>собираемой информации</w:t>
      </w:r>
      <w:r w:rsidRPr="00EE0B20">
        <w:rPr>
          <w:color w:val="000000"/>
          <w:sz w:val="28"/>
          <w:szCs w:val="28"/>
          <w:lang/>
        </w:rPr>
        <w:t xml:space="preserve"> и полученных результатов;</w:t>
      </w:r>
    </w:p>
    <w:p w:rsidR="002443DD" w:rsidRPr="00EE0B20" w:rsidRDefault="002443DD" w:rsidP="00EE0B20">
      <w:pPr>
        <w:suppressAutoHyphens/>
        <w:spacing w:line="221" w:lineRule="auto"/>
        <w:ind w:firstLine="709"/>
        <w:jc w:val="both"/>
        <w:rPr>
          <w:rFonts w:eastAsia="Calibri"/>
          <w:sz w:val="28"/>
          <w:szCs w:val="28"/>
          <w:lang w:eastAsia="en-US"/>
        </w:rPr>
      </w:pPr>
      <w:r w:rsidRPr="00EE0B20">
        <w:rPr>
          <w:rFonts w:eastAsia="Calibri"/>
          <w:sz w:val="28"/>
          <w:szCs w:val="28"/>
          <w:lang w:eastAsia="en-US"/>
        </w:rPr>
        <w:t>3.7</w:t>
      </w:r>
      <w:r w:rsidRPr="00EE0B20">
        <w:rPr>
          <w:rFonts w:eastAsia="Calibri"/>
          <w:sz w:val="28"/>
          <w:szCs w:val="28"/>
          <w:lang w:eastAsia="en-US"/>
        </w:rPr>
        <w:t xml:space="preserve">. </w:t>
      </w:r>
      <w:r w:rsidRPr="00EE0B20">
        <w:rPr>
          <w:rFonts w:eastAsia="Calibri"/>
          <w:sz w:val="28"/>
          <w:szCs w:val="28"/>
          <w:lang w:eastAsia="en-US"/>
        </w:rPr>
        <w:t>осуществляет</w:t>
      </w:r>
      <w:r w:rsidRPr="00EE0B20">
        <w:rPr>
          <w:rFonts w:eastAsia="Calibri"/>
          <w:sz w:val="28"/>
          <w:szCs w:val="28"/>
          <w:lang w:eastAsia="en-US"/>
        </w:rPr>
        <w:t xml:space="preserve"> оценку основных показателей по статистике сельского хозяйства до полного круга хозяйствующих субъектов;</w:t>
      </w:r>
    </w:p>
    <w:p w:rsidR="002443DD" w:rsidRPr="00EE0B20" w:rsidRDefault="002443DD" w:rsidP="00EE0B20">
      <w:pPr>
        <w:suppressAutoHyphens/>
        <w:spacing w:line="221" w:lineRule="auto"/>
        <w:ind w:firstLine="709"/>
        <w:jc w:val="both"/>
        <w:rPr>
          <w:rFonts w:eastAsia="Calibri"/>
          <w:sz w:val="28"/>
          <w:szCs w:val="28"/>
          <w:lang w:eastAsia="en-US"/>
        </w:rPr>
      </w:pPr>
      <w:r w:rsidRPr="00EE0B20">
        <w:rPr>
          <w:rFonts w:eastAsia="Calibri"/>
          <w:sz w:val="28"/>
          <w:szCs w:val="28"/>
          <w:lang w:eastAsia="en-US"/>
        </w:rPr>
        <w:t>3.8</w:t>
      </w:r>
      <w:r w:rsidRPr="00EE0B20">
        <w:rPr>
          <w:rFonts w:eastAsia="Calibri"/>
          <w:sz w:val="28"/>
          <w:szCs w:val="28"/>
          <w:lang w:eastAsia="en-US"/>
        </w:rPr>
        <w:t>. выполн</w:t>
      </w:r>
      <w:r w:rsidRPr="00EE0B20">
        <w:rPr>
          <w:rFonts w:eastAsia="Calibri"/>
          <w:sz w:val="28"/>
          <w:szCs w:val="28"/>
          <w:lang w:eastAsia="en-US"/>
        </w:rPr>
        <w:t>яет</w:t>
      </w:r>
      <w:r w:rsidRPr="00EE0B20">
        <w:rPr>
          <w:rFonts w:eastAsia="Calibri"/>
          <w:sz w:val="28"/>
          <w:szCs w:val="28"/>
          <w:lang w:eastAsia="en-US"/>
        </w:rPr>
        <w:t xml:space="preserve"> мероприяти</w:t>
      </w:r>
      <w:r w:rsidRPr="00EE0B20">
        <w:rPr>
          <w:rFonts w:eastAsia="Calibri"/>
          <w:sz w:val="28"/>
          <w:szCs w:val="28"/>
          <w:lang w:eastAsia="en-US"/>
        </w:rPr>
        <w:t>я</w:t>
      </w:r>
      <w:r w:rsidRPr="00EE0B20">
        <w:rPr>
          <w:rFonts w:eastAsia="Calibri"/>
          <w:sz w:val="28"/>
          <w:szCs w:val="28"/>
          <w:lang w:eastAsia="en-US"/>
        </w:rPr>
        <w:t xml:space="preserve"> по подготовке, проведению и подведению итогов </w:t>
      </w:r>
      <w:r w:rsidRPr="00EE0B20">
        <w:rPr>
          <w:sz w:val="28"/>
          <w:szCs w:val="28"/>
          <w:lang/>
        </w:rPr>
        <w:t xml:space="preserve">Всероссийской сельскохозяйственной </w:t>
      </w:r>
      <w:r w:rsidRPr="00EE0B20">
        <w:rPr>
          <w:rFonts w:eastAsia="Calibri"/>
          <w:sz w:val="28"/>
          <w:szCs w:val="28"/>
          <w:lang w:eastAsia="en-US"/>
        </w:rPr>
        <w:t>перепис</w:t>
      </w:r>
      <w:r w:rsidRPr="00EE0B20">
        <w:rPr>
          <w:rFonts w:eastAsia="Calibri"/>
          <w:sz w:val="28"/>
          <w:szCs w:val="28"/>
          <w:lang w:eastAsia="en-US"/>
        </w:rPr>
        <w:t>и</w:t>
      </w:r>
      <w:r w:rsidRPr="00EE0B20">
        <w:rPr>
          <w:rFonts w:eastAsia="Calibri"/>
          <w:sz w:val="28"/>
          <w:szCs w:val="28"/>
          <w:lang w:eastAsia="en-US"/>
        </w:rPr>
        <w:t xml:space="preserve"> на территории Омской области; </w:t>
      </w:r>
    </w:p>
    <w:p w:rsidR="002443DD" w:rsidRPr="00EE0B20" w:rsidRDefault="002443DD" w:rsidP="00EE0B20">
      <w:pPr>
        <w:suppressAutoHyphens/>
        <w:spacing w:line="221" w:lineRule="auto"/>
        <w:ind w:firstLine="709"/>
        <w:jc w:val="both"/>
        <w:rPr>
          <w:rFonts w:eastAsia="Calibri"/>
          <w:sz w:val="28"/>
          <w:szCs w:val="28"/>
          <w:lang w:eastAsia="en-US"/>
        </w:rPr>
      </w:pPr>
      <w:r w:rsidRPr="00EE0B20">
        <w:rPr>
          <w:rFonts w:eastAsia="Calibri"/>
          <w:sz w:val="28"/>
          <w:szCs w:val="28"/>
          <w:lang w:eastAsia="en-US"/>
        </w:rPr>
        <w:t>3.9</w:t>
      </w:r>
      <w:r w:rsidRPr="00EE0B20">
        <w:rPr>
          <w:rFonts w:eastAsia="Calibri"/>
          <w:sz w:val="28"/>
          <w:szCs w:val="28"/>
          <w:lang w:eastAsia="en-US"/>
        </w:rPr>
        <w:t xml:space="preserve">. </w:t>
      </w:r>
      <w:r w:rsidRPr="00EE0B20">
        <w:rPr>
          <w:rFonts w:eastAsia="Calibri"/>
          <w:sz w:val="28"/>
          <w:szCs w:val="28"/>
          <w:lang w:eastAsia="en-US"/>
        </w:rPr>
        <w:t>осуществляет</w:t>
      </w:r>
      <w:r w:rsidRPr="00EE0B20">
        <w:rPr>
          <w:rFonts w:eastAsia="Calibri"/>
          <w:sz w:val="28"/>
          <w:szCs w:val="28"/>
          <w:lang w:eastAsia="en-US"/>
        </w:rPr>
        <w:t xml:space="preserve"> формирование на основе итогов </w:t>
      </w:r>
      <w:r w:rsidRPr="00EE0B20">
        <w:rPr>
          <w:sz w:val="28"/>
          <w:szCs w:val="28"/>
          <w:lang/>
        </w:rPr>
        <w:t xml:space="preserve">Всероссийской </w:t>
      </w:r>
      <w:r w:rsidRPr="00EE0B20">
        <w:rPr>
          <w:rFonts w:eastAsia="Calibri"/>
          <w:sz w:val="28"/>
          <w:szCs w:val="28"/>
          <w:lang w:eastAsia="en-US"/>
        </w:rPr>
        <w:t>сельскохозяйственн</w:t>
      </w:r>
      <w:r w:rsidRPr="00EE0B20">
        <w:rPr>
          <w:rFonts w:eastAsia="Calibri"/>
          <w:sz w:val="28"/>
          <w:szCs w:val="28"/>
          <w:lang w:eastAsia="en-US"/>
        </w:rPr>
        <w:t>ой</w:t>
      </w:r>
      <w:r w:rsidRPr="00EE0B20">
        <w:rPr>
          <w:rFonts w:eastAsia="Calibri"/>
          <w:sz w:val="28"/>
          <w:szCs w:val="28"/>
          <w:lang w:eastAsia="en-US"/>
        </w:rPr>
        <w:t xml:space="preserve"> перепис</w:t>
      </w:r>
      <w:r w:rsidRPr="00EE0B20">
        <w:rPr>
          <w:rFonts w:eastAsia="Calibri"/>
          <w:sz w:val="28"/>
          <w:szCs w:val="28"/>
          <w:lang w:eastAsia="en-US"/>
        </w:rPr>
        <w:t>и</w:t>
      </w:r>
      <w:r w:rsidRPr="00EE0B20">
        <w:rPr>
          <w:rFonts w:eastAsia="Calibri"/>
          <w:sz w:val="28"/>
          <w:szCs w:val="28"/>
          <w:lang w:eastAsia="en-US"/>
        </w:rPr>
        <w:t xml:space="preserve"> генеральных совокупностей сельскохозяйственных производителей и их ежегодную актуализацию;</w:t>
      </w:r>
    </w:p>
    <w:p w:rsidR="002443DD" w:rsidRPr="00EE0B20" w:rsidRDefault="002443DD" w:rsidP="00EE0B20">
      <w:pPr>
        <w:suppressAutoHyphens/>
        <w:spacing w:line="221" w:lineRule="auto"/>
        <w:ind w:firstLine="709"/>
        <w:jc w:val="both"/>
        <w:rPr>
          <w:rFonts w:eastAsia="Calibri"/>
          <w:sz w:val="28"/>
          <w:szCs w:val="28"/>
          <w:lang w:eastAsia="en-US"/>
        </w:rPr>
      </w:pPr>
      <w:r w:rsidRPr="00EE0B20">
        <w:rPr>
          <w:rFonts w:eastAsia="Calibri"/>
          <w:sz w:val="28"/>
          <w:szCs w:val="28"/>
          <w:lang w:eastAsia="en-US"/>
        </w:rPr>
        <w:t xml:space="preserve">3.10. </w:t>
      </w:r>
      <w:r w:rsidRPr="00EE0B20">
        <w:rPr>
          <w:sz w:val="28"/>
          <w:szCs w:val="28"/>
          <w:lang/>
        </w:rPr>
        <w:t>осуществляет подготовку и проведение выборочных статистических наблюдений, распространение результатов деятельности объектов наблюдения на всю совокупность;</w:t>
      </w:r>
    </w:p>
    <w:p w:rsidR="002443DD" w:rsidRPr="00EE0B20" w:rsidRDefault="002443DD" w:rsidP="00EE0B20">
      <w:pPr>
        <w:suppressAutoHyphens/>
        <w:spacing w:line="221" w:lineRule="auto"/>
        <w:ind w:firstLine="709"/>
        <w:jc w:val="both"/>
        <w:rPr>
          <w:rFonts w:eastAsia="Calibri"/>
          <w:sz w:val="28"/>
          <w:szCs w:val="28"/>
          <w:lang w:eastAsia="en-US"/>
        </w:rPr>
      </w:pPr>
      <w:r w:rsidRPr="00EE0B20">
        <w:rPr>
          <w:rFonts w:eastAsia="Calibri"/>
          <w:sz w:val="28"/>
          <w:szCs w:val="28"/>
          <w:lang w:eastAsia="en-US"/>
        </w:rPr>
        <w:t>3.11</w:t>
      </w:r>
      <w:r w:rsidRPr="00EE0B20">
        <w:rPr>
          <w:rFonts w:eastAsia="Calibri"/>
          <w:sz w:val="28"/>
          <w:szCs w:val="28"/>
          <w:lang w:eastAsia="en-US"/>
        </w:rPr>
        <w:t xml:space="preserve">. </w:t>
      </w:r>
      <w:r w:rsidRPr="00EE0B20">
        <w:rPr>
          <w:rFonts w:eastAsia="Calibri"/>
          <w:sz w:val="28"/>
          <w:szCs w:val="28"/>
          <w:lang w:eastAsia="en-US"/>
        </w:rPr>
        <w:t>осуществляет</w:t>
      </w:r>
      <w:r w:rsidRPr="00EE0B20">
        <w:rPr>
          <w:rFonts w:eastAsia="Calibri"/>
          <w:sz w:val="28"/>
          <w:szCs w:val="28"/>
          <w:lang w:eastAsia="en-US"/>
        </w:rPr>
        <w:t xml:space="preserve"> подготовку бюллетеней, сборников, справочников и других статистических изданий;</w:t>
      </w:r>
    </w:p>
    <w:p w:rsidR="002443DD" w:rsidRPr="00EE0B20" w:rsidRDefault="002443DD" w:rsidP="00EE0B20">
      <w:pPr>
        <w:widowControl w:val="0"/>
        <w:suppressAutoHyphens/>
        <w:autoSpaceDE w:val="0"/>
        <w:autoSpaceDN w:val="0"/>
        <w:adjustRightInd w:val="0"/>
        <w:spacing w:line="221" w:lineRule="auto"/>
        <w:ind w:firstLine="709"/>
        <w:jc w:val="both"/>
        <w:rPr>
          <w:sz w:val="28"/>
          <w:szCs w:val="28"/>
        </w:rPr>
      </w:pPr>
      <w:r w:rsidRPr="00EE0B20">
        <w:rPr>
          <w:sz w:val="28"/>
          <w:szCs w:val="28"/>
        </w:rPr>
        <w:t>3.12. 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Отдела документов и выходных информационно-статистических материалов;</w:t>
      </w:r>
    </w:p>
    <w:p w:rsidR="002443DD" w:rsidRPr="00EE0B20" w:rsidRDefault="002443DD" w:rsidP="00EE0B20">
      <w:pPr>
        <w:widowControl w:val="0"/>
        <w:suppressAutoHyphens/>
        <w:autoSpaceDE w:val="0"/>
        <w:autoSpaceDN w:val="0"/>
        <w:adjustRightInd w:val="0"/>
        <w:spacing w:line="221" w:lineRule="auto"/>
        <w:ind w:firstLine="709"/>
        <w:jc w:val="both"/>
        <w:rPr>
          <w:sz w:val="28"/>
          <w:szCs w:val="28"/>
        </w:rPr>
      </w:pPr>
      <w:r w:rsidRPr="00EE0B20">
        <w:rPr>
          <w:sz w:val="28"/>
          <w:szCs w:val="28"/>
        </w:rPr>
        <w:t>3.13. соблюдает Служебный распорядок Росстата;</w:t>
      </w:r>
    </w:p>
    <w:p w:rsidR="00A72C47" w:rsidRDefault="002443DD" w:rsidP="009566C9">
      <w:pPr>
        <w:widowControl w:val="0"/>
        <w:suppressAutoHyphens/>
        <w:autoSpaceDE w:val="0"/>
        <w:autoSpaceDN w:val="0"/>
        <w:adjustRightInd w:val="0"/>
        <w:spacing w:line="221" w:lineRule="auto"/>
        <w:ind w:firstLine="709"/>
        <w:jc w:val="both"/>
        <w:rPr>
          <w:sz w:val="27"/>
          <w:szCs w:val="27"/>
        </w:rPr>
      </w:pPr>
      <w:r w:rsidRPr="00EE0B20">
        <w:rPr>
          <w:sz w:val="28"/>
          <w:szCs w:val="28"/>
        </w:rPr>
        <w:t>3.</w:t>
      </w:r>
      <w:r w:rsidR="00EE0B20">
        <w:rPr>
          <w:sz w:val="28"/>
          <w:szCs w:val="28"/>
        </w:rPr>
        <w:t xml:space="preserve">14. </w:t>
      </w:r>
      <w:r w:rsidRPr="00EE0B20">
        <w:rPr>
          <w:sz w:val="28"/>
          <w:szCs w:val="28"/>
        </w:rPr>
        <w:t>соблюдает правила и нормы охраны труда, техники безопасности и противопожарной защиты, руководствуясь соответствующими документами в своей служебной деятельности.</w:t>
      </w:r>
      <w:r w:rsidR="00A72C47">
        <w:rPr>
          <w:sz w:val="27"/>
          <w:szCs w:val="27"/>
        </w:rPr>
        <w:br w:type="page"/>
      </w:r>
    </w:p>
    <w:p w:rsidR="00C24E17" w:rsidRPr="00C24E17" w:rsidRDefault="00C24E17" w:rsidP="00EE0B20">
      <w:pPr>
        <w:widowControl w:val="0"/>
        <w:suppressAutoHyphens/>
        <w:autoSpaceDE w:val="0"/>
        <w:autoSpaceDN w:val="0"/>
        <w:adjustRightInd w:val="0"/>
        <w:ind w:firstLine="709"/>
        <w:jc w:val="both"/>
        <w:rPr>
          <w:sz w:val="28"/>
          <w:szCs w:val="28"/>
        </w:rPr>
      </w:pPr>
      <w:r w:rsidRPr="00C24E17">
        <w:rPr>
          <w:b/>
          <w:sz w:val="28"/>
          <w:szCs w:val="28"/>
        </w:rPr>
        <w:lastRenderedPageBreak/>
        <w:t xml:space="preserve">Эффективность и результативность профессиональной служебной деятельности специалиста-эксперта отдела </w:t>
      </w:r>
      <w:r w:rsidR="002443DD">
        <w:rPr>
          <w:b/>
          <w:sz w:val="28"/>
          <w:szCs w:val="28"/>
        </w:rPr>
        <w:t xml:space="preserve">статистики сельского хозяйства и окружающей природной среды </w:t>
      </w:r>
      <w:r w:rsidRPr="00C24E17">
        <w:rPr>
          <w:b/>
          <w:sz w:val="28"/>
          <w:szCs w:val="28"/>
        </w:rPr>
        <w:t>оценивается по следующим показателям</w:t>
      </w:r>
      <w:r w:rsidRPr="00C24E17">
        <w:rPr>
          <w:sz w:val="28"/>
          <w:szCs w:val="28"/>
        </w:rPr>
        <w:t>:</w:t>
      </w:r>
    </w:p>
    <w:p w:rsidR="004D0E81" w:rsidRPr="004D0E81" w:rsidRDefault="004D0E81" w:rsidP="00EE0B20">
      <w:pPr>
        <w:pStyle w:val="ac"/>
        <w:numPr>
          <w:ilvl w:val="0"/>
          <w:numId w:val="24"/>
        </w:numPr>
        <w:tabs>
          <w:tab w:val="left" w:pos="0"/>
          <w:tab w:val="left" w:pos="1276"/>
        </w:tabs>
        <w:suppressAutoHyphens/>
        <w:ind w:left="0" w:firstLine="709"/>
        <w:rPr>
          <w:rFonts w:ascii="Times New Roman" w:hAnsi="Times New Roman"/>
          <w:sz w:val="28"/>
          <w:szCs w:val="28"/>
        </w:rPr>
      </w:pPr>
      <w:r w:rsidRPr="004D0E81">
        <w:rPr>
          <w:rFonts w:ascii="Times New Roman" w:hAnsi="Times New Roman"/>
          <w:sz w:val="28"/>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D0E81" w:rsidRPr="004D0E81" w:rsidRDefault="004D0E81" w:rsidP="00EE0B20">
      <w:pPr>
        <w:pStyle w:val="ac"/>
        <w:numPr>
          <w:ilvl w:val="0"/>
          <w:numId w:val="24"/>
        </w:numPr>
        <w:tabs>
          <w:tab w:val="left" w:pos="0"/>
          <w:tab w:val="left" w:pos="1276"/>
        </w:tabs>
        <w:suppressAutoHyphens/>
        <w:ind w:left="0" w:firstLine="709"/>
        <w:rPr>
          <w:rFonts w:ascii="Times New Roman" w:hAnsi="Times New Roman"/>
          <w:sz w:val="28"/>
          <w:szCs w:val="28"/>
        </w:rPr>
      </w:pPr>
      <w:r w:rsidRPr="004D0E81">
        <w:rPr>
          <w:rFonts w:ascii="Times New Roman" w:hAnsi="Times New Roman"/>
          <w:sz w:val="28"/>
          <w:szCs w:val="28"/>
        </w:rPr>
        <w:t>своевременности и оперативности выполнения поручений;</w:t>
      </w:r>
    </w:p>
    <w:p w:rsidR="004D0E81" w:rsidRPr="004D0E81" w:rsidRDefault="004D0E81" w:rsidP="00EE0B20">
      <w:pPr>
        <w:pStyle w:val="ac"/>
        <w:numPr>
          <w:ilvl w:val="0"/>
          <w:numId w:val="24"/>
        </w:numPr>
        <w:tabs>
          <w:tab w:val="left" w:pos="0"/>
          <w:tab w:val="left" w:pos="1276"/>
        </w:tabs>
        <w:suppressAutoHyphens/>
        <w:ind w:left="0" w:firstLine="709"/>
        <w:rPr>
          <w:rFonts w:ascii="Times New Roman" w:hAnsi="Times New Roman"/>
          <w:sz w:val="28"/>
          <w:szCs w:val="28"/>
        </w:rPr>
      </w:pPr>
      <w:r w:rsidRPr="004D0E81">
        <w:rPr>
          <w:rFonts w:ascii="Times New Roman" w:hAnsi="Times New Roman"/>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D0E81" w:rsidRPr="004D0E81" w:rsidRDefault="004D0E81" w:rsidP="00EE0B20">
      <w:pPr>
        <w:pStyle w:val="ac"/>
        <w:numPr>
          <w:ilvl w:val="0"/>
          <w:numId w:val="24"/>
        </w:numPr>
        <w:tabs>
          <w:tab w:val="left" w:pos="0"/>
          <w:tab w:val="left" w:pos="1276"/>
        </w:tabs>
        <w:suppressAutoHyphens/>
        <w:ind w:left="0" w:firstLine="709"/>
        <w:rPr>
          <w:rFonts w:ascii="Times New Roman" w:hAnsi="Times New Roman"/>
          <w:sz w:val="28"/>
          <w:szCs w:val="28"/>
        </w:rPr>
      </w:pPr>
      <w:r w:rsidRPr="004D0E81">
        <w:rPr>
          <w:rFonts w:ascii="Times New Roman" w:hAnsi="Times New Roman"/>
          <w:sz w:val="28"/>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D0E81" w:rsidRPr="004D0E81" w:rsidRDefault="004D0E81" w:rsidP="00EE0B20">
      <w:pPr>
        <w:pStyle w:val="ac"/>
        <w:numPr>
          <w:ilvl w:val="0"/>
          <w:numId w:val="24"/>
        </w:numPr>
        <w:tabs>
          <w:tab w:val="left" w:pos="0"/>
          <w:tab w:val="left" w:pos="1276"/>
        </w:tabs>
        <w:suppressAutoHyphens/>
        <w:ind w:left="0" w:firstLine="709"/>
        <w:rPr>
          <w:rFonts w:ascii="Times New Roman" w:hAnsi="Times New Roman"/>
          <w:sz w:val="28"/>
          <w:szCs w:val="28"/>
        </w:rPr>
      </w:pPr>
      <w:r w:rsidRPr="004D0E81">
        <w:rPr>
          <w:rFonts w:ascii="Times New Roman" w:hAnsi="Times New Roman"/>
          <w:sz w:val="28"/>
          <w:szCs w:val="28"/>
        </w:rPr>
        <w:t>способности четко планировать выполнение порученных заданий, умению рационально использовать рабочее время, расставлять приоритеты;</w:t>
      </w:r>
    </w:p>
    <w:p w:rsidR="004D0E81" w:rsidRPr="004D0E81" w:rsidRDefault="004D0E81" w:rsidP="00EE0B20">
      <w:pPr>
        <w:pStyle w:val="ac"/>
        <w:numPr>
          <w:ilvl w:val="0"/>
          <w:numId w:val="24"/>
        </w:numPr>
        <w:tabs>
          <w:tab w:val="left" w:pos="0"/>
          <w:tab w:val="left" w:pos="1276"/>
        </w:tabs>
        <w:suppressAutoHyphens/>
        <w:ind w:left="0" w:firstLine="709"/>
        <w:rPr>
          <w:rFonts w:ascii="Times New Roman" w:hAnsi="Times New Roman"/>
          <w:sz w:val="28"/>
          <w:szCs w:val="28"/>
        </w:rPr>
      </w:pPr>
      <w:r w:rsidRPr="004D0E81">
        <w:rPr>
          <w:rFonts w:ascii="Times New Roman" w:hAnsi="Times New Roman"/>
          <w:sz w:val="28"/>
          <w:szCs w:val="28"/>
        </w:rPr>
        <w:t xml:space="preserve">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 </w:t>
      </w:r>
    </w:p>
    <w:p w:rsidR="00CA4CD9" w:rsidRPr="00CA4CD9" w:rsidRDefault="004D0E81" w:rsidP="00EE0B20">
      <w:pPr>
        <w:pStyle w:val="ac"/>
        <w:numPr>
          <w:ilvl w:val="0"/>
          <w:numId w:val="24"/>
        </w:numPr>
        <w:tabs>
          <w:tab w:val="left" w:pos="0"/>
          <w:tab w:val="left" w:pos="1276"/>
        </w:tabs>
        <w:suppressAutoHyphens/>
        <w:ind w:left="0" w:firstLine="709"/>
        <w:rPr>
          <w:rFonts w:ascii="Times New Roman" w:hAnsi="Times New Roman"/>
          <w:sz w:val="28"/>
          <w:szCs w:val="28"/>
        </w:rPr>
      </w:pPr>
      <w:r w:rsidRPr="004D0E81">
        <w:rPr>
          <w:rFonts w:ascii="Times New Roman" w:hAnsi="Times New Roman"/>
          <w:sz w:val="28"/>
          <w:szCs w:val="28"/>
        </w:rPr>
        <w:t>осознанию ответственности за последствия своих действий.</w:t>
      </w:r>
    </w:p>
    <w:p w:rsidR="00C24E17" w:rsidRPr="00C24E17" w:rsidRDefault="00C24E17" w:rsidP="00EE0B20">
      <w:pPr>
        <w:suppressAutoHyphens/>
        <w:ind w:firstLine="709"/>
        <w:jc w:val="both"/>
        <w:rPr>
          <w:sz w:val="28"/>
          <w:szCs w:val="28"/>
        </w:rPr>
      </w:pPr>
      <w:r w:rsidRPr="00C24E17">
        <w:rPr>
          <w:sz w:val="28"/>
          <w:szCs w:val="28"/>
        </w:rPr>
        <w:t>С учетом должностных обязанностей эффективность и результативность профессиональной служебной деятельности Специалиста-эксперта может оцениваться по иным показателям.</w:t>
      </w:r>
    </w:p>
    <w:p w:rsidR="000B35EA" w:rsidRPr="00373A00" w:rsidRDefault="000B35EA" w:rsidP="00EE0B20">
      <w:pPr>
        <w:pStyle w:val="12"/>
        <w:tabs>
          <w:tab w:val="left" w:pos="567"/>
          <w:tab w:val="left" w:pos="993"/>
        </w:tabs>
        <w:suppressAutoHyphens/>
        <w:ind w:left="0" w:firstLine="709"/>
        <w:rPr>
          <w:rFonts w:ascii="Times New Roman" w:hAnsi="Times New Roman"/>
          <w:b/>
          <w:sz w:val="28"/>
          <w:szCs w:val="28"/>
        </w:rPr>
      </w:pPr>
      <w:r w:rsidRPr="00373A00">
        <w:rPr>
          <w:rFonts w:ascii="Times New Roman" w:hAnsi="Times New Roman"/>
          <w:b/>
          <w:sz w:val="28"/>
          <w:szCs w:val="28"/>
        </w:rPr>
        <w:t>Для оценки профессионального уровня кандидатов, их соответствия квалификационным требованиям в ходе конкурсных процедур используются следующие методы оценки: тестирование и индивидуальное собеседование.</w:t>
      </w:r>
    </w:p>
    <w:p w:rsidR="002F0DDC" w:rsidRPr="002F0DDC" w:rsidRDefault="002F0DDC" w:rsidP="00EE0B20">
      <w:pPr>
        <w:pStyle w:val="ConsPlusNormal"/>
        <w:suppressAutoHyphens/>
        <w:ind w:firstLine="540"/>
        <w:jc w:val="both"/>
        <w:rPr>
          <w:rFonts w:ascii="Times New Roman" w:hAnsi="Times New Roman" w:cs="Times New Roman"/>
          <w:sz w:val="28"/>
          <w:szCs w:val="28"/>
        </w:rPr>
      </w:pPr>
      <w:r w:rsidRPr="002F0DDC">
        <w:rPr>
          <w:rFonts w:ascii="Times New Roman" w:hAnsi="Times New Roman" w:cs="Times New Roman"/>
          <w:sz w:val="28"/>
          <w:szCs w:val="28"/>
        </w:rPr>
        <w:t xml:space="preserve">Тест </w:t>
      </w:r>
      <w:r>
        <w:rPr>
          <w:rFonts w:ascii="Times New Roman" w:hAnsi="Times New Roman" w:cs="Times New Roman"/>
          <w:sz w:val="28"/>
          <w:szCs w:val="28"/>
        </w:rPr>
        <w:t xml:space="preserve">содержит </w:t>
      </w:r>
      <w:r w:rsidR="00E04456">
        <w:rPr>
          <w:rFonts w:ascii="Times New Roman" w:hAnsi="Times New Roman" w:cs="Times New Roman"/>
          <w:sz w:val="28"/>
          <w:szCs w:val="28"/>
        </w:rPr>
        <w:t>40 вопросов</w:t>
      </w:r>
      <w:r w:rsidR="001C3297">
        <w:rPr>
          <w:rFonts w:ascii="Times New Roman" w:hAnsi="Times New Roman" w:cs="Times New Roman"/>
          <w:sz w:val="28"/>
          <w:szCs w:val="28"/>
        </w:rPr>
        <w:t>.</w:t>
      </w:r>
    </w:p>
    <w:p w:rsidR="000168F3" w:rsidRDefault="002F0DDC" w:rsidP="00EE0B20">
      <w:pPr>
        <w:pStyle w:val="ConsPlusNormal"/>
        <w:suppressAutoHyphens/>
        <w:ind w:firstLine="540"/>
        <w:jc w:val="both"/>
        <w:rPr>
          <w:rFonts w:ascii="Times New Roman" w:hAnsi="Times New Roman" w:cs="Times New Roman"/>
          <w:sz w:val="28"/>
          <w:szCs w:val="28"/>
        </w:rPr>
      </w:pPr>
      <w:r w:rsidRPr="002F0DDC">
        <w:rPr>
          <w:rFonts w:ascii="Times New Roman" w:hAnsi="Times New Roman" w:cs="Times New Roman"/>
          <w:sz w:val="28"/>
          <w:szCs w:val="28"/>
        </w:rPr>
        <w:t>Тестирование считается пройденным, если кандидат правильно ответил на 70 и более процентов заданных вопросов.</w:t>
      </w:r>
    </w:p>
    <w:p w:rsidR="002B1F31" w:rsidRDefault="00E04456" w:rsidP="00EE0B20">
      <w:pPr>
        <w:pStyle w:val="12"/>
        <w:tabs>
          <w:tab w:val="left" w:pos="567"/>
          <w:tab w:val="left" w:pos="993"/>
        </w:tabs>
        <w:suppressAutoHyphens/>
        <w:ind w:left="0" w:firstLine="709"/>
        <w:rPr>
          <w:rFonts w:ascii="Times New Roman" w:hAnsi="Times New Roman"/>
          <w:sz w:val="28"/>
          <w:szCs w:val="28"/>
        </w:rPr>
      </w:pPr>
      <w:r w:rsidRPr="0045320C">
        <w:rPr>
          <w:rFonts w:ascii="Times New Roman" w:hAnsi="Times New Roman"/>
          <w:b/>
          <w:sz w:val="28"/>
          <w:szCs w:val="28"/>
        </w:rPr>
        <w:t>В целях самоподготовки и повышения профессионального уровня</w:t>
      </w:r>
      <w:r w:rsidRPr="001E4659">
        <w:rPr>
          <w:rFonts w:ascii="Times New Roman" w:hAnsi="Times New Roman"/>
          <w:sz w:val="28"/>
          <w:szCs w:val="28"/>
        </w:rPr>
        <w:t xml:space="preserve"> претендент</w:t>
      </w:r>
      <w:r>
        <w:rPr>
          <w:rFonts w:ascii="Times New Roman" w:hAnsi="Times New Roman"/>
          <w:sz w:val="28"/>
          <w:szCs w:val="28"/>
        </w:rPr>
        <w:t xml:space="preserve"> может</w:t>
      </w:r>
      <w:r w:rsidRPr="00373A00">
        <w:rPr>
          <w:rFonts w:ascii="Times New Roman" w:hAnsi="Times New Roman"/>
          <w:sz w:val="28"/>
          <w:szCs w:val="28"/>
        </w:rPr>
        <w:t xml:space="preserve"> пройти предварительный квалификационный тест вне рамок конкурса для самостоятельной оценки им своего профессионального </w:t>
      </w:r>
      <w:r w:rsidRPr="00E04456">
        <w:rPr>
          <w:rFonts w:ascii="Times New Roman" w:hAnsi="Times New Roman"/>
          <w:b/>
          <w:sz w:val="28"/>
          <w:szCs w:val="28"/>
        </w:rPr>
        <w:t>уровня (далее-предварительный тест)</w:t>
      </w:r>
      <w:r w:rsidRPr="00373A00">
        <w:rPr>
          <w:rFonts w:ascii="Times New Roman" w:hAnsi="Times New Roman"/>
          <w:sz w:val="28"/>
          <w:szCs w:val="28"/>
        </w:rPr>
        <w:t xml:space="preserve">. </w:t>
      </w:r>
    </w:p>
    <w:p w:rsidR="00E04456" w:rsidRPr="00373A00" w:rsidRDefault="00E04456" w:rsidP="00EE0B20">
      <w:pPr>
        <w:pStyle w:val="12"/>
        <w:tabs>
          <w:tab w:val="left" w:pos="567"/>
          <w:tab w:val="left" w:pos="993"/>
        </w:tabs>
        <w:suppressAutoHyphens/>
        <w:ind w:left="0" w:firstLine="709"/>
        <w:rPr>
          <w:rFonts w:ascii="Times New Roman" w:hAnsi="Times New Roman"/>
          <w:sz w:val="28"/>
          <w:szCs w:val="28"/>
        </w:rPr>
      </w:pPr>
      <w:r w:rsidRPr="00373A00">
        <w:rPr>
          <w:rFonts w:ascii="Times New Roman" w:hAnsi="Times New Roman"/>
          <w:sz w:val="28"/>
          <w:szCs w:val="28"/>
        </w:rPr>
        <w:t xml:space="preserve">Предварительный тест </w:t>
      </w:r>
      <w:r w:rsidR="002B1F31">
        <w:rPr>
          <w:rFonts w:ascii="Times New Roman" w:hAnsi="Times New Roman"/>
          <w:sz w:val="28"/>
          <w:szCs w:val="28"/>
        </w:rPr>
        <w:t>прикреплен к вакансии</w:t>
      </w:r>
      <w:r w:rsidR="00AA7D6F">
        <w:rPr>
          <w:rFonts w:ascii="Times New Roman" w:hAnsi="Times New Roman"/>
          <w:sz w:val="28"/>
          <w:szCs w:val="28"/>
        </w:rPr>
        <w:t xml:space="preserve"> </w:t>
      </w:r>
      <w:r w:rsidR="002B1F31">
        <w:rPr>
          <w:rFonts w:ascii="Times New Roman" w:hAnsi="Times New Roman"/>
          <w:sz w:val="28"/>
          <w:szCs w:val="28"/>
        </w:rPr>
        <w:t>специалиста-эксперта отдела</w:t>
      </w:r>
      <w:r w:rsidR="00AA7D6F">
        <w:rPr>
          <w:rFonts w:ascii="Times New Roman" w:hAnsi="Times New Roman"/>
          <w:sz w:val="28"/>
          <w:szCs w:val="28"/>
        </w:rPr>
        <w:t xml:space="preserve"> государственной</w:t>
      </w:r>
      <w:r w:rsidR="002B1F31">
        <w:rPr>
          <w:rFonts w:ascii="Times New Roman" w:hAnsi="Times New Roman"/>
          <w:sz w:val="28"/>
          <w:szCs w:val="28"/>
        </w:rPr>
        <w:t xml:space="preserve"> </w:t>
      </w:r>
      <w:r w:rsidR="00AA7D6F">
        <w:rPr>
          <w:rFonts w:ascii="Times New Roman" w:hAnsi="Times New Roman"/>
          <w:sz w:val="28"/>
          <w:szCs w:val="28"/>
        </w:rPr>
        <w:t xml:space="preserve">статистики в городе Омск </w:t>
      </w:r>
      <w:r w:rsidRPr="00373A00">
        <w:rPr>
          <w:rFonts w:ascii="Times New Roman" w:hAnsi="Times New Roman"/>
          <w:sz w:val="28"/>
          <w:szCs w:val="28"/>
        </w:rPr>
        <w:t>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w:t>
      </w:r>
      <w:r>
        <w:rPr>
          <w:rFonts w:ascii="Times New Roman" w:hAnsi="Times New Roman"/>
          <w:sz w:val="28"/>
          <w:szCs w:val="28"/>
        </w:rPr>
        <w:t>й службы Российской Федерации»</w:t>
      </w:r>
      <w:r w:rsidR="002B1F31">
        <w:rPr>
          <w:rFonts w:ascii="Times New Roman" w:hAnsi="Times New Roman"/>
          <w:sz w:val="28"/>
          <w:szCs w:val="28"/>
        </w:rPr>
        <w:t>.</w:t>
      </w:r>
    </w:p>
    <w:p w:rsidR="00E04456" w:rsidRDefault="00E04456" w:rsidP="00EE0B20">
      <w:pPr>
        <w:pStyle w:val="12"/>
        <w:tabs>
          <w:tab w:val="left" w:pos="567"/>
          <w:tab w:val="left" w:pos="993"/>
        </w:tabs>
        <w:suppressAutoHyphens/>
        <w:ind w:left="0" w:firstLine="709"/>
        <w:rPr>
          <w:rFonts w:ascii="Times New Roman" w:hAnsi="Times New Roman"/>
          <w:sz w:val="28"/>
          <w:szCs w:val="28"/>
        </w:rPr>
      </w:pPr>
      <w:r w:rsidRPr="00373A00">
        <w:rPr>
          <w:rFonts w:ascii="Times New Roman" w:hAnsi="Times New Roman"/>
          <w:sz w:val="28"/>
          <w:szCs w:val="28"/>
        </w:rPr>
        <w:t xml:space="preserve">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 </w:t>
      </w:r>
    </w:p>
    <w:p w:rsidR="001948C5" w:rsidRPr="001948C5" w:rsidRDefault="001948C5" w:rsidP="00EE0B20">
      <w:pPr>
        <w:pStyle w:val="ConsPlusNormal"/>
        <w:suppressAutoHyphens/>
        <w:ind w:firstLine="540"/>
        <w:jc w:val="both"/>
        <w:rPr>
          <w:rFonts w:ascii="Times New Roman" w:hAnsi="Times New Roman" w:cs="Times New Roman"/>
          <w:sz w:val="28"/>
          <w:szCs w:val="28"/>
        </w:rPr>
      </w:pPr>
      <w:r w:rsidRPr="001948C5">
        <w:rPr>
          <w:rFonts w:ascii="Times New Roman" w:hAnsi="Times New Roman" w:cs="Times New Roman"/>
          <w:sz w:val="28"/>
          <w:szCs w:val="28"/>
        </w:rPr>
        <w:t>В рамках индивидуального собеседования задаются вопросы, направленные на оценку профессионального уровня кандидата.</w:t>
      </w:r>
    </w:p>
    <w:p w:rsidR="00F82EE8" w:rsidRDefault="001948C5" w:rsidP="00EE0B20">
      <w:pPr>
        <w:pStyle w:val="ConsPlusNormal"/>
        <w:suppressAutoHyphens/>
        <w:ind w:firstLine="540"/>
        <w:jc w:val="both"/>
        <w:rPr>
          <w:rFonts w:ascii="Times New Roman" w:hAnsi="Times New Roman" w:cs="Times New Roman"/>
          <w:sz w:val="28"/>
          <w:szCs w:val="28"/>
        </w:rPr>
      </w:pPr>
      <w:r w:rsidRPr="001948C5">
        <w:rPr>
          <w:rFonts w:ascii="Times New Roman" w:hAnsi="Times New Roman" w:cs="Times New Roman"/>
          <w:sz w:val="28"/>
          <w:szCs w:val="28"/>
        </w:rPr>
        <w:t>Проведение индивидуального собеседования с кандидатом в ходе заседания конкурсной комиссии является обязательным.</w:t>
      </w:r>
    </w:p>
    <w:p w:rsidR="00E04456" w:rsidRPr="00C8545E" w:rsidRDefault="00E04456" w:rsidP="00EE0B20">
      <w:pPr>
        <w:pStyle w:val="a6"/>
        <w:suppressAutoHyphens/>
        <w:spacing w:before="0" w:beforeAutospacing="0" w:after="0" w:afterAutospacing="0" w:line="240" w:lineRule="atLeast"/>
        <w:ind w:firstLine="709"/>
        <w:jc w:val="both"/>
        <w:rPr>
          <w:b/>
          <w:sz w:val="28"/>
          <w:szCs w:val="28"/>
        </w:rPr>
      </w:pPr>
      <w:r w:rsidRPr="00461FB0">
        <w:rPr>
          <w:b/>
          <w:sz w:val="28"/>
          <w:szCs w:val="28"/>
        </w:rPr>
        <w:lastRenderedPageBreak/>
        <w:t xml:space="preserve">Для участия в конкурсе </w:t>
      </w:r>
      <w:r w:rsidRPr="00C8545E">
        <w:rPr>
          <w:b/>
          <w:sz w:val="28"/>
          <w:szCs w:val="28"/>
        </w:rPr>
        <w:t>гражданин Российской Федерации представляет следующие документы:</w:t>
      </w:r>
    </w:p>
    <w:p w:rsidR="00E04456" w:rsidRPr="00461FB0" w:rsidRDefault="00E04456" w:rsidP="00EE0B20">
      <w:pPr>
        <w:pStyle w:val="a6"/>
        <w:suppressAutoHyphens/>
        <w:spacing w:before="0" w:beforeAutospacing="0" w:after="0" w:afterAutospacing="0"/>
        <w:ind w:firstLine="709"/>
        <w:jc w:val="both"/>
        <w:rPr>
          <w:sz w:val="28"/>
          <w:szCs w:val="28"/>
        </w:rPr>
      </w:pPr>
      <w:r w:rsidRPr="00461FB0">
        <w:rPr>
          <w:sz w:val="28"/>
          <w:szCs w:val="28"/>
        </w:rPr>
        <w:t xml:space="preserve">а) </w:t>
      </w:r>
      <w:r w:rsidR="002443DD">
        <w:rPr>
          <w:sz w:val="28"/>
          <w:szCs w:val="28"/>
        </w:rPr>
        <w:t xml:space="preserve">   </w:t>
      </w:r>
      <w:r w:rsidRPr="00461FB0">
        <w:rPr>
          <w:sz w:val="28"/>
          <w:szCs w:val="28"/>
        </w:rPr>
        <w:t>личное заявление;</w:t>
      </w:r>
    </w:p>
    <w:p w:rsidR="00E04456" w:rsidRPr="00461FB0" w:rsidRDefault="00E04456" w:rsidP="00EE0B20">
      <w:pPr>
        <w:pStyle w:val="a6"/>
        <w:tabs>
          <w:tab w:val="left" w:pos="993"/>
        </w:tabs>
        <w:suppressAutoHyphens/>
        <w:spacing w:before="0" w:beforeAutospacing="0" w:after="0" w:afterAutospacing="0"/>
        <w:ind w:firstLine="709"/>
        <w:jc w:val="both"/>
        <w:rPr>
          <w:sz w:val="28"/>
          <w:szCs w:val="28"/>
        </w:rPr>
      </w:pPr>
      <w:r w:rsidRPr="00461FB0">
        <w:rPr>
          <w:sz w:val="28"/>
          <w:szCs w:val="28"/>
        </w:rPr>
        <w:t>б) заполненную и подписанную анкету</w:t>
      </w:r>
      <w:r>
        <w:rPr>
          <w:sz w:val="28"/>
          <w:szCs w:val="28"/>
        </w:rPr>
        <w:t xml:space="preserve"> по форме</w:t>
      </w:r>
      <w:r w:rsidRPr="00461FB0">
        <w:rPr>
          <w:sz w:val="28"/>
          <w:szCs w:val="28"/>
        </w:rPr>
        <w:t>, утвержденн</w:t>
      </w:r>
      <w:r w:rsidR="00085D98">
        <w:rPr>
          <w:sz w:val="28"/>
          <w:szCs w:val="28"/>
        </w:rPr>
        <w:t>ой</w:t>
      </w:r>
      <w:r w:rsidRPr="00461FB0">
        <w:rPr>
          <w:sz w:val="28"/>
          <w:szCs w:val="28"/>
        </w:rPr>
        <w:t xml:space="preserve"> распоряжением Правительства Российской Федерации от</w:t>
      </w:r>
      <w:r>
        <w:rPr>
          <w:sz w:val="28"/>
          <w:szCs w:val="28"/>
        </w:rPr>
        <w:t> </w:t>
      </w:r>
      <w:r w:rsidRPr="00461FB0">
        <w:rPr>
          <w:sz w:val="28"/>
          <w:szCs w:val="28"/>
        </w:rPr>
        <w:t>26</w:t>
      </w:r>
      <w:r>
        <w:rPr>
          <w:sz w:val="28"/>
          <w:szCs w:val="28"/>
        </w:rPr>
        <w:t xml:space="preserve"> мая </w:t>
      </w:r>
      <w:r w:rsidRPr="00461FB0">
        <w:rPr>
          <w:sz w:val="28"/>
          <w:szCs w:val="28"/>
        </w:rPr>
        <w:t>2005</w:t>
      </w:r>
      <w:r>
        <w:rPr>
          <w:sz w:val="28"/>
          <w:szCs w:val="28"/>
        </w:rPr>
        <w:t xml:space="preserve"> г.</w:t>
      </w:r>
      <w:r w:rsidRPr="00461FB0">
        <w:rPr>
          <w:sz w:val="28"/>
          <w:szCs w:val="28"/>
        </w:rPr>
        <w:t xml:space="preserve"> №</w:t>
      </w:r>
      <w:r>
        <w:rPr>
          <w:sz w:val="28"/>
          <w:szCs w:val="28"/>
        </w:rPr>
        <w:t xml:space="preserve"> </w:t>
      </w:r>
      <w:r w:rsidRPr="00461FB0">
        <w:rPr>
          <w:sz w:val="28"/>
          <w:szCs w:val="28"/>
        </w:rPr>
        <w:t>667-р</w:t>
      </w:r>
      <w:r w:rsidR="00085D98">
        <w:rPr>
          <w:sz w:val="28"/>
          <w:szCs w:val="28"/>
        </w:rPr>
        <w:t xml:space="preserve"> (заполняется с использованием средств вычислительной техники)</w:t>
      </w:r>
      <w:r w:rsidRPr="00461FB0">
        <w:rPr>
          <w:sz w:val="28"/>
          <w:szCs w:val="28"/>
        </w:rPr>
        <w:t xml:space="preserve">, с приложением фотографии размером 3 х </w:t>
      </w:r>
      <w:smartTag w:uri="urn:schemas-microsoft-com:office:smarttags" w:element="metricconverter">
        <w:smartTagPr>
          <w:attr w:name="ProductID" w:val="4 см"/>
        </w:smartTagPr>
        <w:r w:rsidRPr="00461FB0">
          <w:rPr>
            <w:sz w:val="28"/>
            <w:szCs w:val="28"/>
          </w:rPr>
          <w:t>4 см</w:t>
        </w:r>
      </w:smartTag>
      <w:r w:rsidRPr="00461FB0">
        <w:rPr>
          <w:sz w:val="28"/>
          <w:szCs w:val="28"/>
        </w:rPr>
        <w:t>;</w:t>
      </w:r>
    </w:p>
    <w:p w:rsidR="00E04456" w:rsidRPr="00461FB0" w:rsidRDefault="00E04456" w:rsidP="00EE0B20">
      <w:pPr>
        <w:pStyle w:val="a6"/>
        <w:suppressAutoHyphens/>
        <w:spacing w:before="0" w:beforeAutospacing="0" w:after="0" w:afterAutospacing="0"/>
        <w:ind w:firstLine="709"/>
        <w:jc w:val="both"/>
        <w:rPr>
          <w:sz w:val="28"/>
          <w:szCs w:val="28"/>
        </w:rPr>
      </w:pPr>
      <w:r w:rsidRPr="00461FB0">
        <w:rPr>
          <w:sz w:val="28"/>
          <w:szCs w:val="28"/>
        </w:rPr>
        <w:t xml:space="preserve">в) </w:t>
      </w:r>
      <w:r w:rsidR="00A72C47">
        <w:rPr>
          <w:sz w:val="28"/>
          <w:szCs w:val="28"/>
        </w:rPr>
        <w:t xml:space="preserve"> </w:t>
      </w:r>
      <w:r w:rsidRPr="00461FB0">
        <w:rPr>
          <w:sz w:val="28"/>
          <w:szCs w:val="28"/>
        </w:rPr>
        <w:t>копию паспорта или заменяющего его документа (соответствующий документ предъявляется лично по прибытии на</w:t>
      </w:r>
      <w:r>
        <w:rPr>
          <w:sz w:val="28"/>
          <w:szCs w:val="28"/>
        </w:rPr>
        <w:t> </w:t>
      </w:r>
      <w:r w:rsidRPr="00461FB0">
        <w:rPr>
          <w:sz w:val="28"/>
          <w:szCs w:val="28"/>
        </w:rPr>
        <w:t>конкурс);</w:t>
      </w:r>
    </w:p>
    <w:p w:rsidR="00E04456" w:rsidRPr="00461FB0" w:rsidRDefault="00E04456" w:rsidP="00A72C47">
      <w:pPr>
        <w:tabs>
          <w:tab w:val="left" w:pos="1134"/>
        </w:tabs>
        <w:suppressAutoHyphens/>
        <w:autoSpaceDE w:val="0"/>
        <w:autoSpaceDN w:val="0"/>
        <w:adjustRightInd w:val="0"/>
        <w:ind w:firstLine="709"/>
        <w:jc w:val="both"/>
        <w:rPr>
          <w:sz w:val="28"/>
          <w:szCs w:val="28"/>
        </w:rPr>
      </w:pPr>
      <w:r w:rsidRPr="00461FB0">
        <w:rPr>
          <w:sz w:val="28"/>
          <w:szCs w:val="28"/>
        </w:rPr>
        <w:t>г) документы, подтверждающие необходимое профессион</w:t>
      </w:r>
      <w:r>
        <w:rPr>
          <w:sz w:val="28"/>
          <w:szCs w:val="28"/>
        </w:rPr>
        <w:t>альное образование и стаж работы;</w:t>
      </w:r>
    </w:p>
    <w:p w:rsidR="00E04456" w:rsidRPr="00461FB0" w:rsidRDefault="00E04456" w:rsidP="00EE0B20">
      <w:pPr>
        <w:suppressAutoHyphens/>
        <w:autoSpaceDE w:val="0"/>
        <w:autoSpaceDN w:val="0"/>
        <w:adjustRightInd w:val="0"/>
        <w:ind w:firstLine="709"/>
        <w:jc w:val="both"/>
        <w:rPr>
          <w:sz w:val="28"/>
          <w:szCs w:val="28"/>
        </w:rPr>
      </w:pPr>
      <w:r w:rsidRPr="00461FB0">
        <w:rPr>
          <w:sz w:val="28"/>
          <w:szCs w:val="28"/>
        </w:rPr>
        <w:t xml:space="preserve">копию трудовой книжки (за исключением случаев, когда служебная (трудовая) деятельность осуществляется впервые), </w:t>
      </w:r>
      <w:r w:rsidRPr="00461FB0">
        <w:rPr>
          <w:b/>
          <w:sz w:val="28"/>
          <w:szCs w:val="28"/>
        </w:rPr>
        <w:t>заверенную нотариально или кадровой службой</w:t>
      </w:r>
      <w:r w:rsidRPr="00461FB0">
        <w:rPr>
          <w:sz w:val="28"/>
          <w:szCs w:val="28"/>
        </w:rPr>
        <w:t xml:space="preserve"> </w:t>
      </w:r>
      <w:r w:rsidRPr="00461FB0">
        <w:rPr>
          <w:b/>
          <w:sz w:val="28"/>
          <w:szCs w:val="28"/>
        </w:rPr>
        <w:t>по месту работы (службы)</w:t>
      </w:r>
      <w:r w:rsidRPr="00461FB0">
        <w:rPr>
          <w:sz w:val="28"/>
          <w:szCs w:val="28"/>
        </w:rPr>
        <w:t>, или иные документы, подтверждающие трудовую (служебную) деятельность гражданина;</w:t>
      </w:r>
    </w:p>
    <w:p w:rsidR="00E04456" w:rsidRPr="00461FB0" w:rsidRDefault="00E04456" w:rsidP="00EE0B20">
      <w:pPr>
        <w:suppressAutoHyphens/>
        <w:autoSpaceDE w:val="0"/>
        <w:autoSpaceDN w:val="0"/>
        <w:adjustRightInd w:val="0"/>
        <w:ind w:firstLine="709"/>
        <w:jc w:val="both"/>
        <w:rPr>
          <w:sz w:val="28"/>
          <w:szCs w:val="28"/>
        </w:rPr>
      </w:pPr>
      <w:r w:rsidRPr="00461FB0">
        <w:rPr>
          <w:sz w:val="28"/>
          <w:szCs w:val="28"/>
        </w:rPr>
        <w:t>копии документов об образовании и о квалификации, а также по</w:t>
      </w:r>
      <w:r>
        <w:rPr>
          <w:sz w:val="28"/>
          <w:szCs w:val="28"/>
        </w:rPr>
        <w:t> </w:t>
      </w:r>
      <w:r w:rsidRPr="00461FB0">
        <w:rPr>
          <w:sz w:val="28"/>
          <w:szCs w:val="28"/>
        </w:rPr>
        <w:t xml:space="preserve">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461FB0">
        <w:rPr>
          <w:b/>
          <w:sz w:val="28"/>
          <w:szCs w:val="28"/>
        </w:rPr>
        <w:t>заверенные нотариально</w:t>
      </w:r>
      <w:r w:rsidRPr="00461FB0">
        <w:rPr>
          <w:sz w:val="28"/>
          <w:szCs w:val="28"/>
        </w:rPr>
        <w:t xml:space="preserve"> </w:t>
      </w:r>
      <w:r w:rsidRPr="00461FB0">
        <w:rPr>
          <w:b/>
          <w:sz w:val="28"/>
          <w:szCs w:val="28"/>
        </w:rPr>
        <w:t>или кадровой службой по месту работы (службы)</w:t>
      </w:r>
      <w:r w:rsidRPr="00461FB0">
        <w:rPr>
          <w:sz w:val="28"/>
          <w:szCs w:val="28"/>
        </w:rPr>
        <w:t>;</w:t>
      </w:r>
    </w:p>
    <w:p w:rsidR="00E04456" w:rsidRPr="00461FB0" w:rsidRDefault="00E04456" w:rsidP="00EE0B20">
      <w:pPr>
        <w:suppressAutoHyphens/>
        <w:autoSpaceDE w:val="0"/>
        <w:autoSpaceDN w:val="0"/>
        <w:adjustRightInd w:val="0"/>
        <w:ind w:firstLine="709"/>
        <w:jc w:val="both"/>
        <w:rPr>
          <w:sz w:val="28"/>
          <w:szCs w:val="28"/>
        </w:rPr>
      </w:pPr>
      <w:r w:rsidRPr="00461FB0">
        <w:rPr>
          <w:sz w:val="28"/>
          <w:szCs w:val="28"/>
        </w:rPr>
        <w:t xml:space="preserve">д) </w:t>
      </w:r>
      <w:r w:rsidR="00A72C47">
        <w:rPr>
          <w:sz w:val="28"/>
          <w:szCs w:val="28"/>
        </w:rPr>
        <w:t xml:space="preserve"> </w:t>
      </w:r>
      <w:r w:rsidRPr="00461FB0">
        <w:rPr>
          <w:sz w:val="28"/>
          <w:szCs w:val="28"/>
        </w:rPr>
        <w:t>страховой полис обязательного медицинского страхования;</w:t>
      </w:r>
    </w:p>
    <w:p w:rsidR="00E04456" w:rsidRPr="00461FB0" w:rsidRDefault="00E04456" w:rsidP="00EE0B20">
      <w:pPr>
        <w:suppressAutoHyphens/>
        <w:autoSpaceDE w:val="0"/>
        <w:autoSpaceDN w:val="0"/>
        <w:adjustRightInd w:val="0"/>
        <w:ind w:firstLine="709"/>
        <w:jc w:val="both"/>
        <w:rPr>
          <w:sz w:val="28"/>
          <w:szCs w:val="28"/>
        </w:rPr>
      </w:pPr>
      <w:r w:rsidRPr="00461FB0">
        <w:rPr>
          <w:sz w:val="28"/>
          <w:szCs w:val="28"/>
        </w:rPr>
        <w:t xml:space="preserve">е) </w:t>
      </w:r>
      <w:r w:rsidR="00A72C47">
        <w:rPr>
          <w:sz w:val="28"/>
          <w:szCs w:val="28"/>
        </w:rPr>
        <w:t xml:space="preserve"> </w:t>
      </w:r>
      <w:r w:rsidRPr="00461FB0">
        <w:rPr>
          <w:sz w:val="28"/>
          <w:szCs w:val="28"/>
        </w:rPr>
        <w:t>свидетельство о заключении (расторжении)</w:t>
      </w:r>
      <w:r>
        <w:rPr>
          <w:sz w:val="28"/>
          <w:szCs w:val="28"/>
        </w:rPr>
        <w:t xml:space="preserve"> </w:t>
      </w:r>
      <w:r w:rsidRPr="00461FB0">
        <w:rPr>
          <w:sz w:val="28"/>
          <w:szCs w:val="28"/>
        </w:rPr>
        <w:t>брака;</w:t>
      </w:r>
    </w:p>
    <w:p w:rsidR="00E04456" w:rsidRPr="00461FB0" w:rsidRDefault="00E04456" w:rsidP="00EE0B20">
      <w:pPr>
        <w:suppressAutoHyphens/>
        <w:autoSpaceDE w:val="0"/>
        <w:autoSpaceDN w:val="0"/>
        <w:adjustRightInd w:val="0"/>
        <w:ind w:firstLine="709"/>
        <w:jc w:val="both"/>
        <w:rPr>
          <w:sz w:val="28"/>
          <w:szCs w:val="28"/>
        </w:rPr>
      </w:pPr>
      <w:r w:rsidRPr="00461FB0">
        <w:rPr>
          <w:sz w:val="28"/>
          <w:szCs w:val="28"/>
        </w:rPr>
        <w:t xml:space="preserve">ё) </w:t>
      </w:r>
      <w:r w:rsidR="00A72C47">
        <w:rPr>
          <w:sz w:val="28"/>
          <w:szCs w:val="28"/>
        </w:rPr>
        <w:t xml:space="preserve"> </w:t>
      </w:r>
      <w:r w:rsidRPr="00461FB0">
        <w:rPr>
          <w:sz w:val="28"/>
          <w:szCs w:val="28"/>
        </w:rPr>
        <w:t>свидетельство о рождении детей (не достигших совершеннолетия);</w:t>
      </w:r>
    </w:p>
    <w:p w:rsidR="00E04456" w:rsidRPr="00461FB0" w:rsidRDefault="00E04456" w:rsidP="00EE0B20">
      <w:pPr>
        <w:suppressAutoHyphens/>
        <w:autoSpaceDE w:val="0"/>
        <w:autoSpaceDN w:val="0"/>
        <w:adjustRightInd w:val="0"/>
        <w:ind w:firstLine="709"/>
        <w:jc w:val="both"/>
        <w:rPr>
          <w:sz w:val="28"/>
          <w:szCs w:val="28"/>
        </w:rPr>
      </w:pPr>
      <w:r w:rsidRPr="00461FB0">
        <w:rPr>
          <w:sz w:val="28"/>
          <w:szCs w:val="28"/>
        </w:rPr>
        <w:t>ж)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E04456" w:rsidRPr="00461FB0" w:rsidRDefault="00E04456" w:rsidP="00EE0B20">
      <w:pPr>
        <w:suppressAutoHyphens/>
        <w:autoSpaceDE w:val="0"/>
        <w:autoSpaceDN w:val="0"/>
        <w:adjustRightInd w:val="0"/>
        <w:ind w:firstLine="709"/>
        <w:jc w:val="both"/>
        <w:rPr>
          <w:sz w:val="28"/>
          <w:szCs w:val="28"/>
        </w:rPr>
      </w:pPr>
      <w:r w:rsidRPr="00461FB0">
        <w:rPr>
          <w:sz w:val="28"/>
          <w:szCs w:val="28"/>
        </w:rPr>
        <w:t xml:space="preserve">з) </w:t>
      </w:r>
      <w:r w:rsidR="00A72C47">
        <w:rPr>
          <w:sz w:val="28"/>
          <w:szCs w:val="28"/>
        </w:rPr>
        <w:t xml:space="preserve"> </w:t>
      </w:r>
      <w:r w:rsidRPr="00461FB0">
        <w:rPr>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E04456" w:rsidRPr="00461FB0" w:rsidRDefault="00E04456" w:rsidP="00EE0B20">
      <w:pPr>
        <w:suppressAutoHyphens/>
        <w:autoSpaceDE w:val="0"/>
        <w:autoSpaceDN w:val="0"/>
        <w:adjustRightInd w:val="0"/>
        <w:ind w:firstLine="709"/>
        <w:jc w:val="both"/>
        <w:rPr>
          <w:sz w:val="28"/>
          <w:szCs w:val="28"/>
        </w:rPr>
      </w:pPr>
      <w:r w:rsidRPr="00461FB0">
        <w:rPr>
          <w:sz w:val="28"/>
          <w:szCs w:val="28"/>
        </w:rPr>
        <w:t xml:space="preserve">и) </w:t>
      </w:r>
      <w:r w:rsidR="00A72C47">
        <w:rPr>
          <w:sz w:val="28"/>
          <w:szCs w:val="28"/>
        </w:rPr>
        <w:t xml:space="preserve"> </w:t>
      </w:r>
      <w:r w:rsidRPr="00461FB0">
        <w:rPr>
          <w:sz w:val="28"/>
          <w:szCs w:val="28"/>
        </w:rPr>
        <w:t>документы воинского учета - для военнообязанных и лиц, подлежащих призыву на военную службу;</w:t>
      </w:r>
    </w:p>
    <w:p w:rsidR="00E04456" w:rsidRPr="00461FB0" w:rsidRDefault="00E04456" w:rsidP="00EE0B20">
      <w:pPr>
        <w:suppressAutoHyphens/>
        <w:autoSpaceDE w:val="0"/>
        <w:autoSpaceDN w:val="0"/>
        <w:adjustRightInd w:val="0"/>
        <w:ind w:firstLine="709"/>
        <w:jc w:val="both"/>
        <w:rPr>
          <w:sz w:val="28"/>
          <w:szCs w:val="28"/>
        </w:rPr>
      </w:pPr>
      <w:r w:rsidRPr="00461FB0">
        <w:rPr>
          <w:sz w:val="28"/>
          <w:szCs w:val="28"/>
        </w:rPr>
        <w:t>к) справка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E04456" w:rsidRPr="00461FB0" w:rsidRDefault="00E04456" w:rsidP="00EE0B20">
      <w:pPr>
        <w:pStyle w:val="20"/>
        <w:suppressAutoHyphens/>
        <w:spacing w:before="0" w:after="0"/>
        <w:rPr>
          <w:b w:val="0"/>
          <w:szCs w:val="28"/>
        </w:rPr>
      </w:pPr>
      <w:r w:rsidRPr="00461FB0">
        <w:rPr>
          <w:b w:val="0"/>
          <w:szCs w:val="28"/>
        </w:rPr>
        <w:t>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E04456" w:rsidRDefault="00E04456" w:rsidP="00EE0B20">
      <w:pPr>
        <w:suppressAutoHyphens/>
        <w:autoSpaceDE w:val="0"/>
        <w:autoSpaceDN w:val="0"/>
        <w:adjustRightInd w:val="0"/>
        <w:ind w:firstLine="709"/>
        <w:jc w:val="both"/>
        <w:rPr>
          <w:sz w:val="28"/>
          <w:szCs w:val="28"/>
        </w:rPr>
      </w:pPr>
      <w:r w:rsidRPr="00461FB0">
        <w:rPr>
          <w:sz w:val="28"/>
          <w:szCs w:val="28"/>
        </w:rPr>
        <w:t>л)</w:t>
      </w:r>
      <w:r>
        <w:rPr>
          <w:sz w:val="28"/>
          <w:szCs w:val="28"/>
        </w:rPr>
        <w:t xml:space="preserve"> </w:t>
      </w:r>
      <w:r w:rsidRPr="00461FB0">
        <w:rPr>
          <w:sz w:val="28"/>
          <w:szCs w:val="28"/>
        </w:rPr>
        <w:t>документ об отсутствии у гражданина заболевания, препятствующего поступлению на гражданскую службу или ее прохождению (медицинск</w:t>
      </w:r>
      <w:r>
        <w:rPr>
          <w:sz w:val="28"/>
          <w:szCs w:val="28"/>
        </w:rPr>
        <w:t>ая справка по форме № 001-ГС/у);</w:t>
      </w:r>
    </w:p>
    <w:p w:rsidR="00E04456" w:rsidRPr="00461FB0" w:rsidRDefault="00E04456" w:rsidP="00EE0B20">
      <w:pPr>
        <w:suppressAutoHyphens/>
        <w:autoSpaceDE w:val="0"/>
        <w:autoSpaceDN w:val="0"/>
        <w:adjustRightInd w:val="0"/>
        <w:ind w:firstLine="709"/>
        <w:jc w:val="both"/>
        <w:rPr>
          <w:sz w:val="28"/>
          <w:szCs w:val="28"/>
        </w:rPr>
      </w:pPr>
      <w:r>
        <w:rPr>
          <w:sz w:val="28"/>
          <w:szCs w:val="28"/>
        </w:rPr>
        <w:t xml:space="preserve">м)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Российский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w:t>
      </w:r>
      <w:r>
        <w:rPr>
          <w:sz w:val="28"/>
          <w:szCs w:val="28"/>
        </w:rPr>
        <w:lastRenderedPageBreak/>
        <w:t>данные, позволяющие его идентифицировать (форма утверждена распоряжением Правительства Российский Федерации от 28 декабря 2016 г. № 2867-р).</w:t>
      </w:r>
    </w:p>
    <w:p w:rsidR="00E04456" w:rsidRPr="00461FB0" w:rsidRDefault="00E04456" w:rsidP="00EE0B20">
      <w:pPr>
        <w:pStyle w:val="ConsPlusNormal"/>
        <w:suppressAutoHyphens/>
        <w:ind w:firstLine="709"/>
        <w:jc w:val="both"/>
        <w:rPr>
          <w:rFonts w:ascii="Times New Roman" w:hAnsi="Times New Roman" w:cs="Times New Roman"/>
          <w:sz w:val="28"/>
          <w:szCs w:val="28"/>
        </w:rPr>
      </w:pPr>
      <w:r w:rsidRPr="00900D67">
        <w:rPr>
          <w:rFonts w:ascii="Times New Roman" w:hAnsi="Times New Roman" w:cs="Times New Roman"/>
          <w:b/>
          <w:i/>
          <w:sz w:val="28"/>
          <w:szCs w:val="28"/>
        </w:rPr>
        <w:t>Федеральный государственный гражданский служащий Омскстата</w:t>
      </w:r>
      <w:r w:rsidRPr="00461FB0">
        <w:rPr>
          <w:rFonts w:ascii="Times New Roman" w:hAnsi="Times New Roman" w:cs="Times New Roman"/>
          <w:sz w:val="28"/>
          <w:szCs w:val="28"/>
        </w:rPr>
        <w:t>, изъявивши</w:t>
      </w:r>
      <w:r>
        <w:rPr>
          <w:rFonts w:ascii="Times New Roman" w:hAnsi="Times New Roman" w:cs="Times New Roman"/>
          <w:sz w:val="28"/>
          <w:szCs w:val="28"/>
        </w:rPr>
        <w:t>й желание участвовать в конкурсе</w:t>
      </w:r>
      <w:r w:rsidRPr="00461FB0">
        <w:rPr>
          <w:rFonts w:ascii="Times New Roman" w:hAnsi="Times New Roman" w:cs="Times New Roman"/>
          <w:sz w:val="28"/>
          <w:szCs w:val="28"/>
        </w:rPr>
        <w:t xml:space="preserve"> </w:t>
      </w:r>
      <w:r>
        <w:rPr>
          <w:rFonts w:ascii="Times New Roman" w:hAnsi="Times New Roman" w:cs="Times New Roman"/>
          <w:sz w:val="28"/>
          <w:szCs w:val="28"/>
        </w:rPr>
        <w:t xml:space="preserve">на замещение вакантной должности </w:t>
      </w:r>
      <w:r w:rsidRPr="00461FB0">
        <w:rPr>
          <w:rFonts w:ascii="Times New Roman" w:hAnsi="Times New Roman" w:cs="Times New Roman"/>
          <w:sz w:val="28"/>
          <w:szCs w:val="28"/>
        </w:rPr>
        <w:t xml:space="preserve">федеральной государственной гражданской службы, </w:t>
      </w:r>
      <w:r>
        <w:rPr>
          <w:rFonts w:ascii="Times New Roman" w:hAnsi="Times New Roman" w:cs="Times New Roman"/>
          <w:sz w:val="28"/>
          <w:szCs w:val="28"/>
        </w:rPr>
        <w:t>подает</w:t>
      </w:r>
      <w:r w:rsidRPr="00461FB0">
        <w:rPr>
          <w:rFonts w:ascii="Times New Roman" w:hAnsi="Times New Roman" w:cs="Times New Roman"/>
          <w:sz w:val="28"/>
          <w:szCs w:val="28"/>
        </w:rPr>
        <w:t xml:space="preserve"> заявление на имя представителя нанимателя.</w:t>
      </w:r>
    </w:p>
    <w:p w:rsidR="00E04456" w:rsidRPr="00900D67" w:rsidRDefault="00E04456" w:rsidP="00EE0B20">
      <w:pPr>
        <w:pStyle w:val="ConsPlusNormal"/>
        <w:suppressAutoHyphens/>
        <w:ind w:firstLine="709"/>
        <w:jc w:val="both"/>
        <w:rPr>
          <w:rFonts w:ascii="Times New Roman" w:hAnsi="Times New Roman" w:cs="Times New Roman"/>
          <w:sz w:val="28"/>
          <w:szCs w:val="28"/>
        </w:rPr>
      </w:pPr>
      <w:r w:rsidRPr="00900D67">
        <w:rPr>
          <w:rFonts w:ascii="Times New Roman" w:hAnsi="Times New Roman" w:cs="Times New Roman"/>
          <w:b/>
          <w:i/>
          <w:sz w:val="28"/>
          <w:szCs w:val="28"/>
        </w:rPr>
        <w:t>Федеральный государственный гражданский служащий иного государственного органа</w:t>
      </w:r>
      <w:r w:rsidRPr="00461FB0">
        <w:rPr>
          <w:rFonts w:ascii="Times New Roman" w:hAnsi="Times New Roman" w:cs="Times New Roman"/>
          <w:i/>
          <w:sz w:val="28"/>
          <w:szCs w:val="28"/>
        </w:rPr>
        <w:t xml:space="preserve">, </w:t>
      </w:r>
      <w:r w:rsidRPr="00900D67">
        <w:rPr>
          <w:rFonts w:ascii="Times New Roman" w:hAnsi="Times New Roman" w:cs="Times New Roman"/>
          <w:sz w:val="28"/>
          <w:szCs w:val="28"/>
        </w:rPr>
        <w:t>изъявивший желание участвовать в конкурсе на замещение вакантной должности федеральной государственной гражданской службы, представляет заявление на имя представителя нанимателя, собственноручно заполненную анкету с приложением фотографии, подписанную и заверенную кадровой службой государственного органа, в котором федеральный государственный гражданский служащий замещает должность федеральной государственной гражданской службы.</w:t>
      </w:r>
    </w:p>
    <w:p w:rsidR="00E04456" w:rsidRPr="00461FB0" w:rsidRDefault="00E04456" w:rsidP="00EE0B20">
      <w:pPr>
        <w:suppressAutoHyphens/>
        <w:autoSpaceDE w:val="0"/>
        <w:autoSpaceDN w:val="0"/>
        <w:adjustRightInd w:val="0"/>
        <w:ind w:firstLine="709"/>
        <w:jc w:val="both"/>
        <w:rPr>
          <w:sz w:val="28"/>
          <w:szCs w:val="28"/>
        </w:rPr>
      </w:pPr>
      <w:r w:rsidRPr="00461FB0">
        <w:rPr>
          <w:sz w:val="28"/>
          <w:szCs w:val="28"/>
        </w:rPr>
        <w:t>Иные документы, предусмотренные Федеральным законом</w:t>
      </w:r>
      <w:r>
        <w:rPr>
          <w:sz w:val="28"/>
          <w:szCs w:val="28"/>
        </w:rPr>
        <w:t xml:space="preserve"> </w:t>
      </w:r>
      <w:r w:rsidR="004B269E">
        <w:rPr>
          <w:sz w:val="28"/>
          <w:szCs w:val="28"/>
        </w:rPr>
        <w:br/>
      </w:r>
      <w:r>
        <w:rPr>
          <w:sz w:val="28"/>
          <w:szCs w:val="28"/>
        </w:rPr>
        <w:t>от </w:t>
      </w:r>
      <w:r w:rsidRPr="00461FB0">
        <w:rPr>
          <w:sz w:val="28"/>
          <w:szCs w:val="28"/>
        </w:rPr>
        <w:t>27</w:t>
      </w:r>
      <w:r>
        <w:rPr>
          <w:sz w:val="28"/>
          <w:szCs w:val="28"/>
        </w:rPr>
        <w:t> </w:t>
      </w:r>
      <w:r w:rsidRPr="00461FB0">
        <w:rPr>
          <w:sz w:val="28"/>
          <w:szCs w:val="28"/>
        </w:rPr>
        <w:t>июля 2004</w:t>
      </w:r>
      <w:r>
        <w:rPr>
          <w:sz w:val="28"/>
          <w:szCs w:val="28"/>
        </w:rPr>
        <w:t xml:space="preserve"> </w:t>
      </w:r>
      <w:r w:rsidRPr="00461FB0">
        <w:rPr>
          <w:sz w:val="28"/>
          <w:szCs w:val="28"/>
        </w:rPr>
        <w:t>г.</w:t>
      </w:r>
      <w:r>
        <w:rPr>
          <w:sz w:val="28"/>
          <w:szCs w:val="28"/>
        </w:rPr>
        <w:t xml:space="preserve"> </w:t>
      </w:r>
      <w:r w:rsidRPr="00461FB0">
        <w:rPr>
          <w:sz w:val="28"/>
          <w:szCs w:val="28"/>
        </w:rPr>
        <w:t>№ 79-ФЗ</w:t>
      </w:r>
      <w:r>
        <w:rPr>
          <w:sz w:val="28"/>
          <w:szCs w:val="28"/>
        </w:rPr>
        <w:t xml:space="preserve"> </w:t>
      </w:r>
      <w:r w:rsidRPr="00461FB0">
        <w:rPr>
          <w:sz w:val="28"/>
          <w:szCs w:val="28"/>
        </w:rPr>
        <w:t>«О</w:t>
      </w:r>
      <w:r>
        <w:rPr>
          <w:sz w:val="28"/>
          <w:szCs w:val="28"/>
        </w:rPr>
        <w:t xml:space="preserve"> </w:t>
      </w:r>
      <w:r w:rsidRPr="00461FB0">
        <w:rPr>
          <w:sz w:val="28"/>
          <w:szCs w:val="28"/>
        </w:rPr>
        <w:t>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04456" w:rsidRPr="00461FB0" w:rsidRDefault="00E04456" w:rsidP="00EE0B20">
      <w:pPr>
        <w:pStyle w:val="a6"/>
        <w:suppressAutoHyphens/>
        <w:spacing w:before="0" w:beforeAutospacing="0" w:after="0" w:afterAutospacing="0"/>
        <w:ind w:firstLine="709"/>
        <w:jc w:val="both"/>
        <w:rPr>
          <w:sz w:val="28"/>
          <w:szCs w:val="28"/>
        </w:rPr>
      </w:pPr>
      <w:r w:rsidRPr="00461FB0">
        <w:rPr>
          <w:sz w:val="28"/>
          <w:szCs w:val="28"/>
        </w:rPr>
        <w:t>Достоверность сведений, представленных гражданином на имя представителя нанимателя, подлежит проверке.</w:t>
      </w:r>
    </w:p>
    <w:p w:rsidR="00E04456" w:rsidRPr="00461FB0" w:rsidRDefault="00E04456" w:rsidP="00EE0B20">
      <w:pPr>
        <w:pStyle w:val="a6"/>
        <w:suppressAutoHyphens/>
        <w:spacing w:before="0" w:beforeAutospacing="0" w:after="0" w:afterAutospacing="0"/>
        <w:ind w:firstLine="709"/>
        <w:jc w:val="both"/>
        <w:rPr>
          <w:sz w:val="28"/>
          <w:szCs w:val="28"/>
        </w:rPr>
      </w:pPr>
      <w:r w:rsidRPr="00461FB0">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w:t>
      </w:r>
      <w:r>
        <w:rPr>
          <w:sz w:val="28"/>
          <w:szCs w:val="28"/>
        </w:rPr>
        <w:t xml:space="preserve"> </w:t>
      </w:r>
      <w:r w:rsidRPr="00461FB0">
        <w:rPr>
          <w:sz w:val="28"/>
          <w:szCs w:val="28"/>
        </w:rPr>
        <w:t>в</w:t>
      </w:r>
      <w:r>
        <w:rPr>
          <w:sz w:val="28"/>
          <w:szCs w:val="28"/>
        </w:rPr>
        <w:t> </w:t>
      </w:r>
      <w:r w:rsidRPr="00461FB0">
        <w:rPr>
          <w:sz w:val="28"/>
          <w:szCs w:val="28"/>
        </w:rPr>
        <w:t>конкурсе.</w:t>
      </w:r>
    </w:p>
    <w:p w:rsidR="00E04456" w:rsidRPr="00461FB0" w:rsidRDefault="00E04456" w:rsidP="00EE0B20">
      <w:pPr>
        <w:pStyle w:val="a6"/>
        <w:suppressAutoHyphens/>
        <w:spacing w:before="0" w:beforeAutospacing="0" w:after="0" w:afterAutospacing="0"/>
        <w:ind w:firstLine="709"/>
        <w:jc w:val="both"/>
        <w:rPr>
          <w:sz w:val="28"/>
          <w:szCs w:val="28"/>
        </w:rPr>
      </w:pPr>
      <w:r w:rsidRPr="00461FB0">
        <w:rPr>
          <w:sz w:val="28"/>
          <w:szCs w:val="28"/>
        </w:rPr>
        <w:t>Несвоевременное представление документов, представление их</w:t>
      </w:r>
      <w:r>
        <w:rPr>
          <w:sz w:val="28"/>
          <w:szCs w:val="28"/>
        </w:rPr>
        <w:t xml:space="preserve"> </w:t>
      </w:r>
      <w:r w:rsidRPr="00461FB0">
        <w:rPr>
          <w:sz w:val="28"/>
          <w:szCs w:val="28"/>
        </w:rPr>
        <w:t>в</w:t>
      </w:r>
      <w:r>
        <w:rPr>
          <w:sz w:val="28"/>
          <w:szCs w:val="28"/>
        </w:rPr>
        <w:t> </w:t>
      </w:r>
      <w:r w:rsidRPr="00461FB0">
        <w:rPr>
          <w:sz w:val="28"/>
          <w:szCs w:val="28"/>
        </w:rPr>
        <w:t>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E04456" w:rsidRPr="00461FB0" w:rsidRDefault="00E04456" w:rsidP="00A72C47">
      <w:pPr>
        <w:pStyle w:val="a6"/>
        <w:suppressAutoHyphens/>
        <w:spacing w:before="0" w:beforeAutospacing="0" w:after="0" w:afterAutospacing="0"/>
        <w:ind w:firstLine="709"/>
        <w:jc w:val="both"/>
        <w:rPr>
          <w:sz w:val="28"/>
          <w:szCs w:val="28"/>
        </w:rPr>
      </w:pPr>
      <w:r w:rsidRPr="00461FB0">
        <w:rPr>
          <w:sz w:val="28"/>
          <w:szCs w:val="28"/>
        </w:rPr>
        <w:t>Расходы, связанные с участием в конкурсе (проезд к месту проведения конкурса и обратно, наем жилого помещения, проживание</w:t>
      </w:r>
      <w:r>
        <w:rPr>
          <w:sz w:val="28"/>
          <w:szCs w:val="28"/>
        </w:rPr>
        <w:t>,</w:t>
      </w:r>
      <w:r w:rsidRPr="00461FB0">
        <w:rPr>
          <w:sz w:val="28"/>
          <w:szCs w:val="28"/>
        </w:rPr>
        <w:t xml:space="preserve"> пользование услугами средств связи и другие), осуществляются кандидатами за счет собственных средств.</w:t>
      </w:r>
    </w:p>
    <w:p w:rsidR="00E04456" w:rsidRPr="00461FB0" w:rsidRDefault="00E04456" w:rsidP="00A72C47">
      <w:pPr>
        <w:pStyle w:val="20"/>
        <w:suppressAutoHyphens/>
        <w:spacing w:before="0" w:after="0"/>
        <w:rPr>
          <w:szCs w:val="28"/>
        </w:rPr>
      </w:pPr>
      <w:r w:rsidRPr="00461FB0">
        <w:rPr>
          <w:szCs w:val="28"/>
        </w:rPr>
        <w:t>Условия прохождения федеральной государственной гражданск</w:t>
      </w:r>
      <w:r>
        <w:rPr>
          <w:szCs w:val="28"/>
        </w:rPr>
        <w:t xml:space="preserve">ой </w:t>
      </w:r>
      <w:r w:rsidRPr="00461FB0">
        <w:rPr>
          <w:szCs w:val="28"/>
        </w:rPr>
        <w:t>службы</w:t>
      </w:r>
    </w:p>
    <w:p w:rsidR="00E04456" w:rsidRDefault="00E04456" w:rsidP="00A72C47">
      <w:pPr>
        <w:suppressAutoHyphens/>
        <w:ind w:firstLine="540"/>
        <w:jc w:val="both"/>
        <w:rPr>
          <w:sz w:val="28"/>
          <w:szCs w:val="28"/>
        </w:rPr>
      </w:pPr>
      <w:r>
        <w:rPr>
          <w:sz w:val="28"/>
          <w:szCs w:val="28"/>
        </w:rPr>
        <w:t>Условия прохождения гражданской службы установлены Федеральным законом от 27 июля 2004 г. № 79-ФЗ «</w:t>
      </w:r>
      <w:r w:rsidRPr="00461FB0">
        <w:rPr>
          <w:sz w:val="28"/>
          <w:szCs w:val="28"/>
        </w:rPr>
        <w:t>О государственной гражданск</w:t>
      </w:r>
      <w:r>
        <w:rPr>
          <w:sz w:val="28"/>
          <w:szCs w:val="28"/>
        </w:rPr>
        <w:t>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04456" w:rsidRDefault="00E04456" w:rsidP="00EE0B20">
      <w:pPr>
        <w:suppressAutoHyphens/>
        <w:ind w:firstLine="539"/>
        <w:jc w:val="both"/>
        <w:rPr>
          <w:sz w:val="28"/>
          <w:szCs w:val="28"/>
        </w:rPr>
      </w:pPr>
      <w:r>
        <w:rPr>
          <w:sz w:val="28"/>
          <w:szCs w:val="28"/>
        </w:rPr>
        <w:t xml:space="preserve">Право на участие в конкурсе на замещение вакантной должности Федеральной государственной гражданской службы в Омскстате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w:t>
      </w:r>
      <w:r>
        <w:rPr>
          <w:sz w:val="28"/>
          <w:szCs w:val="28"/>
        </w:rPr>
        <w:lastRenderedPageBreak/>
        <w:t>службе квалификационным требованиям к замещаемой должности гражданской службы.</w:t>
      </w:r>
    </w:p>
    <w:p w:rsidR="00E04456" w:rsidRDefault="00E04456" w:rsidP="00EE0B20">
      <w:pPr>
        <w:suppressAutoHyphens/>
        <w:ind w:firstLine="540"/>
        <w:jc w:val="both"/>
        <w:rPr>
          <w:sz w:val="28"/>
          <w:szCs w:val="28"/>
        </w:rPr>
      </w:pPr>
      <w:r>
        <w:rPr>
          <w:sz w:val="28"/>
          <w:szCs w:val="28"/>
        </w:rPr>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E04456" w:rsidRPr="00461FB0" w:rsidRDefault="00E04456" w:rsidP="00EE0B20">
      <w:pPr>
        <w:suppressAutoHyphens/>
        <w:ind w:firstLine="539"/>
        <w:jc w:val="both"/>
        <w:rPr>
          <w:sz w:val="28"/>
          <w:szCs w:val="28"/>
        </w:rPr>
      </w:pPr>
      <w:r w:rsidRPr="00461FB0">
        <w:rPr>
          <w:sz w:val="28"/>
          <w:szCs w:val="28"/>
        </w:rPr>
        <w:t>Условия и порядок поступления на государственную гражданскую службу в Омскстат</w:t>
      </w:r>
      <w:r>
        <w:rPr>
          <w:sz w:val="28"/>
          <w:szCs w:val="28"/>
        </w:rPr>
        <w:t xml:space="preserve"> установлен</w:t>
      </w:r>
      <w:r w:rsidRPr="00461FB0">
        <w:rPr>
          <w:sz w:val="28"/>
          <w:szCs w:val="28"/>
        </w:rPr>
        <w:t xml:space="preserve"> на общих принципах трудового права,</w:t>
      </w:r>
      <w:r>
        <w:rPr>
          <w:sz w:val="28"/>
          <w:szCs w:val="28"/>
        </w:rPr>
        <w:t xml:space="preserve"> </w:t>
      </w:r>
      <w:r w:rsidRPr="00461FB0">
        <w:rPr>
          <w:sz w:val="28"/>
          <w:szCs w:val="28"/>
        </w:rPr>
        <w:t>но</w:t>
      </w:r>
      <w:r>
        <w:rPr>
          <w:sz w:val="28"/>
          <w:szCs w:val="28"/>
        </w:rPr>
        <w:t> </w:t>
      </w:r>
      <w:r w:rsidRPr="00461FB0">
        <w:rPr>
          <w:sz w:val="28"/>
          <w:szCs w:val="28"/>
        </w:rPr>
        <w:t>с</w:t>
      </w:r>
      <w:r>
        <w:rPr>
          <w:sz w:val="28"/>
          <w:szCs w:val="28"/>
        </w:rPr>
        <w:t> </w:t>
      </w:r>
      <w:r w:rsidRPr="00461FB0">
        <w:rPr>
          <w:sz w:val="28"/>
          <w:szCs w:val="28"/>
        </w:rPr>
        <w:t xml:space="preserve">особенностями, предусмотренными Федеральным законом от 27 июля </w:t>
      </w:r>
      <w:smartTag w:uri="urn:schemas-microsoft-com:office:smarttags" w:element="metricconverter">
        <w:smartTagPr>
          <w:attr w:name="ProductID" w:val="2004 г"/>
        </w:smartTagPr>
        <w:r w:rsidRPr="00461FB0">
          <w:rPr>
            <w:sz w:val="28"/>
            <w:szCs w:val="28"/>
          </w:rPr>
          <w:t>2004 г</w:t>
        </w:r>
      </w:smartTag>
      <w:r>
        <w:rPr>
          <w:sz w:val="28"/>
          <w:szCs w:val="28"/>
        </w:rPr>
        <w:t xml:space="preserve">. № 79-ФЗ </w:t>
      </w:r>
      <w:r w:rsidR="004B269E">
        <w:rPr>
          <w:sz w:val="28"/>
          <w:szCs w:val="28"/>
        </w:rPr>
        <w:br/>
      </w:r>
      <w:r>
        <w:rPr>
          <w:sz w:val="28"/>
          <w:szCs w:val="28"/>
        </w:rPr>
        <w:t>«</w:t>
      </w:r>
      <w:r w:rsidRPr="00461FB0">
        <w:rPr>
          <w:sz w:val="28"/>
          <w:szCs w:val="28"/>
        </w:rPr>
        <w:t>О государственной гражданск</w:t>
      </w:r>
      <w:r>
        <w:rPr>
          <w:sz w:val="28"/>
          <w:szCs w:val="28"/>
        </w:rPr>
        <w:t>ой службе Российской Федерации» (далее - Федеральный закон).</w:t>
      </w:r>
    </w:p>
    <w:p w:rsidR="00E04456" w:rsidRPr="00461FB0" w:rsidRDefault="00E04456" w:rsidP="00EE0B20">
      <w:pPr>
        <w:suppressAutoHyphens/>
        <w:ind w:firstLine="539"/>
        <w:jc w:val="both"/>
        <w:rPr>
          <w:sz w:val="28"/>
          <w:szCs w:val="28"/>
        </w:rPr>
      </w:pPr>
      <w:r w:rsidRPr="00461FB0">
        <w:rPr>
          <w:sz w:val="28"/>
          <w:szCs w:val="28"/>
        </w:rPr>
        <w:t>Законодательство о государственной гражданской службе устанавливает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E04456" w:rsidRPr="00461FB0" w:rsidRDefault="00E04456" w:rsidP="00EE0B20">
      <w:pPr>
        <w:suppressAutoHyphens/>
        <w:ind w:firstLine="539"/>
        <w:jc w:val="both"/>
        <w:rPr>
          <w:sz w:val="28"/>
          <w:szCs w:val="28"/>
        </w:rPr>
      </w:pPr>
      <w:r w:rsidRPr="00461FB0">
        <w:rPr>
          <w:sz w:val="28"/>
          <w:szCs w:val="28"/>
        </w:rPr>
        <w:t>признание гражданина решением суда недееспособным или ограниченно дееспособным;</w:t>
      </w:r>
    </w:p>
    <w:p w:rsidR="00E04456" w:rsidRPr="00461FB0" w:rsidRDefault="00E04456" w:rsidP="00EE0B20">
      <w:pPr>
        <w:suppressAutoHyphens/>
        <w:ind w:firstLine="539"/>
        <w:jc w:val="both"/>
        <w:rPr>
          <w:sz w:val="28"/>
          <w:szCs w:val="28"/>
        </w:rPr>
      </w:pPr>
      <w:r w:rsidRPr="00461FB0">
        <w:rPr>
          <w:sz w:val="28"/>
          <w:szCs w:val="28"/>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w:t>
      </w:r>
      <w:r>
        <w:rPr>
          <w:sz w:val="28"/>
          <w:szCs w:val="28"/>
        </w:rPr>
        <w:t xml:space="preserve"> </w:t>
      </w:r>
      <w:r w:rsidRPr="00461FB0">
        <w:rPr>
          <w:sz w:val="28"/>
          <w:szCs w:val="28"/>
        </w:rPr>
        <w:t>в</w:t>
      </w:r>
      <w:r>
        <w:rPr>
          <w:sz w:val="28"/>
          <w:szCs w:val="28"/>
        </w:rPr>
        <w:t> </w:t>
      </w:r>
      <w:r w:rsidRPr="00461FB0">
        <w:rPr>
          <w:sz w:val="28"/>
          <w:szCs w:val="28"/>
        </w:rPr>
        <w:t>случае наличия или не погашенной в установленном законом порядке судимости;</w:t>
      </w:r>
    </w:p>
    <w:p w:rsidR="00E04456" w:rsidRPr="00461FB0" w:rsidRDefault="00E04456" w:rsidP="00EE0B20">
      <w:pPr>
        <w:suppressAutoHyphens/>
        <w:ind w:firstLine="539"/>
        <w:jc w:val="both"/>
        <w:rPr>
          <w:sz w:val="28"/>
          <w:szCs w:val="28"/>
        </w:rPr>
      </w:pPr>
      <w:r w:rsidRPr="00461FB0">
        <w:rPr>
          <w:sz w:val="28"/>
          <w:szCs w:val="28"/>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w:t>
      </w:r>
      <w:r>
        <w:rPr>
          <w:sz w:val="28"/>
          <w:szCs w:val="28"/>
        </w:rPr>
        <w:t xml:space="preserve"> </w:t>
      </w:r>
      <w:r w:rsidRPr="00461FB0">
        <w:rPr>
          <w:sz w:val="28"/>
          <w:szCs w:val="28"/>
        </w:rPr>
        <w:t>по</w:t>
      </w:r>
      <w:r>
        <w:rPr>
          <w:sz w:val="28"/>
          <w:szCs w:val="28"/>
        </w:rPr>
        <w:t> </w:t>
      </w:r>
      <w:r w:rsidRPr="00461FB0">
        <w:rPr>
          <w:sz w:val="28"/>
          <w:szCs w:val="28"/>
        </w:rPr>
        <w:t>замещаемой гражданским служащим должности гражданской службы связано с использованием таких сведений;</w:t>
      </w:r>
    </w:p>
    <w:p w:rsidR="00E04456" w:rsidRPr="00461FB0" w:rsidRDefault="00E04456" w:rsidP="00EE0B20">
      <w:pPr>
        <w:suppressAutoHyphens/>
        <w:ind w:firstLine="539"/>
        <w:jc w:val="both"/>
        <w:rPr>
          <w:sz w:val="28"/>
          <w:szCs w:val="28"/>
        </w:rPr>
      </w:pPr>
      <w:r w:rsidRPr="00461FB0">
        <w:rPr>
          <w:sz w:val="28"/>
          <w:szCs w:val="28"/>
        </w:rPr>
        <w:t>наличие заболевания, препятствующего поступлению на гражданскую службу или ее прохождению и подтвержденного заключением медицинского учреждения;</w:t>
      </w:r>
    </w:p>
    <w:p w:rsidR="00E04456" w:rsidRPr="00461FB0" w:rsidRDefault="00E04456" w:rsidP="00EE0B20">
      <w:pPr>
        <w:suppressAutoHyphens/>
        <w:ind w:firstLine="539"/>
        <w:jc w:val="both"/>
        <w:rPr>
          <w:sz w:val="28"/>
          <w:szCs w:val="28"/>
        </w:rPr>
      </w:pPr>
      <w:r w:rsidRPr="00461FB0">
        <w:rPr>
          <w:sz w:val="28"/>
          <w:szCs w:val="28"/>
        </w:rPr>
        <w:t>близкое родство или свойство (родители, супруги, дети, братья, сестры, а также братья, сестры, родители и дети супругов</w:t>
      </w:r>
      <w:r>
        <w:rPr>
          <w:sz w:val="28"/>
          <w:szCs w:val="28"/>
        </w:rPr>
        <w:t xml:space="preserve"> и супруги детей</w:t>
      </w:r>
      <w:r w:rsidRPr="00461FB0">
        <w:rPr>
          <w:sz w:val="28"/>
          <w:szCs w:val="28"/>
        </w:rPr>
        <w:t>)</w:t>
      </w:r>
      <w:r>
        <w:rPr>
          <w:sz w:val="28"/>
          <w:szCs w:val="28"/>
        </w:rPr>
        <w:t xml:space="preserve"> </w:t>
      </w:r>
      <w:r w:rsidRPr="00461FB0">
        <w:rPr>
          <w:sz w:val="28"/>
          <w:szCs w:val="28"/>
        </w:rPr>
        <w:t>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E04456" w:rsidRPr="00461FB0" w:rsidRDefault="00E04456" w:rsidP="00EE0B20">
      <w:pPr>
        <w:suppressAutoHyphens/>
        <w:ind w:firstLine="539"/>
        <w:jc w:val="both"/>
        <w:rPr>
          <w:sz w:val="28"/>
          <w:szCs w:val="28"/>
        </w:rPr>
      </w:pPr>
      <w:r w:rsidRPr="00461FB0">
        <w:rPr>
          <w:sz w:val="28"/>
          <w:szCs w:val="28"/>
        </w:rPr>
        <w:t>выход из гражданства Российской Федерации или приобретения гражданства другого государства;</w:t>
      </w:r>
    </w:p>
    <w:p w:rsidR="00E04456" w:rsidRPr="00461FB0" w:rsidRDefault="00E04456" w:rsidP="00EE0B20">
      <w:pPr>
        <w:suppressAutoHyphens/>
        <w:ind w:firstLine="539"/>
        <w:jc w:val="both"/>
        <w:rPr>
          <w:sz w:val="28"/>
          <w:szCs w:val="28"/>
        </w:rPr>
      </w:pPr>
      <w:r w:rsidRPr="00461FB0">
        <w:rPr>
          <w:sz w:val="28"/>
          <w:szCs w:val="28"/>
        </w:rPr>
        <w:t>наличие гражданства другого государства (других государств), если иное не предусмотрено международным договором Российской Федерации;</w:t>
      </w:r>
    </w:p>
    <w:p w:rsidR="00E04456" w:rsidRPr="00461FB0" w:rsidRDefault="00E04456" w:rsidP="00EE0B20">
      <w:pPr>
        <w:suppressAutoHyphens/>
        <w:ind w:firstLine="539"/>
        <w:jc w:val="both"/>
        <w:rPr>
          <w:sz w:val="28"/>
          <w:szCs w:val="28"/>
        </w:rPr>
      </w:pPr>
      <w:r w:rsidRPr="00461FB0">
        <w:rPr>
          <w:sz w:val="28"/>
          <w:szCs w:val="28"/>
        </w:rPr>
        <w:t>представление подложных документов или заведомо ложных сведений при поступлении на гражданскую службу;</w:t>
      </w:r>
    </w:p>
    <w:p w:rsidR="00E04456" w:rsidRDefault="00E04456" w:rsidP="00EE0B20">
      <w:pPr>
        <w:suppressAutoHyphens/>
        <w:ind w:firstLine="539"/>
        <w:jc w:val="both"/>
        <w:rPr>
          <w:sz w:val="28"/>
          <w:szCs w:val="28"/>
        </w:rPr>
      </w:pPr>
      <w:r>
        <w:rPr>
          <w:sz w:val="28"/>
          <w:szCs w:val="28"/>
        </w:rPr>
        <w:t>непредставление установленных</w:t>
      </w:r>
      <w:r w:rsidRPr="00461FB0">
        <w:rPr>
          <w:sz w:val="28"/>
          <w:szCs w:val="28"/>
        </w:rPr>
        <w:t xml:space="preserve"> Федеральным законом сведений или </w:t>
      </w:r>
      <w:r w:rsidRPr="00576C72">
        <w:rPr>
          <w:sz w:val="28"/>
          <w:szCs w:val="28"/>
        </w:rPr>
        <w:t>представление заведомо ложных сведений о доходах, об имуществе</w:t>
      </w:r>
      <w:r>
        <w:rPr>
          <w:sz w:val="28"/>
          <w:szCs w:val="28"/>
        </w:rPr>
        <w:t xml:space="preserve"> </w:t>
      </w:r>
      <w:r w:rsidRPr="00576C72">
        <w:rPr>
          <w:sz w:val="28"/>
          <w:szCs w:val="28"/>
        </w:rPr>
        <w:t>и</w:t>
      </w:r>
      <w:r>
        <w:rPr>
          <w:sz w:val="28"/>
          <w:szCs w:val="28"/>
        </w:rPr>
        <w:t> </w:t>
      </w:r>
      <w:r w:rsidRPr="00576C72">
        <w:rPr>
          <w:sz w:val="28"/>
          <w:szCs w:val="28"/>
        </w:rPr>
        <w:t>обязательствах имущественного характера при поступлении</w:t>
      </w:r>
      <w:r>
        <w:rPr>
          <w:sz w:val="28"/>
          <w:szCs w:val="28"/>
        </w:rPr>
        <w:t xml:space="preserve"> </w:t>
      </w:r>
      <w:r w:rsidRPr="00576C72">
        <w:rPr>
          <w:sz w:val="28"/>
          <w:szCs w:val="28"/>
        </w:rPr>
        <w:t>на</w:t>
      </w:r>
      <w:r>
        <w:rPr>
          <w:sz w:val="28"/>
          <w:szCs w:val="28"/>
        </w:rPr>
        <w:t> </w:t>
      </w:r>
      <w:r w:rsidRPr="00576C72">
        <w:rPr>
          <w:sz w:val="28"/>
          <w:szCs w:val="28"/>
        </w:rPr>
        <w:t>гражданскую службу;</w:t>
      </w:r>
    </w:p>
    <w:p w:rsidR="00E04456" w:rsidRPr="00576C72" w:rsidRDefault="00E04456" w:rsidP="00EE0B20">
      <w:pPr>
        <w:suppressAutoHyphens/>
        <w:ind w:firstLine="539"/>
        <w:jc w:val="both"/>
        <w:rPr>
          <w:sz w:val="28"/>
          <w:szCs w:val="28"/>
        </w:rPr>
      </w:pPr>
      <w:r w:rsidRPr="00576C72">
        <w:rPr>
          <w:sz w:val="28"/>
          <w:szCs w:val="28"/>
        </w:rPr>
        <w:lastRenderedPageBreak/>
        <w:t>утраты представителем нанимателя доверия к гражданскому служащему в случаях несоблюдения ограничений и запретов, требований</w:t>
      </w:r>
      <w:r>
        <w:rPr>
          <w:sz w:val="28"/>
          <w:szCs w:val="28"/>
        </w:rPr>
        <w:t xml:space="preserve"> </w:t>
      </w:r>
      <w:r w:rsidRPr="00576C72">
        <w:rPr>
          <w:sz w:val="28"/>
          <w:szCs w:val="28"/>
        </w:rPr>
        <w:t>о</w:t>
      </w:r>
      <w:r>
        <w:rPr>
          <w:sz w:val="28"/>
          <w:szCs w:val="28"/>
        </w:rPr>
        <w:t> </w:t>
      </w:r>
      <w:r w:rsidRPr="00576C72">
        <w:rPr>
          <w:sz w:val="28"/>
          <w:szCs w:val="28"/>
        </w:rPr>
        <w:t>предотвращении или об урегулировании конфликта интересов</w:t>
      </w:r>
      <w:r>
        <w:rPr>
          <w:sz w:val="28"/>
          <w:szCs w:val="28"/>
        </w:rPr>
        <w:t xml:space="preserve"> </w:t>
      </w:r>
      <w:r w:rsidRPr="00576C72">
        <w:rPr>
          <w:sz w:val="28"/>
          <w:szCs w:val="28"/>
        </w:rPr>
        <w:t>и</w:t>
      </w:r>
      <w:r>
        <w:rPr>
          <w:sz w:val="28"/>
          <w:szCs w:val="28"/>
        </w:rPr>
        <w:t> </w:t>
      </w:r>
      <w:r w:rsidRPr="00576C72">
        <w:rPr>
          <w:sz w:val="28"/>
          <w:szCs w:val="28"/>
        </w:rPr>
        <w:t xml:space="preserve">неисполнения обязанностей, установленных в целях противодействия коррупции настоящим Федеральным законом, Федеральным </w:t>
      </w:r>
      <w:hyperlink r:id="rId8" w:history="1">
        <w:r w:rsidRPr="00576C72">
          <w:rPr>
            <w:sz w:val="28"/>
            <w:szCs w:val="28"/>
          </w:rPr>
          <w:t>законом</w:t>
        </w:r>
      </w:hyperlink>
      <w:r>
        <w:rPr>
          <w:sz w:val="28"/>
          <w:szCs w:val="28"/>
        </w:rPr>
        <w:t xml:space="preserve"> от 25 декабря 2008 г. №</w:t>
      </w:r>
      <w:r w:rsidRPr="00576C72">
        <w:rPr>
          <w:sz w:val="28"/>
          <w:szCs w:val="28"/>
        </w:rPr>
        <w:t xml:space="preserve"> 273-ФЗ </w:t>
      </w:r>
      <w:r w:rsidR="004B269E">
        <w:rPr>
          <w:sz w:val="28"/>
          <w:szCs w:val="28"/>
        </w:rPr>
        <w:br/>
      </w:r>
      <w:r>
        <w:rPr>
          <w:sz w:val="28"/>
          <w:szCs w:val="28"/>
        </w:rPr>
        <w:t>«</w:t>
      </w:r>
      <w:r w:rsidRPr="00576C72">
        <w:rPr>
          <w:sz w:val="28"/>
          <w:szCs w:val="28"/>
        </w:rPr>
        <w:t>О противодействии коррупции</w:t>
      </w:r>
      <w:r>
        <w:rPr>
          <w:sz w:val="28"/>
          <w:szCs w:val="28"/>
        </w:rPr>
        <w:t xml:space="preserve">» </w:t>
      </w:r>
      <w:r w:rsidRPr="00576C72">
        <w:rPr>
          <w:sz w:val="28"/>
          <w:szCs w:val="28"/>
        </w:rPr>
        <w:t>и</w:t>
      </w:r>
      <w:r>
        <w:rPr>
          <w:sz w:val="28"/>
          <w:szCs w:val="28"/>
        </w:rPr>
        <w:t> </w:t>
      </w:r>
      <w:r w:rsidRPr="00576C72">
        <w:rPr>
          <w:sz w:val="28"/>
          <w:szCs w:val="28"/>
        </w:rPr>
        <w:t xml:space="preserve">другими федеральными </w:t>
      </w:r>
      <w:hyperlink r:id="rId9" w:history="1">
        <w:r w:rsidRPr="00576C72">
          <w:rPr>
            <w:sz w:val="28"/>
            <w:szCs w:val="28"/>
          </w:rPr>
          <w:t>законами</w:t>
        </w:r>
      </w:hyperlink>
      <w:r w:rsidRPr="00576C72">
        <w:rPr>
          <w:sz w:val="28"/>
          <w:szCs w:val="28"/>
        </w:rPr>
        <w:t>;</w:t>
      </w:r>
    </w:p>
    <w:p w:rsidR="00E04456" w:rsidRPr="00576C72" w:rsidRDefault="00E04456" w:rsidP="00EE0B20">
      <w:pPr>
        <w:pStyle w:val="ConsPlusNormal"/>
        <w:suppressAutoHyphens/>
        <w:ind w:firstLine="539"/>
        <w:jc w:val="both"/>
        <w:rPr>
          <w:rFonts w:ascii="Times New Roman" w:hAnsi="Times New Roman" w:cs="Times New Roman"/>
          <w:sz w:val="28"/>
          <w:szCs w:val="28"/>
        </w:rPr>
      </w:pPr>
      <w:r w:rsidRPr="00576C72">
        <w:rPr>
          <w:rFonts w:ascii="Times New Roman" w:hAnsi="Times New Roman" w:cs="Times New Roman"/>
          <w:sz w:val="28"/>
          <w:szCs w:val="28"/>
        </w:rPr>
        <w:t>признания его не прошедшим военную службу по призыву, не имея</w:t>
      </w:r>
      <w:r>
        <w:rPr>
          <w:rFonts w:ascii="Times New Roman" w:hAnsi="Times New Roman" w:cs="Times New Roman"/>
          <w:sz w:val="28"/>
          <w:szCs w:val="28"/>
        </w:rPr>
        <w:t xml:space="preserve"> </w:t>
      </w:r>
      <w:r w:rsidRPr="00576C72">
        <w:rPr>
          <w:rFonts w:ascii="Times New Roman" w:hAnsi="Times New Roman" w:cs="Times New Roman"/>
          <w:sz w:val="28"/>
          <w:szCs w:val="28"/>
        </w:rPr>
        <w:t>на</w:t>
      </w:r>
      <w:r>
        <w:rPr>
          <w:rFonts w:ascii="Times New Roman" w:hAnsi="Times New Roman" w:cs="Times New Roman"/>
          <w:sz w:val="28"/>
          <w:szCs w:val="28"/>
        </w:rPr>
        <w:t> </w:t>
      </w:r>
      <w:r w:rsidRPr="00576C72">
        <w:rPr>
          <w:rFonts w:ascii="Times New Roman" w:hAnsi="Times New Roman" w:cs="Times New Roman"/>
          <w:sz w:val="28"/>
          <w:szCs w:val="28"/>
        </w:rPr>
        <w:t>то законных оснований, в соответствии с заключением призывной комиссии (за исключением граждан, прошедших военную службу</w:t>
      </w:r>
      <w:r>
        <w:rPr>
          <w:rFonts w:ascii="Times New Roman" w:hAnsi="Times New Roman" w:cs="Times New Roman"/>
          <w:sz w:val="28"/>
          <w:szCs w:val="28"/>
        </w:rPr>
        <w:t xml:space="preserve"> </w:t>
      </w:r>
      <w:r w:rsidRPr="00576C72">
        <w:rPr>
          <w:rFonts w:ascii="Times New Roman" w:hAnsi="Times New Roman" w:cs="Times New Roman"/>
          <w:sz w:val="28"/>
          <w:szCs w:val="28"/>
        </w:rPr>
        <w:t>по</w:t>
      </w:r>
      <w:r>
        <w:rPr>
          <w:rFonts w:ascii="Times New Roman" w:hAnsi="Times New Roman" w:cs="Times New Roman"/>
          <w:sz w:val="28"/>
          <w:szCs w:val="28"/>
        </w:rPr>
        <w:t> </w:t>
      </w:r>
      <w:r w:rsidRPr="00576C72">
        <w:rPr>
          <w:rFonts w:ascii="Times New Roman" w:hAnsi="Times New Roman" w:cs="Times New Roman"/>
          <w:sz w:val="28"/>
          <w:szCs w:val="28"/>
        </w:rPr>
        <w:t>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w:t>
      </w:r>
      <w:r>
        <w:rPr>
          <w:rFonts w:ascii="Times New Roman" w:hAnsi="Times New Roman" w:cs="Times New Roman"/>
          <w:sz w:val="28"/>
          <w:szCs w:val="28"/>
        </w:rPr>
        <w:t xml:space="preserve"> </w:t>
      </w:r>
      <w:r w:rsidRPr="00576C72">
        <w:rPr>
          <w:rFonts w:ascii="Times New Roman" w:hAnsi="Times New Roman" w:cs="Times New Roman"/>
          <w:sz w:val="28"/>
          <w:szCs w:val="28"/>
        </w:rPr>
        <w:t>в</w:t>
      </w:r>
      <w:r>
        <w:rPr>
          <w:rFonts w:ascii="Times New Roman" w:hAnsi="Times New Roman" w:cs="Times New Roman"/>
          <w:sz w:val="28"/>
          <w:szCs w:val="28"/>
        </w:rPr>
        <w:t> </w:t>
      </w:r>
      <w:r w:rsidRPr="00576C72">
        <w:rPr>
          <w:rFonts w:ascii="Times New Roman" w:hAnsi="Times New Roman" w:cs="Times New Roman"/>
          <w:sz w:val="28"/>
          <w:szCs w:val="28"/>
        </w:rPr>
        <w:t>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04456" w:rsidRPr="00576C72" w:rsidRDefault="00E04456" w:rsidP="00EE0B20">
      <w:pPr>
        <w:pStyle w:val="ConsPlusNormal"/>
        <w:suppressAutoHyphens/>
        <w:ind w:firstLine="540"/>
        <w:jc w:val="both"/>
        <w:rPr>
          <w:rFonts w:ascii="Times New Roman" w:hAnsi="Times New Roman" w:cs="Times New Roman"/>
          <w:sz w:val="28"/>
          <w:szCs w:val="28"/>
        </w:rPr>
      </w:pPr>
      <w:r w:rsidRPr="00576C72">
        <w:rPr>
          <w:rFonts w:ascii="Times New Roman" w:hAnsi="Times New Roman" w:cs="Times New Roman"/>
          <w:sz w:val="28"/>
          <w:szCs w:val="28"/>
        </w:rPr>
        <w:t xml:space="preserve">непредставления сведений, предусмотренных </w:t>
      </w:r>
      <w:hyperlink w:anchor="P392" w:history="1">
        <w:r w:rsidRPr="00576C72">
          <w:rPr>
            <w:rFonts w:ascii="Times New Roman" w:hAnsi="Times New Roman" w:cs="Times New Roman"/>
            <w:sz w:val="28"/>
            <w:szCs w:val="28"/>
          </w:rPr>
          <w:t>статьей 20.2</w:t>
        </w:r>
      </w:hyperlink>
      <w:r w:rsidRPr="00576C72">
        <w:rPr>
          <w:rFonts w:ascii="Times New Roman" w:hAnsi="Times New Roman" w:cs="Times New Roman"/>
          <w:sz w:val="28"/>
          <w:szCs w:val="28"/>
        </w:rPr>
        <w:t xml:space="preserve"> Федерального закона.</w:t>
      </w:r>
    </w:p>
    <w:p w:rsidR="00E04456" w:rsidRPr="00461FB0" w:rsidRDefault="00E04456" w:rsidP="00EE0B20">
      <w:pPr>
        <w:suppressAutoHyphens/>
        <w:ind w:firstLine="540"/>
        <w:jc w:val="both"/>
        <w:rPr>
          <w:sz w:val="28"/>
          <w:szCs w:val="28"/>
        </w:rPr>
      </w:pPr>
      <w:r w:rsidRPr="00576C72">
        <w:rPr>
          <w:sz w:val="28"/>
          <w:szCs w:val="28"/>
        </w:rPr>
        <w:t>Иные ограничения, связанные с поступлением на гражданскую службу и ее прохождением, за исключением вышеперечисленных</w:t>
      </w:r>
      <w:r w:rsidRPr="00461FB0">
        <w:rPr>
          <w:sz w:val="28"/>
          <w:szCs w:val="28"/>
        </w:rPr>
        <w:t>, устанавливаются федеральными законами.</w:t>
      </w:r>
    </w:p>
    <w:p w:rsidR="00E04456" w:rsidRPr="00461FB0" w:rsidRDefault="00E04456" w:rsidP="00EE0B20">
      <w:pPr>
        <w:suppressAutoHyphens/>
        <w:ind w:firstLine="708"/>
        <w:jc w:val="both"/>
        <w:rPr>
          <w:sz w:val="28"/>
          <w:szCs w:val="28"/>
        </w:rPr>
      </w:pPr>
      <w:r w:rsidRPr="00461FB0">
        <w:rPr>
          <w:sz w:val="28"/>
          <w:szCs w:val="28"/>
        </w:rPr>
        <w:t xml:space="preserve">Для замещения должности федеральной гражданской службы представитель нанимателя Омскстата заключает с федеральным гражданским служащим служебный контракт на неопределенный срок. Профессиональная служебная деятельность гражданского служащего осуществляется </w:t>
      </w:r>
      <w:r>
        <w:rPr>
          <w:sz w:val="28"/>
          <w:szCs w:val="28"/>
        </w:rPr>
        <w:t>в</w:t>
      </w:r>
      <w:r w:rsidRPr="00461FB0">
        <w:rPr>
          <w:sz w:val="28"/>
          <w:szCs w:val="28"/>
        </w:rPr>
        <w:t xml:space="preserve"> соответствии с должностным регламентом, утвержденным представителем нанимателя.</w:t>
      </w:r>
    </w:p>
    <w:p w:rsidR="00E04456" w:rsidRPr="00461FB0" w:rsidRDefault="00E04456" w:rsidP="00EE0B20">
      <w:pPr>
        <w:suppressAutoHyphens/>
        <w:ind w:firstLine="708"/>
        <w:jc w:val="both"/>
        <w:rPr>
          <w:sz w:val="28"/>
          <w:szCs w:val="28"/>
        </w:rPr>
      </w:pPr>
      <w:r w:rsidRPr="00461FB0">
        <w:rPr>
          <w:sz w:val="28"/>
          <w:szCs w:val="28"/>
        </w:rPr>
        <w:t>Федеральному гражданскому служащему устанавливается:</w:t>
      </w:r>
    </w:p>
    <w:p w:rsidR="00E04456" w:rsidRPr="00461FB0" w:rsidRDefault="00E04456" w:rsidP="00EE0B20">
      <w:pPr>
        <w:suppressAutoHyphens/>
        <w:ind w:firstLine="708"/>
        <w:jc w:val="both"/>
        <w:rPr>
          <w:sz w:val="28"/>
          <w:szCs w:val="28"/>
        </w:rPr>
      </w:pPr>
      <w:r w:rsidRPr="00461FB0">
        <w:rPr>
          <w:sz w:val="28"/>
          <w:szCs w:val="28"/>
        </w:rPr>
        <w:t>1) денежное содержание в соответствии с Указом Президента Российской Федерации от 25</w:t>
      </w:r>
      <w:r>
        <w:rPr>
          <w:sz w:val="28"/>
          <w:szCs w:val="28"/>
        </w:rPr>
        <w:t xml:space="preserve"> июля </w:t>
      </w:r>
      <w:r w:rsidRPr="00461FB0">
        <w:rPr>
          <w:sz w:val="28"/>
          <w:szCs w:val="28"/>
        </w:rPr>
        <w:t>2006</w:t>
      </w:r>
      <w:r>
        <w:rPr>
          <w:sz w:val="28"/>
          <w:szCs w:val="28"/>
        </w:rPr>
        <w:t xml:space="preserve"> г.</w:t>
      </w:r>
      <w:r w:rsidRPr="00461FB0">
        <w:rPr>
          <w:sz w:val="28"/>
          <w:szCs w:val="28"/>
        </w:rPr>
        <w:t xml:space="preserve"> № 763; Указом Президента Российской Федерации от</w:t>
      </w:r>
      <w:r>
        <w:rPr>
          <w:sz w:val="28"/>
          <w:szCs w:val="28"/>
        </w:rPr>
        <w:t xml:space="preserve"> </w:t>
      </w:r>
      <w:r w:rsidRPr="00461FB0">
        <w:rPr>
          <w:sz w:val="28"/>
          <w:szCs w:val="28"/>
        </w:rPr>
        <w:t>17</w:t>
      </w:r>
      <w:r>
        <w:rPr>
          <w:sz w:val="28"/>
          <w:szCs w:val="28"/>
        </w:rPr>
        <w:t xml:space="preserve"> октября </w:t>
      </w:r>
      <w:r w:rsidRPr="00461FB0">
        <w:rPr>
          <w:sz w:val="28"/>
          <w:szCs w:val="28"/>
        </w:rPr>
        <w:t>2013</w:t>
      </w:r>
      <w:r>
        <w:rPr>
          <w:sz w:val="28"/>
          <w:szCs w:val="28"/>
        </w:rPr>
        <w:t xml:space="preserve"> г.</w:t>
      </w:r>
      <w:r w:rsidRPr="00461FB0">
        <w:rPr>
          <w:sz w:val="28"/>
          <w:szCs w:val="28"/>
        </w:rPr>
        <w:t xml:space="preserve"> № 781; Указом Президента Российской Федерации </w:t>
      </w:r>
      <w:r w:rsidR="004B269E">
        <w:rPr>
          <w:sz w:val="28"/>
          <w:szCs w:val="28"/>
        </w:rPr>
        <w:br/>
      </w:r>
      <w:r w:rsidRPr="00461FB0">
        <w:rPr>
          <w:sz w:val="28"/>
          <w:szCs w:val="28"/>
        </w:rPr>
        <w:t>от 19</w:t>
      </w:r>
      <w:r>
        <w:rPr>
          <w:sz w:val="28"/>
          <w:szCs w:val="28"/>
        </w:rPr>
        <w:t xml:space="preserve"> ноября </w:t>
      </w:r>
      <w:r w:rsidRPr="00461FB0">
        <w:rPr>
          <w:sz w:val="28"/>
          <w:szCs w:val="28"/>
        </w:rPr>
        <w:t>2007</w:t>
      </w:r>
      <w:r>
        <w:rPr>
          <w:sz w:val="28"/>
          <w:szCs w:val="28"/>
        </w:rPr>
        <w:t xml:space="preserve"> г.</w:t>
      </w:r>
      <w:r w:rsidRPr="00461FB0">
        <w:rPr>
          <w:sz w:val="28"/>
          <w:szCs w:val="28"/>
        </w:rPr>
        <w:t xml:space="preserve"> №</w:t>
      </w:r>
      <w:r>
        <w:rPr>
          <w:sz w:val="28"/>
          <w:szCs w:val="28"/>
        </w:rPr>
        <w:t xml:space="preserve"> </w:t>
      </w:r>
      <w:r w:rsidRPr="00461FB0">
        <w:rPr>
          <w:sz w:val="28"/>
          <w:szCs w:val="28"/>
        </w:rPr>
        <w:t>1532</w:t>
      </w:r>
      <w:r w:rsidRPr="00B265AF">
        <w:rPr>
          <w:sz w:val="28"/>
          <w:szCs w:val="28"/>
        </w:rPr>
        <w:t>;</w:t>
      </w:r>
      <w:r>
        <w:rPr>
          <w:sz w:val="28"/>
          <w:szCs w:val="28"/>
        </w:rPr>
        <w:t xml:space="preserve"> </w:t>
      </w:r>
      <w:r w:rsidRPr="00461FB0">
        <w:rPr>
          <w:sz w:val="28"/>
          <w:szCs w:val="28"/>
        </w:rPr>
        <w:t>Фед</w:t>
      </w:r>
      <w:r>
        <w:rPr>
          <w:sz w:val="28"/>
          <w:szCs w:val="28"/>
        </w:rPr>
        <w:t>еральным</w:t>
      </w:r>
      <w:r w:rsidRPr="00461FB0">
        <w:rPr>
          <w:sz w:val="28"/>
          <w:szCs w:val="28"/>
        </w:rPr>
        <w:t xml:space="preserve"> закон</w:t>
      </w:r>
      <w:r>
        <w:rPr>
          <w:sz w:val="28"/>
          <w:szCs w:val="28"/>
        </w:rPr>
        <w:t>ом</w:t>
      </w:r>
      <w:r w:rsidRPr="00461FB0">
        <w:rPr>
          <w:sz w:val="28"/>
          <w:szCs w:val="28"/>
        </w:rPr>
        <w:t xml:space="preserve"> </w:t>
      </w:r>
      <w:r>
        <w:rPr>
          <w:sz w:val="28"/>
          <w:szCs w:val="28"/>
        </w:rPr>
        <w:t xml:space="preserve">от 27 июля </w:t>
      </w:r>
      <w:r w:rsidRPr="00461FB0">
        <w:rPr>
          <w:sz w:val="28"/>
          <w:szCs w:val="28"/>
        </w:rPr>
        <w:t>2004</w:t>
      </w:r>
      <w:r>
        <w:rPr>
          <w:sz w:val="28"/>
          <w:szCs w:val="28"/>
        </w:rPr>
        <w:t xml:space="preserve"> г.</w:t>
      </w:r>
      <w:r w:rsidRPr="00461FB0">
        <w:rPr>
          <w:sz w:val="28"/>
          <w:szCs w:val="28"/>
        </w:rPr>
        <w:t xml:space="preserve"> № 79-ФЗ; Приказ</w:t>
      </w:r>
      <w:r>
        <w:rPr>
          <w:sz w:val="28"/>
          <w:szCs w:val="28"/>
        </w:rPr>
        <w:t>ом</w:t>
      </w:r>
      <w:r w:rsidRPr="00461FB0">
        <w:rPr>
          <w:sz w:val="28"/>
          <w:szCs w:val="28"/>
        </w:rPr>
        <w:t xml:space="preserve"> Росстата от 14</w:t>
      </w:r>
      <w:r>
        <w:rPr>
          <w:sz w:val="28"/>
          <w:szCs w:val="28"/>
        </w:rPr>
        <w:t xml:space="preserve"> ноября </w:t>
      </w:r>
      <w:r w:rsidRPr="00461FB0">
        <w:rPr>
          <w:sz w:val="28"/>
          <w:szCs w:val="28"/>
        </w:rPr>
        <w:t>2013</w:t>
      </w:r>
      <w:r>
        <w:rPr>
          <w:sz w:val="28"/>
          <w:szCs w:val="28"/>
        </w:rPr>
        <w:t> г.</w:t>
      </w:r>
      <w:r w:rsidRPr="00461FB0">
        <w:rPr>
          <w:sz w:val="28"/>
          <w:szCs w:val="28"/>
        </w:rPr>
        <w:t xml:space="preserve"> №</w:t>
      </w:r>
      <w:r>
        <w:rPr>
          <w:sz w:val="28"/>
          <w:szCs w:val="28"/>
        </w:rPr>
        <w:t xml:space="preserve"> </w:t>
      </w:r>
      <w:r w:rsidRPr="00461FB0">
        <w:rPr>
          <w:sz w:val="28"/>
          <w:szCs w:val="28"/>
        </w:rPr>
        <w:t>445.</w:t>
      </w:r>
    </w:p>
    <w:p w:rsidR="00E04456" w:rsidRPr="00461FB0" w:rsidRDefault="00E04456" w:rsidP="00EE0B20">
      <w:pPr>
        <w:suppressAutoHyphens/>
        <w:ind w:firstLine="708"/>
        <w:jc w:val="both"/>
        <w:rPr>
          <w:sz w:val="28"/>
          <w:szCs w:val="28"/>
        </w:rPr>
      </w:pPr>
      <w:r w:rsidRPr="00461FB0">
        <w:rPr>
          <w:sz w:val="28"/>
          <w:szCs w:val="28"/>
        </w:rPr>
        <w:t>Федеральному гражданскому служащему предоставляются:</w:t>
      </w:r>
    </w:p>
    <w:p w:rsidR="00E04456" w:rsidRPr="00461FB0" w:rsidRDefault="00E04456" w:rsidP="00EE0B20">
      <w:pPr>
        <w:suppressAutoHyphens/>
        <w:ind w:firstLine="708"/>
        <w:jc w:val="both"/>
        <w:rPr>
          <w:sz w:val="28"/>
          <w:szCs w:val="28"/>
        </w:rPr>
      </w:pPr>
      <w:r w:rsidRPr="00461FB0">
        <w:rPr>
          <w:sz w:val="28"/>
          <w:szCs w:val="28"/>
        </w:rPr>
        <w:t>1) ежегодный основной оплачиваемый отпуск в соответствии</w:t>
      </w:r>
      <w:r>
        <w:rPr>
          <w:sz w:val="28"/>
          <w:szCs w:val="28"/>
        </w:rPr>
        <w:t xml:space="preserve"> </w:t>
      </w:r>
      <w:r w:rsidRPr="00461FB0">
        <w:rPr>
          <w:sz w:val="28"/>
          <w:szCs w:val="28"/>
        </w:rPr>
        <w:t>со</w:t>
      </w:r>
      <w:r>
        <w:rPr>
          <w:sz w:val="28"/>
          <w:szCs w:val="28"/>
        </w:rPr>
        <w:t> </w:t>
      </w:r>
      <w:r w:rsidRPr="00461FB0">
        <w:rPr>
          <w:sz w:val="28"/>
          <w:szCs w:val="28"/>
        </w:rPr>
        <w:t>статьей 46 Федерального закона от 27</w:t>
      </w:r>
      <w:r>
        <w:rPr>
          <w:sz w:val="28"/>
          <w:szCs w:val="28"/>
        </w:rPr>
        <w:t xml:space="preserve"> июля </w:t>
      </w:r>
      <w:r w:rsidRPr="00461FB0">
        <w:rPr>
          <w:sz w:val="28"/>
          <w:szCs w:val="28"/>
        </w:rPr>
        <w:t xml:space="preserve">2004 </w:t>
      </w:r>
      <w:r>
        <w:rPr>
          <w:sz w:val="28"/>
          <w:szCs w:val="28"/>
        </w:rPr>
        <w:t xml:space="preserve">г. </w:t>
      </w:r>
      <w:r w:rsidRPr="00461FB0">
        <w:rPr>
          <w:sz w:val="28"/>
          <w:szCs w:val="28"/>
        </w:rPr>
        <w:t>№ 79-ФЗ;</w:t>
      </w:r>
    </w:p>
    <w:p w:rsidR="00E04456" w:rsidRPr="00461FB0" w:rsidRDefault="00E04456" w:rsidP="00EE0B20">
      <w:pPr>
        <w:suppressAutoHyphens/>
        <w:ind w:firstLine="708"/>
        <w:jc w:val="both"/>
        <w:rPr>
          <w:sz w:val="28"/>
          <w:szCs w:val="28"/>
        </w:rPr>
      </w:pPr>
      <w:r w:rsidRPr="00461FB0">
        <w:rPr>
          <w:sz w:val="28"/>
          <w:szCs w:val="28"/>
        </w:rPr>
        <w:t>2) ежегодный дополнительный оплачиваемый отпуск в соответствии со статьей 46 Федерального закона от 27</w:t>
      </w:r>
      <w:r>
        <w:rPr>
          <w:sz w:val="28"/>
          <w:szCs w:val="28"/>
        </w:rPr>
        <w:t xml:space="preserve"> июля </w:t>
      </w:r>
      <w:r w:rsidRPr="00461FB0">
        <w:rPr>
          <w:sz w:val="28"/>
          <w:szCs w:val="28"/>
        </w:rPr>
        <w:t xml:space="preserve">2004 </w:t>
      </w:r>
      <w:r>
        <w:rPr>
          <w:sz w:val="28"/>
          <w:szCs w:val="28"/>
        </w:rPr>
        <w:t xml:space="preserve">г. </w:t>
      </w:r>
      <w:r w:rsidRPr="00461FB0">
        <w:rPr>
          <w:sz w:val="28"/>
          <w:szCs w:val="28"/>
        </w:rPr>
        <w:t>№ 79-ФЗ</w:t>
      </w:r>
      <w:r>
        <w:rPr>
          <w:sz w:val="28"/>
          <w:szCs w:val="28"/>
        </w:rPr>
        <w:t>.</w:t>
      </w:r>
    </w:p>
    <w:p w:rsidR="00E04456" w:rsidRPr="00461FB0" w:rsidRDefault="00E04456" w:rsidP="00EE0B20">
      <w:pPr>
        <w:suppressAutoHyphens/>
        <w:jc w:val="both"/>
        <w:rPr>
          <w:sz w:val="28"/>
          <w:szCs w:val="28"/>
        </w:rPr>
      </w:pPr>
      <w:r w:rsidRPr="00461FB0">
        <w:rPr>
          <w:sz w:val="28"/>
          <w:szCs w:val="28"/>
        </w:rPr>
        <w:tab/>
        <w:t>Федеральному гражданскому служащему предоставляются надлежащие организационно-технические условия, необходимые для исполнения должностных обязанностей; основные государственные гарантии, указанные в статье 52 Федерального закона от 27</w:t>
      </w:r>
      <w:r>
        <w:rPr>
          <w:sz w:val="28"/>
          <w:szCs w:val="28"/>
        </w:rPr>
        <w:t xml:space="preserve"> июля </w:t>
      </w:r>
      <w:r w:rsidRPr="00461FB0">
        <w:rPr>
          <w:sz w:val="28"/>
          <w:szCs w:val="28"/>
        </w:rPr>
        <w:t>2004</w:t>
      </w:r>
      <w:r>
        <w:rPr>
          <w:sz w:val="28"/>
          <w:szCs w:val="28"/>
        </w:rPr>
        <w:t xml:space="preserve"> г. </w:t>
      </w:r>
      <w:r w:rsidRPr="00461FB0">
        <w:rPr>
          <w:sz w:val="28"/>
          <w:szCs w:val="28"/>
        </w:rPr>
        <w:t>№</w:t>
      </w:r>
      <w:r>
        <w:rPr>
          <w:sz w:val="28"/>
          <w:szCs w:val="28"/>
        </w:rPr>
        <w:t> </w:t>
      </w:r>
      <w:r w:rsidRPr="00461FB0">
        <w:rPr>
          <w:sz w:val="28"/>
          <w:szCs w:val="28"/>
        </w:rPr>
        <w:t xml:space="preserve">79-ФЗ, а при определенных условиях, предусмотренных законодательством Российской Федерации, - </w:t>
      </w:r>
      <w:r w:rsidRPr="00461FB0">
        <w:rPr>
          <w:sz w:val="28"/>
          <w:szCs w:val="28"/>
        </w:rPr>
        <w:lastRenderedPageBreak/>
        <w:t>дополнительные государственные гарантии, указанные в статье 53 Федерального закона</w:t>
      </w:r>
      <w:r>
        <w:rPr>
          <w:sz w:val="28"/>
          <w:szCs w:val="28"/>
        </w:rPr>
        <w:t xml:space="preserve"> </w:t>
      </w:r>
      <w:r w:rsidRPr="00461FB0">
        <w:rPr>
          <w:sz w:val="28"/>
          <w:szCs w:val="28"/>
        </w:rPr>
        <w:t>от</w:t>
      </w:r>
      <w:r>
        <w:rPr>
          <w:sz w:val="28"/>
          <w:szCs w:val="28"/>
        </w:rPr>
        <w:t> </w:t>
      </w:r>
      <w:r w:rsidRPr="00461FB0">
        <w:rPr>
          <w:sz w:val="28"/>
          <w:szCs w:val="28"/>
        </w:rPr>
        <w:t>27</w:t>
      </w:r>
      <w:r>
        <w:rPr>
          <w:sz w:val="28"/>
          <w:szCs w:val="28"/>
        </w:rPr>
        <w:t xml:space="preserve"> июля </w:t>
      </w:r>
      <w:r w:rsidRPr="00461FB0">
        <w:rPr>
          <w:sz w:val="28"/>
          <w:szCs w:val="28"/>
        </w:rPr>
        <w:t>2004</w:t>
      </w:r>
      <w:r>
        <w:rPr>
          <w:sz w:val="28"/>
          <w:szCs w:val="28"/>
        </w:rPr>
        <w:t xml:space="preserve"> г.</w:t>
      </w:r>
      <w:r w:rsidRPr="00461FB0">
        <w:rPr>
          <w:sz w:val="28"/>
          <w:szCs w:val="28"/>
        </w:rPr>
        <w:t xml:space="preserve"> № 79-ФЗ.</w:t>
      </w:r>
    </w:p>
    <w:p w:rsidR="00E04456" w:rsidRPr="00461FB0" w:rsidRDefault="00E04456" w:rsidP="00EE0B20">
      <w:pPr>
        <w:suppressAutoHyphens/>
        <w:ind w:firstLine="708"/>
        <w:jc w:val="both"/>
        <w:rPr>
          <w:sz w:val="28"/>
          <w:szCs w:val="28"/>
        </w:rPr>
      </w:pPr>
      <w:r w:rsidRPr="00461FB0">
        <w:rPr>
          <w:sz w:val="28"/>
          <w:szCs w:val="28"/>
        </w:rPr>
        <w:t>Режим служебного времени: 40-часовая рабочая неделя, рабочий день с</w:t>
      </w:r>
      <w:r>
        <w:rPr>
          <w:sz w:val="28"/>
          <w:szCs w:val="28"/>
        </w:rPr>
        <w:t xml:space="preserve"> </w:t>
      </w:r>
      <w:r w:rsidR="00A72C47">
        <w:rPr>
          <w:sz w:val="28"/>
          <w:szCs w:val="28"/>
        </w:rPr>
        <w:t xml:space="preserve">     </w:t>
      </w:r>
      <w:r w:rsidRPr="00461FB0">
        <w:rPr>
          <w:sz w:val="28"/>
          <w:szCs w:val="28"/>
        </w:rPr>
        <w:t>8:00 ч. до 17:00 ч. (пятница до 15:45 ч.), перерыв на обед с 12:30 ч. до 13:15 ч., выходные дни: суббота, воскресенье.</w:t>
      </w:r>
    </w:p>
    <w:p w:rsidR="00E04456" w:rsidRPr="00842CA3" w:rsidRDefault="00E04456" w:rsidP="00EE0B20">
      <w:pPr>
        <w:suppressAutoHyphens/>
        <w:jc w:val="both"/>
        <w:rPr>
          <w:sz w:val="28"/>
          <w:szCs w:val="28"/>
        </w:rPr>
      </w:pPr>
      <w:r w:rsidRPr="00461FB0">
        <w:rPr>
          <w:sz w:val="28"/>
          <w:szCs w:val="28"/>
        </w:rPr>
        <w:tab/>
        <w:t xml:space="preserve">В период прохождения федеральной гражданской службы федеральный гражданский служащий подлежит аттестации в соответствии </w:t>
      </w:r>
      <w:r w:rsidRPr="00842CA3">
        <w:rPr>
          <w:sz w:val="28"/>
          <w:szCs w:val="28"/>
        </w:rPr>
        <w:t xml:space="preserve">со статьей 48 Федерального закона от 27 июля 2004 г. № 79-ФЗ, а также гражданскому служащему присваиваются классные чины в соответствии со статьей 49 Федерального закона от 27 июля 2004 г. № 79-ФЗ и приказом Росстата </w:t>
      </w:r>
      <w:r w:rsidR="004B269E">
        <w:rPr>
          <w:sz w:val="28"/>
          <w:szCs w:val="28"/>
        </w:rPr>
        <w:br/>
      </w:r>
      <w:r w:rsidRPr="00842CA3">
        <w:rPr>
          <w:sz w:val="28"/>
          <w:szCs w:val="28"/>
        </w:rPr>
        <w:t>от 14 апреля 2014 г. № 241.</w:t>
      </w:r>
    </w:p>
    <w:p w:rsidR="004A6C28" w:rsidRPr="00AF6B3F" w:rsidRDefault="004A6C28" w:rsidP="00EE0B20">
      <w:pPr>
        <w:suppressAutoHyphens/>
        <w:jc w:val="both"/>
        <w:rPr>
          <w:sz w:val="28"/>
          <w:szCs w:val="28"/>
        </w:rPr>
      </w:pPr>
    </w:p>
    <w:p w:rsidR="004A6C28" w:rsidRPr="00AF6B3F" w:rsidRDefault="005F2ECB" w:rsidP="00EE0B20">
      <w:pPr>
        <w:suppressAutoHyphens/>
        <w:ind w:firstLine="709"/>
        <w:jc w:val="both"/>
        <w:rPr>
          <w:bCs/>
          <w:sz w:val="28"/>
          <w:szCs w:val="28"/>
        </w:rPr>
      </w:pPr>
      <w:r w:rsidRPr="00AF6B3F">
        <w:rPr>
          <w:sz w:val="28"/>
          <w:szCs w:val="28"/>
        </w:rPr>
        <w:t>Приложение:</w:t>
      </w:r>
      <w:r w:rsidR="00131B55" w:rsidRPr="00AF6B3F">
        <w:rPr>
          <w:sz w:val="28"/>
          <w:szCs w:val="28"/>
        </w:rPr>
        <w:t xml:space="preserve"> </w:t>
      </w:r>
      <w:r w:rsidR="0001196E" w:rsidRPr="00AF6B3F">
        <w:rPr>
          <w:bCs/>
          <w:sz w:val="28"/>
          <w:szCs w:val="28"/>
        </w:rPr>
        <w:t>Д</w:t>
      </w:r>
      <w:r w:rsidR="004A6C28" w:rsidRPr="00AF6B3F">
        <w:rPr>
          <w:bCs/>
          <w:sz w:val="28"/>
          <w:szCs w:val="28"/>
        </w:rPr>
        <w:t>олжностной реглам</w:t>
      </w:r>
      <w:r w:rsidRPr="00AF6B3F">
        <w:rPr>
          <w:bCs/>
          <w:sz w:val="28"/>
          <w:szCs w:val="28"/>
        </w:rPr>
        <w:t>ент специалиста-эксперта</w:t>
      </w:r>
      <w:r w:rsidR="00900D67" w:rsidRPr="00AF6B3F">
        <w:rPr>
          <w:bCs/>
          <w:sz w:val="28"/>
          <w:szCs w:val="28"/>
        </w:rPr>
        <w:t xml:space="preserve"> </w:t>
      </w:r>
      <w:r w:rsidRPr="00AF6B3F">
        <w:rPr>
          <w:bCs/>
          <w:sz w:val="28"/>
          <w:szCs w:val="28"/>
        </w:rPr>
        <w:t xml:space="preserve">отдела </w:t>
      </w:r>
      <w:r w:rsidR="002443DD">
        <w:rPr>
          <w:bCs/>
          <w:sz w:val="28"/>
          <w:szCs w:val="28"/>
        </w:rPr>
        <w:t xml:space="preserve">статистики сельского хозяйства и окружающей природной среды </w:t>
      </w:r>
      <w:r w:rsidR="00E95493">
        <w:rPr>
          <w:bCs/>
          <w:sz w:val="28"/>
          <w:szCs w:val="28"/>
        </w:rPr>
        <w:t xml:space="preserve">с изменениями </w:t>
      </w:r>
      <w:r w:rsidR="004A6C28" w:rsidRPr="00AF6B3F">
        <w:rPr>
          <w:bCs/>
          <w:sz w:val="28"/>
          <w:szCs w:val="28"/>
        </w:rPr>
        <w:t>(электронный формат)</w:t>
      </w:r>
      <w:r w:rsidR="00E04456" w:rsidRPr="00AF6B3F">
        <w:rPr>
          <w:bCs/>
          <w:sz w:val="28"/>
          <w:szCs w:val="28"/>
        </w:rPr>
        <w:t>.</w:t>
      </w:r>
    </w:p>
    <w:p w:rsidR="001C3297" w:rsidRPr="00AF6B3F" w:rsidRDefault="001C3297" w:rsidP="00EE0B20">
      <w:pPr>
        <w:pStyle w:val="a3"/>
        <w:suppressAutoHyphens/>
        <w:ind w:firstLine="0"/>
        <w:jc w:val="both"/>
        <w:rPr>
          <w:b w:val="0"/>
          <w:bCs w:val="0"/>
          <w:sz w:val="24"/>
        </w:rPr>
      </w:pPr>
    </w:p>
    <w:p w:rsidR="004B6DC6" w:rsidRPr="00AF6B3F" w:rsidRDefault="004B6DC6" w:rsidP="00EE0B20">
      <w:pPr>
        <w:pStyle w:val="a3"/>
        <w:suppressAutoHyphens/>
        <w:ind w:firstLine="0"/>
        <w:jc w:val="center"/>
        <w:rPr>
          <w:b w:val="0"/>
          <w:szCs w:val="28"/>
        </w:rPr>
      </w:pPr>
      <w:r w:rsidRPr="00AF6B3F">
        <w:rPr>
          <w:b w:val="0"/>
          <w:szCs w:val="28"/>
        </w:rPr>
        <w:t>Место и время приема документов:</w:t>
      </w:r>
    </w:p>
    <w:p w:rsidR="00C66B05" w:rsidRPr="00AF6B3F" w:rsidRDefault="00070C8E" w:rsidP="00EE0B20">
      <w:pPr>
        <w:pStyle w:val="a3"/>
        <w:suppressAutoHyphens/>
        <w:ind w:firstLine="0"/>
        <w:jc w:val="center"/>
        <w:rPr>
          <w:b w:val="0"/>
          <w:szCs w:val="28"/>
        </w:rPr>
      </w:pPr>
      <w:r w:rsidRPr="00AF6B3F">
        <w:rPr>
          <w:b w:val="0"/>
          <w:szCs w:val="28"/>
        </w:rPr>
        <w:t>644099</w:t>
      </w:r>
      <w:r w:rsidR="00C66B05" w:rsidRPr="00AF6B3F">
        <w:rPr>
          <w:b w:val="0"/>
          <w:szCs w:val="28"/>
        </w:rPr>
        <w:t>, г. Омск, ул. Орджоникидзе</w:t>
      </w:r>
      <w:r w:rsidR="003977EB" w:rsidRPr="00AF6B3F">
        <w:rPr>
          <w:b w:val="0"/>
          <w:szCs w:val="28"/>
        </w:rPr>
        <w:t>, д. 3,</w:t>
      </w:r>
      <w:r w:rsidR="00C66B05" w:rsidRPr="00AF6B3F">
        <w:rPr>
          <w:b w:val="0"/>
          <w:szCs w:val="28"/>
        </w:rPr>
        <w:t xml:space="preserve"> </w:t>
      </w:r>
      <w:proofErr w:type="spellStart"/>
      <w:r w:rsidR="00C66B05" w:rsidRPr="00AF6B3F">
        <w:rPr>
          <w:b w:val="0"/>
          <w:szCs w:val="28"/>
        </w:rPr>
        <w:t>каб</w:t>
      </w:r>
      <w:proofErr w:type="spellEnd"/>
      <w:r w:rsidR="00C66B05" w:rsidRPr="00AF6B3F">
        <w:rPr>
          <w:b w:val="0"/>
          <w:szCs w:val="28"/>
        </w:rPr>
        <w:t>. 319, тел.</w:t>
      </w:r>
      <w:r w:rsidR="00E728F1" w:rsidRPr="00AF6B3F">
        <w:rPr>
          <w:b w:val="0"/>
          <w:szCs w:val="28"/>
        </w:rPr>
        <w:t xml:space="preserve"> </w:t>
      </w:r>
      <w:r w:rsidR="00C66B05" w:rsidRPr="00AF6B3F">
        <w:rPr>
          <w:b w:val="0"/>
          <w:szCs w:val="28"/>
        </w:rPr>
        <w:t>23-12-68.</w:t>
      </w:r>
    </w:p>
    <w:p w:rsidR="00C66B05" w:rsidRPr="004D06F1" w:rsidRDefault="00C66B05" w:rsidP="00EE0B20">
      <w:pPr>
        <w:pStyle w:val="a3"/>
        <w:suppressAutoHyphens/>
        <w:ind w:firstLine="0"/>
        <w:jc w:val="center"/>
        <w:rPr>
          <w:szCs w:val="28"/>
        </w:rPr>
      </w:pPr>
      <w:r w:rsidRPr="00AF6B3F">
        <w:rPr>
          <w:b w:val="0"/>
          <w:szCs w:val="28"/>
        </w:rPr>
        <w:t xml:space="preserve">с 9-00 до </w:t>
      </w:r>
      <w:r w:rsidR="00D23295" w:rsidRPr="00AF6B3F">
        <w:rPr>
          <w:b w:val="0"/>
          <w:szCs w:val="28"/>
        </w:rPr>
        <w:t>16-15</w:t>
      </w:r>
      <w:r w:rsidR="00CB1D53" w:rsidRPr="00AF6B3F">
        <w:rPr>
          <w:b w:val="0"/>
          <w:szCs w:val="28"/>
        </w:rPr>
        <w:t xml:space="preserve"> </w:t>
      </w:r>
      <w:r w:rsidR="00E728F1" w:rsidRPr="00AF6B3F">
        <w:rPr>
          <w:b w:val="0"/>
          <w:szCs w:val="28"/>
        </w:rPr>
        <w:t>(пятница с 9-00 до 15-00)</w:t>
      </w:r>
      <w:r w:rsidRPr="00AF6B3F">
        <w:rPr>
          <w:b w:val="0"/>
          <w:szCs w:val="28"/>
        </w:rPr>
        <w:t xml:space="preserve">, обед </w:t>
      </w:r>
      <w:r w:rsidR="005C26F1" w:rsidRPr="00AF6B3F">
        <w:rPr>
          <w:b w:val="0"/>
          <w:szCs w:val="28"/>
        </w:rPr>
        <w:t xml:space="preserve">с </w:t>
      </w:r>
      <w:r w:rsidRPr="00AF6B3F">
        <w:rPr>
          <w:b w:val="0"/>
          <w:szCs w:val="28"/>
        </w:rPr>
        <w:t>12-30 до 13-</w:t>
      </w:r>
      <w:r w:rsidR="008F7E7A" w:rsidRPr="00AF6B3F">
        <w:rPr>
          <w:b w:val="0"/>
          <w:szCs w:val="28"/>
        </w:rPr>
        <w:t>15</w:t>
      </w:r>
      <w:r w:rsidR="00CB1D53" w:rsidRPr="00AF6B3F">
        <w:rPr>
          <w:b w:val="0"/>
          <w:szCs w:val="28"/>
        </w:rPr>
        <w:t xml:space="preserve"> </w:t>
      </w:r>
      <w:r w:rsidR="00B55943" w:rsidRPr="00AF6B3F">
        <w:rPr>
          <w:b w:val="0"/>
          <w:szCs w:val="28"/>
        </w:rPr>
        <w:t>в пери</w:t>
      </w:r>
      <w:r w:rsidR="009F3636" w:rsidRPr="00AF6B3F">
        <w:rPr>
          <w:b w:val="0"/>
          <w:szCs w:val="28"/>
        </w:rPr>
        <w:t xml:space="preserve">од </w:t>
      </w:r>
      <w:r w:rsidR="005D6B65" w:rsidRPr="00AF6B3F">
        <w:rPr>
          <w:b w:val="0"/>
          <w:szCs w:val="28"/>
        </w:rPr>
        <w:br/>
      </w:r>
      <w:r w:rsidR="009F3636" w:rsidRPr="004D06F1">
        <w:rPr>
          <w:szCs w:val="28"/>
        </w:rPr>
        <w:t xml:space="preserve">с </w:t>
      </w:r>
      <w:r w:rsidR="00AA7D6F">
        <w:rPr>
          <w:szCs w:val="28"/>
        </w:rPr>
        <w:t>1</w:t>
      </w:r>
      <w:r w:rsidR="002443DD">
        <w:rPr>
          <w:szCs w:val="28"/>
        </w:rPr>
        <w:t>1</w:t>
      </w:r>
      <w:r w:rsidR="00AF6B3F" w:rsidRPr="004D06F1">
        <w:rPr>
          <w:szCs w:val="28"/>
        </w:rPr>
        <w:t xml:space="preserve"> </w:t>
      </w:r>
      <w:r w:rsidR="002443DD">
        <w:rPr>
          <w:szCs w:val="28"/>
        </w:rPr>
        <w:t>марта</w:t>
      </w:r>
      <w:r w:rsidR="00AF6B3F" w:rsidRPr="004D06F1">
        <w:rPr>
          <w:szCs w:val="28"/>
        </w:rPr>
        <w:t xml:space="preserve"> 20</w:t>
      </w:r>
      <w:r w:rsidR="00AA7D6F">
        <w:rPr>
          <w:szCs w:val="28"/>
        </w:rPr>
        <w:t>20</w:t>
      </w:r>
      <w:r w:rsidR="00AF6B3F" w:rsidRPr="004D06F1">
        <w:rPr>
          <w:szCs w:val="28"/>
        </w:rPr>
        <w:t xml:space="preserve"> г. по </w:t>
      </w:r>
      <w:r w:rsidR="002443DD">
        <w:rPr>
          <w:szCs w:val="28"/>
        </w:rPr>
        <w:t>30</w:t>
      </w:r>
      <w:r w:rsidR="00A3370B" w:rsidRPr="004D06F1">
        <w:rPr>
          <w:szCs w:val="28"/>
        </w:rPr>
        <w:t xml:space="preserve"> </w:t>
      </w:r>
      <w:r w:rsidR="00AA7D6F">
        <w:rPr>
          <w:szCs w:val="28"/>
        </w:rPr>
        <w:t>марта</w:t>
      </w:r>
      <w:r w:rsidR="00A3370B" w:rsidRPr="004D06F1">
        <w:rPr>
          <w:szCs w:val="28"/>
        </w:rPr>
        <w:t xml:space="preserve"> </w:t>
      </w:r>
      <w:r w:rsidR="0068108B" w:rsidRPr="004D06F1">
        <w:rPr>
          <w:szCs w:val="28"/>
        </w:rPr>
        <w:t>20</w:t>
      </w:r>
      <w:r w:rsidR="00AA7D6F">
        <w:rPr>
          <w:szCs w:val="28"/>
        </w:rPr>
        <w:t>20</w:t>
      </w:r>
      <w:r w:rsidR="00CA4CD9">
        <w:rPr>
          <w:szCs w:val="28"/>
        </w:rPr>
        <w:t xml:space="preserve"> </w:t>
      </w:r>
      <w:r w:rsidR="00AF6B3F" w:rsidRPr="004D06F1">
        <w:rPr>
          <w:szCs w:val="28"/>
        </w:rPr>
        <w:t>г.</w:t>
      </w:r>
    </w:p>
    <w:p w:rsidR="00C66B05" w:rsidRPr="00AF6B3F" w:rsidRDefault="00C66B05" w:rsidP="00EE0B20">
      <w:pPr>
        <w:pStyle w:val="a3"/>
        <w:suppressAutoHyphens/>
        <w:ind w:firstLine="0"/>
        <w:jc w:val="center"/>
        <w:rPr>
          <w:rStyle w:val="a4"/>
          <w:b w:val="0"/>
          <w:color w:val="auto"/>
          <w:szCs w:val="28"/>
          <w:lang w:val="en-US"/>
        </w:rPr>
      </w:pPr>
      <w:r w:rsidRPr="00AF6B3F">
        <w:rPr>
          <w:b w:val="0"/>
          <w:szCs w:val="28"/>
          <w:lang w:val="en-US"/>
        </w:rPr>
        <w:t xml:space="preserve">E-mail: </w:t>
      </w:r>
      <w:hyperlink r:id="rId10" w:history="1">
        <w:r w:rsidR="00040904" w:rsidRPr="00AF6B3F">
          <w:rPr>
            <w:rStyle w:val="a4"/>
            <w:b w:val="0"/>
            <w:color w:val="auto"/>
            <w:szCs w:val="28"/>
            <w:lang w:val="en-US"/>
          </w:rPr>
          <w:t>p55_omskstat@gks.ru</w:t>
        </w:r>
      </w:hyperlink>
    </w:p>
    <w:p w:rsidR="004B6DC6" w:rsidRPr="00AF6B3F" w:rsidRDefault="004B6DC6" w:rsidP="00EE0B20">
      <w:pPr>
        <w:pStyle w:val="a3"/>
        <w:suppressAutoHyphens/>
        <w:ind w:firstLine="0"/>
        <w:jc w:val="center"/>
        <w:rPr>
          <w:b w:val="0"/>
          <w:sz w:val="24"/>
          <w:lang w:val="en-US"/>
        </w:rPr>
      </w:pPr>
    </w:p>
    <w:p w:rsidR="00CB1D53" w:rsidRPr="00AF6B3F" w:rsidRDefault="00040904" w:rsidP="00EE0B20">
      <w:pPr>
        <w:pStyle w:val="a3"/>
        <w:suppressAutoHyphens/>
        <w:ind w:firstLine="709"/>
        <w:jc w:val="both"/>
        <w:rPr>
          <w:b w:val="0"/>
          <w:szCs w:val="28"/>
        </w:rPr>
      </w:pPr>
      <w:r w:rsidRPr="00AF6B3F">
        <w:rPr>
          <w:b w:val="0"/>
          <w:bCs w:val="0"/>
          <w:szCs w:val="28"/>
        </w:rPr>
        <w:t xml:space="preserve">Предполагаемая дата проведения конкурса </w:t>
      </w:r>
      <w:r w:rsidRPr="00AF6B3F">
        <w:rPr>
          <w:b w:val="0"/>
          <w:szCs w:val="28"/>
        </w:rPr>
        <w:t xml:space="preserve">на </w:t>
      </w:r>
      <w:r w:rsidR="00927E3D" w:rsidRPr="00AF6B3F">
        <w:rPr>
          <w:b w:val="0"/>
          <w:szCs w:val="28"/>
        </w:rPr>
        <w:t>замещение</w:t>
      </w:r>
      <w:r w:rsidRPr="00AF6B3F">
        <w:rPr>
          <w:b w:val="0"/>
          <w:szCs w:val="28"/>
        </w:rPr>
        <w:t xml:space="preserve"> вакантн</w:t>
      </w:r>
      <w:r w:rsidR="00927E3D" w:rsidRPr="00AF6B3F">
        <w:rPr>
          <w:b w:val="0"/>
          <w:szCs w:val="28"/>
        </w:rPr>
        <w:t xml:space="preserve">ой </w:t>
      </w:r>
      <w:r w:rsidRPr="00AF6B3F">
        <w:rPr>
          <w:b w:val="0"/>
          <w:szCs w:val="28"/>
        </w:rPr>
        <w:t>должност</w:t>
      </w:r>
      <w:r w:rsidR="00927E3D" w:rsidRPr="00AF6B3F">
        <w:rPr>
          <w:b w:val="0"/>
          <w:szCs w:val="28"/>
        </w:rPr>
        <w:t>и</w:t>
      </w:r>
      <w:r w:rsidRPr="00AF6B3F">
        <w:rPr>
          <w:b w:val="0"/>
          <w:szCs w:val="28"/>
        </w:rPr>
        <w:t xml:space="preserve"> федеральной государственной гражданской службы</w:t>
      </w:r>
      <w:r w:rsidR="00AF6B3F" w:rsidRPr="00AF6B3F">
        <w:rPr>
          <w:b w:val="0"/>
          <w:szCs w:val="28"/>
        </w:rPr>
        <w:t xml:space="preserve"> </w:t>
      </w:r>
      <w:r w:rsidR="00AA7D6F">
        <w:rPr>
          <w:szCs w:val="28"/>
        </w:rPr>
        <w:t>3</w:t>
      </w:r>
      <w:r w:rsidR="002443DD">
        <w:rPr>
          <w:szCs w:val="28"/>
        </w:rPr>
        <w:t>0</w:t>
      </w:r>
      <w:r w:rsidR="00AF6B3F" w:rsidRPr="00AF6B3F">
        <w:rPr>
          <w:szCs w:val="28"/>
        </w:rPr>
        <w:t xml:space="preserve"> </w:t>
      </w:r>
      <w:r w:rsidR="00AA7D6F">
        <w:rPr>
          <w:szCs w:val="28"/>
        </w:rPr>
        <w:t>апреля</w:t>
      </w:r>
      <w:r w:rsidRPr="00AF6B3F">
        <w:rPr>
          <w:szCs w:val="28"/>
        </w:rPr>
        <w:t xml:space="preserve"> </w:t>
      </w:r>
      <w:r w:rsidR="009D5CC1">
        <w:rPr>
          <w:szCs w:val="28"/>
        </w:rPr>
        <w:t>20</w:t>
      </w:r>
      <w:r w:rsidR="00AA7D6F">
        <w:rPr>
          <w:szCs w:val="28"/>
        </w:rPr>
        <w:t>20</w:t>
      </w:r>
      <w:r w:rsidR="001E4659" w:rsidRPr="00AF6B3F">
        <w:rPr>
          <w:szCs w:val="28"/>
        </w:rPr>
        <w:t xml:space="preserve"> </w:t>
      </w:r>
      <w:r w:rsidRPr="00AF6B3F">
        <w:rPr>
          <w:szCs w:val="28"/>
        </w:rPr>
        <w:t>г</w:t>
      </w:r>
      <w:r w:rsidRPr="00AF6B3F">
        <w:rPr>
          <w:b w:val="0"/>
          <w:szCs w:val="28"/>
        </w:rPr>
        <w:t>. Конкурс будет проводиться в Омскстате по адресу г. Омск, ул. Орджоникидзе</w:t>
      </w:r>
      <w:r w:rsidR="003977EB" w:rsidRPr="00AF6B3F">
        <w:rPr>
          <w:b w:val="0"/>
          <w:szCs w:val="28"/>
        </w:rPr>
        <w:t xml:space="preserve">, </w:t>
      </w:r>
      <w:r w:rsidR="00AF6B3F">
        <w:rPr>
          <w:b w:val="0"/>
          <w:szCs w:val="28"/>
        </w:rPr>
        <w:br/>
      </w:r>
      <w:r w:rsidR="003977EB" w:rsidRPr="00AF6B3F">
        <w:rPr>
          <w:b w:val="0"/>
          <w:szCs w:val="28"/>
        </w:rPr>
        <w:t>д.</w:t>
      </w:r>
      <w:r w:rsidRPr="00AF6B3F">
        <w:rPr>
          <w:b w:val="0"/>
          <w:szCs w:val="28"/>
        </w:rPr>
        <w:t xml:space="preserve"> 3</w:t>
      </w:r>
      <w:r w:rsidR="003977EB" w:rsidRPr="00AF6B3F">
        <w:rPr>
          <w:b w:val="0"/>
          <w:szCs w:val="28"/>
        </w:rPr>
        <w:t xml:space="preserve"> в</w:t>
      </w:r>
      <w:r w:rsidR="00A72C47">
        <w:rPr>
          <w:b w:val="0"/>
          <w:szCs w:val="28"/>
        </w:rPr>
        <w:t xml:space="preserve"> </w:t>
      </w:r>
      <w:r w:rsidR="003977EB" w:rsidRPr="00AF6B3F">
        <w:rPr>
          <w:b w:val="0"/>
          <w:szCs w:val="28"/>
        </w:rPr>
        <w:t>форме тестирования (</w:t>
      </w:r>
      <w:proofErr w:type="spellStart"/>
      <w:r w:rsidR="003977EB" w:rsidRPr="00AF6B3F">
        <w:rPr>
          <w:b w:val="0"/>
          <w:szCs w:val="28"/>
        </w:rPr>
        <w:t>каб</w:t>
      </w:r>
      <w:proofErr w:type="spellEnd"/>
      <w:r w:rsidR="003977EB" w:rsidRPr="00AF6B3F">
        <w:rPr>
          <w:b w:val="0"/>
          <w:szCs w:val="28"/>
        </w:rPr>
        <w:t xml:space="preserve">. 521) и индивидуального </w:t>
      </w:r>
      <w:r w:rsidR="00AF6B3F" w:rsidRPr="00AF6B3F">
        <w:rPr>
          <w:b w:val="0"/>
          <w:szCs w:val="28"/>
        </w:rPr>
        <w:t>собеседования (</w:t>
      </w:r>
      <w:proofErr w:type="spellStart"/>
      <w:r w:rsidR="003977EB" w:rsidRPr="00AF6B3F">
        <w:rPr>
          <w:b w:val="0"/>
          <w:szCs w:val="28"/>
        </w:rPr>
        <w:t>каб</w:t>
      </w:r>
      <w:proofErr w:type="spellEnd"/>
      <w:r w:rsidR="003977EB" w:rsidRPr="00AF6B3F">
        <w:rPr>
          <w:b w:val="0"/>
          <w:szCs w:val="28"/>
        </w:rPr>
        <w:t>.</w:t>
      </w:r>
      <w:r w:rsidR="0019599D" w:rsidRPr="00AF6B3F">
        <w:rPr>
          <w:b w:val="0"/>
          <w:szCs w:val="28"/>
        </w:rPr>
        <w:t> </w:t>
      </w:r>
      <w:r w:rsidR="003977EB" w:rsidRPr="00AF6B3F">
        <w:rPr>
          <w:b w:val="0"/>
          <w:szCs w:val="28"/>
        </w:rPr>
        <w:t>303).</w:t>
      </w:r>
    </w:p>
    <w:p w:rsidR="00900D67" w:rsidRPr="00AF6B3F" w:rsidRDefault="00900D67" w:rsidP="00EE0B20">
      <w:pPr>
        <w:pStyle w:val="a3"/>
        <w:suppressAutoHyphens/>
        <w:ind w:firstLine="709"/>
        <w:jc w:val="both"/>
        <w:rPr>
          <w:b w:val="0"/>
          <w:szCs w:val="28"/>
        </w:rPr>
      </w:pPr>
    </w:p>
    <w:p w:rsidR="00900D67" w:rsidRPr="00AF6B3F" w:rsidRDefault="00900D67" w:rsidP="00EE0B20">
      <w:pPr>
        <w:pStyle w:val="a3"/>
        <w:suppressAutoHyphens/>
        <w:ind w:firstLine="709"/>
        <w:jc w:val="both"/>
        <w:rPr>
          <w:b w:val="0"/>
          <w:bCs w:val="0"/>
          <w:szCs w:val="28"/>
        </w:rPr>
      </w:pPr>
    </w:p>
    <w:tbl>
      <w:tblPr>
        <w:tblW w:w="9923" w:type="dxa"/>
        <w:tblInd w:w="108" w:type="dxa"/>
        <w:tblLook w:val="0000"/>
      </w:tblPr>
      <w:tblGrid>
        <w:gridCol w:w="4053"/>
        <w:gridCol w:w="5870"/>
      </w:tblGrid>
      <w:tr w:rsidR="00AF6B3F" w:rsidRPr="00AF6B3F" w:rsidTr="00AA7D6F">
        <w:trPr>
          <w:trHeight w:val="406"/>
        </w:trPr>
        <w:tc>
          <w:tcPr>
            <w:tcW w:w="4053" w:type="dxa"/>
          </w:tcPr>
          <w:p w:rsidR="005A122F" w:rsidRPr="00AF6B3F" w:rsidRDefault="00AF6B3F" w:rsidP="00EE0B20">
            <w:pPr>
              <w:pStyle w:val="a3"/>
              <w:suppressAutoHyphens/>
              <w:ind w:firstLine="0"/>
              <w:rPr>
                <w:b w:val="0"/>
                <w:szCs w:val="28"/>
              </w:rPr>
            </w:pPr>
            <w:r>
              <w:rPr>
                <w:b w:val="0"/>
                <w:szCs w:val="28"/>
              </w:rPr>
              <w:t>Контактное лицо</w:t>
            </w:r>
            <w:r w:rsidR="005A122F" w:rsidRPr="00AF6B3F">
              <w:rPr>
                <w:b w:val="0"/>
                <w:szCs w:val="28"/>
              </w:rPr>
              <w:t xml:space="preserve"> </w:t>
            </w:r>
          </w:p>
        </w:tc>
        <w:tc>
          <w:tcPr>
            <w:tcW w:w="5870" w:type="dxa"/>
            <w:tcBorders>
              <w:left w:val="nil"/>
            </w:tcBorders>
          </w:tcPr>
          <w:p w:rsidR="005A122F" w:rsidRPr="00AF6B3F" w:rsidRDefault="009D5CC1" w:rsidP="00EE0B20">
            <w:pPr>
              <w:suppressAutoHyphens/>
              <w:jc w:val="right"/>
              <w:rPr>
                <w:bCs/>
                <w:sz w:val="28"/>
                <w:szCs w:val="28"/>
              </w:rPr>
            </w:pPr>
            <w:proofErr w:type="spellStart"/>
            <w:r>
              <w:rPr>
                <w:sz w:val="28"/>
                <w:szCs w:val="28"/>
              </w:rPr>
              <w:t>Ладикан</w:t>
            </w:r>
            <w:proofErr w:type="spellEnd"/>
            <w:r>
              <w:rPr>
                <w:sz w:val="28"/>
                <w:szCs w:val="28"/>
              </w:rPr>
              <w:t xml:space="preserve"> Виктория Александровна</w:t>
            </w:r>
          </w:p>
        </w:tc>
      </w:tr>
    </w:tbl>
    <w:p w:rsidR="00DB4857" w:rsidRDefault="00DB4857" w:rsidP="00EA736C">
      <w:pPr>
        <w:pBdr>
          <w:bottom w:val="single" w:sz="4" w:space="1" w:color="auto"/>
        </w:pBdr>
        <w:tabs>
          <w:tab w:val="left" w:pos="3630"/>
        </w:tabs>
        <w:suppressAutoHyphens/>
        <w:rPr>
          <w:sz w:val="28"/>
          <w:szCs w:val="28"/>
        </w:rPr>
      </w:pPr>
    </w:p>
    <w:sectPr w:rsidR="00DB4857" w:rsidSect="00AA7D6F">
      <w:headerReference w:type="default" r:id="rId11"/>
      <w:pgSz w:w="11906" w:h="16838"/>
      <w:pgMar w:top="1134" w:right="851"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380" w:rsidRDefault="00D61380" w:rsidP="00314CAD">
      <w:r>
        <w:separator/>
      </w:r>
    </w:p>
  </w:endnote>
  <w:endnote w:type="continuationSeparator" w:id="0">
    <w:p w:rsidR="00D61380" w:rsidRDefault="00D61380" w:rsidP="00314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380" w:rsidRDefault="00D61380" w:rsidP="00314CAD">
      <w:r>
        <w:separator/>
      </w:r>
    </w:p>
  </w:footnote>
  <w:footnote w:type="continuationSeparator" w:id="0">
    <w:p w:rsidR="00D61380" w:rsidRDefault="00D61380" w:rsidP="00314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827925"/>
      <w:docPartObj>
        <w:docPartGallery w:val="Page Numbers (Top of Page)"/>
        <w:docPartUnique/>
      </w:docPartObj>
    </w:sdtPr>
    <w:sdtContent>
      <w:p w:rsidR="009F5169" w:rsidRDefault="0033797A">
        <w:pPr>
          <w:pStyle w:val="a8"/>
          <w:jc w:val="center"/>
        </w:pPr>
        <w:r w:rsidRPr="003D457E">
          <w:rPr>
            <w:sz w:val="28"/>
            <w:szCs w:val="28"/>
          </w:rPr>
          <w:fldChar w:fldCharType="begin"/>
        </w:r>
        <w:r w:rsidR="009F5169" w:rsidRPr="003D457E">
          <w:rPr>
            <w:sz w:val="28"/>
            <w:szCs w:val="28"/>
          </w:rPr>
          <w:instrText>PAGE   \* MERGEFORMAT</w:instrText>
        </w:r>
        <w:r w:rsidRPr="003D457E">
          <w:rPr>
            <w:sz w:val="28"/>
            <w:szCs w:val="28"/>
          </w:rPr>
          <w:fldChar w:fldCharType="separate"/>
        </w:r>
        <w:r w:rsidR="00EA736C">
          <w:rPr>
            <w:noProof/>
            <w:sz w:val="28"/>
            <w:szCs w:val="28"/>
          </w:rPr>
          <w:t>2</w:t>
        </w:r>
        <w:r w:rsidRPr="003D457E">
          <w:rPr>
            <w:sz w:val="28"/>
            <w:szCs w:val="28"/>
          </w:rPr>
          <w:fldChar w:fldCharType="end"/>
        </w:r>
      </w:p>
    </w:sdtContent>
  </w:sdt>
  <w:p w:rsidR="0090100F" w:rsidRDefault="0090100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DAB"/>
    <w:multiLevelType w:val="hybridMultilevel"/>
    <w:tmpl w:val="0CEC1A18"/>
    <w:lvl w:ilvl="0" w:tplc="A4747146">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D5EF1"/>
    <w:multiLevelType w:val="hybridMultilevel"/>
    <w:tmpl w:val="2F3448F6"/>
    <w:lvl w:ilvl="0" w:tplc="04190011">
      <w:start w:val="1"/>
      <w:numFmt w:val="decimal"/>
      <w:lvlText w:val="%1)"/>
      <w:lvlJc w:val="left"/>
      <w:pPr>
        <w:ind w:left="418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E3C81"/>
    <w:multiLevelType w:val="hybridMultilevel"/>
    <w:tmpl w:val="B3DEEBF2"/>
    <w:lvl w:ilvl="0" w:tplc="0E507DD4">
      <w:start w:val="18"/>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0156A62"/>
    <w:multiLevelType w:val="hybridMultilevel"/>
    <w:tmpl w:val="2BDAD1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D963FE"/>
    <w:multiLevelType w:val="hybridMultilevel"/>
    <w:tmpl w:val="1DA25A04"/>
    <w:lvl w:ilvl="0" w:tplc="C422E718">
      <w:start w:val="2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23842AA1"/>
    <w:multiLevelType w:val="hybridMultilevel"/>
    <w:tmpl w:val="9CD4D664"/>
    <w:lvl w:ilvl="0" w:tplc="752C7248">
      <w:start w:val="19"/>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29C82B95"/>
    <w:multiLevelType w:val="hybridMultilevel"/>
    <w:tmpl w:val="5D6EA4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C63D57"/>
    <w:multiLevelType w:val="hybridMultilevel"/>
    <w:tmpl w:val="00C607C6"/>
    <w:lvl w:ilvl="0" w:tplc="D3CAA2A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687B43"/>
    <w:multiLevelType w:val="hybridMultilevel"/>
    <w:tmpl w:val="24AE8220"/>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B92100"/>
    <w:multiLevelType w:val="hybridMultilevel"/>
    <w:tmpl w:val="52DC1A3C"/>
    <w:lvl w:ilvl="0" w:tplc="527012F4">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E217E0"/>
    <w:multiLevelType w:val="hybridMultilevel"/>
    <w:tmpl w:val="54887674"/>
    <w:lvl w:ilvl="0" w:tplc="04190011">
      <w:start w:val="1"/>
      <w:numFmt w:val="decimal"/>
      <w:lvlText w:val="%1)"/>
      <w:lvlJc w:val="left"/>
      <w:pPr>
        <w:ind w:left="2448" w:hanging="360"/>
      </w:pPr>
    </w:lvl>
    <w:lvl w:ilvl="1" w:tplc="04190019" w:tentative="1">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11">
    <w:nsid w:val="3C831ED0"/>
    <w:multiLevelType w:val="hybridMultilevel"/>
    <w:tmpl w:val="A0404E72"/>
    <w:lvl w:ilvl="0" w:tplc="7494EC80">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5E4AC2"/>
    <w:multiLevelType w:val="hybridMultilevel"/>
    <w:tmpl w:val="913C2C84"/>
    <w:lvl w:ilvl="0" w:tplc="7FB6D7C6">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8E0A91"/>
    <w:multiLevelType w:val="multilevel"/>
    <w:tmpl w:val="CC4654C8"/>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color w:val="auto"/>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4">
    <w:nsid w:val="4D4A5CC8"/>
    <w:multiLevelType w:val="hybridMultilevel"/>
    <w:tmpl w:val="63785D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6D68B0"/>
    <w:multiLevelType w:val="hybridMultilevel"/>
    <w:tmpl w:val="326A694A"/>
    <w:lvl w:ilvl="0" w:tplc="CED8CAAE">
      <w:start w:val="18"/>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60282648"/>
    <w:multiLevelType w:val="hybridMultilevel"/>
    <w:tmpl w:val="F746C6BA"/>
    <w:lvl w:ilvl="0" w:tplc="9A728B28">
      <w:start w:val="19"/>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61293F64"/>
    <w:multiLevelType w:val="hybridMultilevel"/>
    <w:tmpl w:val="30BE500C"/>
    <w:lvl w:ilvl="0" w:tplc="85BACD4A">
      <w:start w:val="1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62A8254B"/>
    <w:multiLevelType w:val="multilevel"/>
    <w:tmpl w:val="740419F4"/>
    <w:lvl w:ilvl="0">
      <w:start w:val="3"/>
      <w:numFmt w:val="decimal"/>
      <w:lvlText w:val="%1"/>
      <w:lvlJc w:val="left"/>
      <w:pPr>
        <w:ind w:left="660" w:hanging="660"/>
      </w:pPr>
      <w:rPr>
        <w:rFonts w:cs="Arial" w:hint="default"/>
      </w:rPr>
    </w:lvl>
    <w:lvl w:ilvl="1">
      <w:start w:val="3"/>
      <w:numFmt w:val="decimal"/>
      <w:lvlText w:val="%1.%2"/>
      <w:lvlJc w:val="left"/>
      <w:pPr>
        <w:ind w:left="900" w:hanging="660"/>
      </w:pPr>
      <w:rPr>
        <w:rFonts w:cs="Arial" w:hint="default"/>
      </w:rPr>
    </w:lvl>
    <w:lvl w:ilvl="2">
      <w:start w:val="2"/>
      <w:numFmt w:val="decimal"/>
      <w:lvlText w:val="%1.%2.%3"/>
      <w:lvlJc w:val="left"/>
      <w:pPr>
        <w:ind w:left="1200" w:hanging="720"/>
      </w:pPr>
      <w:rPr>
        <w:rFonts w:cs="Arial" w:hint="default"/>
      </w:rPr>
    </w:lvl>
    <w:lvl w:ilvl="3">
      <w:start w:val="1"/>
      <w:numFmt w:val="decimal"/>
      <w:lvlText w:val="%1.%2.%3.%4"/>
      <w:lvlJc w:val="left"/>
      <w:pPr>
        <w:ind w:left="1571" w:hanging="720"/>
      </w:pPr>
      <w:rPr>
        <w:rFonts w:cs="Arial" w:hint="default"/>
        <w:color w:val="auto"/>
      </w:rPr>
    </w:lvl>
    <w:lvl w:ilvl="4">
      <w:start w:val="1"/>
      <w:numFmt w:val="decimal"/>
      <w:lvlText w:val="%1.%2.%3.%4.%5"/>
      <w:lvlJc w:val="left"/>
      <w:pPr>
        <w:ind w:left="2040" w:hanging="1080"/>
      </w:pPr>
      <w:rPr>
        <w:rFonts w:cs="Arial" w:hint="default"/>
      </w:rPr>
    </w:lvl>
    <w:lvl w:ilvl="5">
      <w:start w:val="1"/>
      <w:numFmt w:val="decimal"/>
      <w:lvlText w:val="%1.%2.%3.%4.%5.%6"/>
      <w:lvlJc w:val="left"/>
      <w:pPr>
        <w:ind w:left="2280" w:hanging="1080"/>
      </w:pPr>
      <w:rPr>
        <w:rFonts w:cs="Arial" w:hint="default"/>
      </w:rPr>
    </w:lvl>
    <w:lvl w:ilvl="6">
      <w:start w:val="1"/>
      <w:numFmt w:val="decimal"/>
      <w:lvlText w:val="%1.%2.%3.%4.%5.%6.%7"/>
      <w:lvlJc w:val="left"/>
      <w:pPr>
        <w:ind w:left="2880" w:hanging="1440"/>
      </w:pPr>
      <w:rPr>
        <w:rFonts w:cs="Arial" w:hint="default"/>
      </w:rPr>
    </w:lvl>
    <w:lvl w:ilvl="7">
      <w:start w:val="1"/>
      <w:numFmt w:val="decimal"/>
      <w:lvlText w:val="%1.%2.%3.%4.%5.%6.%7.%8"/>
      <w:lvlJc w:val="left"/>
      <w:pPr>
        <w:ind w:left="3120" w:hanging="1440"/>
      </w:pPr>
      <w:rPr>
        <w:rFonts w:cs="Arial" w:hint="default"/>
      </w:rPr>
    </w:lvl>
    <w:lvl w:ilvl="8">
      <w:start w:val="1"/>
      <w:numFmt w:val="decimal"/>
      <w:lvlText w:val="%1.%2.%3.%4.%5.%6.%7.%8.%9"/>
      <w:lvlJc w:val="left"/>
      <w:pPr>
        <w:ind w:left="3720" w:hanging="1800"/>
      </w:pPr>
      <w:rPr>
        <w:rFonts w:cs="Arial" w:hint="default"/>
      </w:rPr>
    </w:lvl>
  </w:abstractNum>
  <w:abstractNum w:abstractNumId="19">
    <w:nsid w:val="644E4B39"/>
    <w:multiLevelType w:val="multilevel"/>
    <w:tmpl w:val="06345598"/>
    <w:lvl w:ilvl="0">
      <w:start w:val="1"/>
      <w:numFmt w:val="decimal"/>
      <w:lvlText w:val="%1."/>
      <w:lvlJc w:val="left"/>
      <w:pPr>
        <w:ind w:left="928"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7A332E7"/>
    <w:multiLevelType w:val="hybridMultilevel"/>
    <w:tmpl w:val="2626DCF0"/>
    <w:lvl w:ilvl="0" w:tplc="31063796">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870C5"/>
    <w:multiLevelType w:val="multilevel"/>
    <w:tmpl w:val="F51A72DA"/>
    <w:lvl w:ilvl="0">
      <w:start w:val="1"/>
      <w:numFmt w:val="upperRoman"/>
      <w:lvlText w:val="%1."/>
      <w:lvlJc w:val="right"/>
      <w:pPr>
        <w:ind w:left="720" w:hanging="360"/>
      </w:pPr>
    </w:lvl>
    <w:lvl w:ilvl="1">
      <w:start w:val="1"/>
      <w:numFmt w:val="decimal"/>
      <w:isLgl/>
      <w:lvlText w:val="%1.%2."/>
      <w:lvlJc w:val="left"/>
      <w:pPr>
        <w:ind w:left="2113" w:hanging="1404"/>
      </w:pPr>
      <w:rPr>
        <w:rFonts w:hint="default"/>
      </w:rPr>
    </w:lvl>
    <w:lvl w:ilvl="2">
      <w:start w:val="1"/>
      <w:numFmt w:val="decimal"/>
      <w:isLgl/>
      <w:lvlText w:val="%1.%2.%3."/>
      <w:lvlJc w:val="left"/>
      <w:pPr>
        <w:ind w:left="2462" w:hanging="1404"/>
      </w:pPr>
      <w:rPr>
        <w:rFonts w:hint="default"/>
      </w:rPr>
    </w:lvl>
    <w:lvl w:ilvl="3">
      <w:start w:val="1"/>
      <w:numFmt w:val="decimal"/>
      <w:isLgl/>
      <w:lvlText w:val="%1.%2.%3.%4."/>
      <w:lvlJc w:val="left"/>
      <w:pPr>
        <w:ind w:left="2811" w:hanging="1404"/>
      </w:pPr>
      <w:rPr>
        <w:rFonts w:hint="default"/>
      </w:rPr>
    </w:lvl>
    <w:lvl w:ilvl="4">
      <w:start w:val="1"/>
      <w:numFmt w:val="decimal"/>
      <w:isLgl/>
      <w:lvlText w:val="%1.%2.%3.%4.%5."/>
      <w:lvlJc w:val="left"/>
      <w:pPr>
        <w:ind w:left="3160" w:hanging="1404"/>
      </w:pPr>
      <w:rPr>
        <w:rFonts w:hint="default"/>
      </w:rPr>
    </w:lvl>
    <w:lvl w:ilvl="5">
      <w:start w:val="1"/>
      <w:numFmt w:val="decimal"/>
      <w:isLgl/>
      <w:lvlText w:val="%1.%2.%3.%4.%5.%6."/>
      <w:lvlJc w:val="left"/>
      <w:pPr>
        <w:ind w:left="3509" w:hanging="1404"/>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6BD342AC"/>
    <w:multiLevelType w:val="hybridMultilevel"/>
    <w:tmpl w:val="08FE3FE8"/>
    <w:lvl w:ilvl="0" w:tplc="DD7EE5FE">
      <w:start w:val="1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6DD7264D"/>
    <w:multiLevelType w:val="hybridMultilevel"/>
    <w:tmpl w:val="0B1C814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2840573"/>
    <w:multiLevelType w:val="hybridMultilevel"/>
    <w:tmpl w:val="7D967576"/>
    <w:lvl w:ilvl="0" w:tplc="76646D3A">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AF3F5C"/>
    <w:multiLevelType w:val="multilevel"/>
    <w:tmpl w:val="FE8866E4"/>
    <w:lvl w:ilvl="0">
      <w:start w:val="1"/>
      <w:numFmt w:val="decimal"/>
      <w:lvlText w:val="%1."/>
      <w:lvlJc w:val="left"/>
      <w:pPr>
        <w:ind w:left="360" w:hanging="360"/>
      </w:pPr>
      <w:rPr>
        <w:rFonts w:hint="default"/>
        <w:b w:val="0"/>
        <w:color w:val="auto"/>
        <w:sz w:val="28"/>
        <w:szCs w:val="28"/>
        <w:u w:val="none"/>
      </w:rPr>
    </w:lvl>
    <w:lvl w:ilvl="1">
      <w:start w:val="1"/>
      <w:numFmt w:val="decimal"/>
      <w:lvlText w:val="3.%2."/>
      <w:lvlJc w:val="left"/>
      <w:pPr>
        <w:ind w:left="1282" w:hanging="432"/>
      </w:pPr>
      <w:rPr>
        <w:rFonts w:hint="default"/>
      </w:rPr>
    </w:lvl>
    <w:lvl w:ilvl="2">
      <w:start w:val="1"/>
      <w:numFmt w:val="decimal"/>
      <w:lvlText w:val="3.%2.%3."/>
      <w:lvlJc w:val="left"/>
      <w:pPr>
        <w:ind w:left="1224" w:hanging="504"/>
      </w:pPr>
      <w:rPr>
        <w:rFonts w:hint="default"/>
      </w:rPr>
    </w:lvl>
    <w:lvl w:ilvl="3">
      <w:start w:val="1"/>
      <w:numFmt w:val="decimal"/>
      <w:lvlText w:val="3.%2.%3.%4."/>
      <w:lvlJc w:val="left"/>
      <w:pPr>
        <w:ind w:left="1728" w:hanging="648"/>
      </w:pPr>
      <w:rPr>
        <w:rFonts w:hint="default"/>
        <w:color w:val="auto"/>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5F507F8"/>
    <w:multiLevelType w:val="hybridMultilevel"/>
    <w:tmpl w:val="200E2F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21"/>
  </w:num>
  <w:num w:numId="4">
    <w:abstractNumId w:val="25"/>
  </w:num>
  <w:num w:numId="5">
    <w:abstractNumId w:val="18"/>
  </w:num>
  <w:num w:numId="6">
    <w:abstractNumId w:val="13"/>
  </w:num>
  <w:num w:numId="7">
    <w:abstractNumId w:val="6"/>
  </w:num>
  <w:num w:numId="8">
    <w:abstractNumId w:val="15"/>
  </w:num>
  <w:num w:numId="9">
    <w:abstractNumId w:val="5"/>
  </w:num>
  <w:num w:numId="10">
    <w:abstractNumId w:val="4"/>
  </w:num>
  <w:num w:numId="11">
    <w:abstractNumId w:val="1"/>
  </w:num>
  <w:num w:numId="12">
    <w:abstractNumId w:val="26"/>
  </w:num>
  <w:num w:numId="13">
    <w:abstractNumId w:val="3"/>
  </w:num>
  <w:num w:numId="14">
    <w:abstractNumId w:val="7"/>
  </w:num>
  <w:num w:numId="15">
    <w:abstractNumId w:val="14"/>
  </w:num>
  <w:num w:numId="16">
    <w:abstractNumId w:val="10"/>
  </w:num>
  <w:num w:numId="17">
    <w:abstractNumId w:val="24"/>
  </w:num>
  <w:num w:numId="18">
    <w:abstractNumId w:val="12"/>
  </w:num>
  <w:num w:numId="19">
    <w:abstractNumId w:val="11"/>
  </w:num>
  <w:num w:numId="20">
    <w:abstractNumId w:val="9"/>
  </w:num>
  <w:num w:numId="21">
    <w:abstractNumId w:val="0"/>
  </w:num>
  <w:num w:numId="22">
    <w:abstractNumId w:val="20"/>
  </w:num>
  <w:num w:numId="23">
    <w:abstractNumId w:val="19"/>
  </w:num>
  <w:num w:numId="24">
    <w:abstractNumId w:val="23"/>
  </w:num>
  <w:num w:numId="25">
    <w:abstractNumId w:val="17"/>
  </w:num>
  <w:num w:numId="26">
    <w:abstractNumId w:val="22"/>
  </w:num>
  <w:num w:numId="27">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357"/>
  <w:noPunctuationKerning/>
  <w:characterSpacingControl w:val="doNotCompress"/>
  <w:footnotePr>
    <w:footnote w:id="-1"/>
    <w:footnote w:id="0"/>
  </w:footnotePr>
  <w:endnotePr>
    <w:endnote w:id="-1"/>
    <w:endnote w:id="0"/>
  </w:endnotePr>
  <w:compat/>
  <w:rsids>
    <w:rsidRoot w:val="005967CF"/>
    <w:rsid w:val="00007FE8"/>
    <w:rsid w:val="00011011"/>
    <w:rsid w:val="0001196E"/>
    <w:rsid w:val="000168F3"/>
    <w:rsid w:val="00027FE4"/>
    <w:rsid w:val="00035039"/>
    <w:rsid w:val="00040904"/>
    <w:rsid w:val="00056B4E"/>
    <w:rsid w:val="0006007B"/>
    <w:rsid w:val="00065BA6"/>
    <w:rsid w:val="00070C8E"/>
    <w:rsid w:val="00070DD1"/>
    <w:rsid w:val="00085D98"/>
    <w:rsid w:val="000935E7"/>
    <w:rsid w:val="00094E27"/>
    <w:rsid w:val="0009716D"/>
    <w:rsid w:val="000A246B"/>
    <w:rsid w:val="000B35EA"/>
    <w:rsid w:val="000C47B9"/>
    <w:rsid w:val="000C4AE3"/>
    <w:rsid w:val="000D0E80"/>
    <w:rsid w:val="000D2661"/>
    <w:rsid w:val="000D5400"/>
    <w:rsid w:val="000E47ED"/>
    <w:rsid w:val="000E77DF"/>
    <w:rsid w:val="000E7B05"/>
    <w:rsid w:val="000F304F"/>
    <w:rsid w:val="00105E5D"/>
    <w:rsid w:val="00120A42"/>
    <w:rsid w:val="00125625"/>
    <w:rsid w:val="00125C88"/>
    <w:rsid w:val="001274AE"/>
    <w:rsid w:val="0013184C"/>
    <w:rsid w:val="00131B55"/>
    <w:rsid w:val="00153758"/>
    <w:rsid w:val="0015389A"/>
    <w:rsid w:val="001574FA"/>
    <w:rsid w:val="00164221"/>
    <w:rsid w:val="0017295E"/>
    <w:rsid w:val="00193D52"/>
    <w:rsid w:val="001948C5"/>
    <w:rsid w:val="0019599D"/>
    <w:rsid w:val="00195ED8"/>
    <w:rsid w:val="001A1182"/>
    <w:rsid w:val="001A1363"/>
    <w:rsid w:val="001A28A9"/>
    <w:rsid w:val="001B0348"/>
    <w:rsid w:val="001B54EF"/>
    <w:rsid w:val="001C1681"/>
    <w:rsid w:val="001C3297"/>
    <w:rsid w:val="001C37EF"/>
    <w:rsid w:val="001C5B1B"/>
    <w:rsid w:val="001C5BE3"/>
    <w:rsid w:val="001D34B2"/>
    <w:rsid w:val="001D5095"/>
    <w:rsid w:val="001E1363"/>
    <w:rsid w:val="001E1F7E"/>
    <w:rsid w:val="001E4659"/>
    <w:rsid w:val="001E5814"/>
    <w:rsid w:val="001F2276"/>
    <w:rsid w:val="001F731B"/>
    <w:rsid w:val="00201085"/>
    <w:rsid w:val="00202CC5"/>
    <w:rsid w:val="00213ABA"/>
    <w:rsid w:val="00226A42"/>
    <w:rsid w:val="0023151A"/>
    <w:rsid w:val="00235474"/>
    <w:rsid w:val="00235491"/>
    <w:rsid w:val="00235F50"/>
    <w:rsid w:val="002441F5"/>
    <w:rsid w:val="002443DD"/>
    <w:rsid w:val="00246676"/>
    <w:rsid w:val="00255FBE"/>
    <w:rsid w:val="002623CE"/>
    <w:rsid w:val="00277649"/>
    <w:rsid w:val="002847EF"/>
    <w:rsid w:val="002850CE"/>
    <w:rsid w:val="00286462"/>
    <w:rsid w:val="00291176"/>
    <w:rsid w:val="002A69E0"/>
    <w:rsid w:val="002B1F31"/>
    <w:rsid w:val="002B3BED"/>
    <w:rsid w:val="002B40E6"/>
    <w:rsid w:val="002C61AB"/>
    <w:rsid w:val="002C6692"/>
    <w:rsid w:val="002D7365"/>
    <w:rsid w:val="002E19FA"/>
    <w:rsid w:val="002E44DA"/>
    <w:rsid w:val="002E7649"/>
    <w:rsid w:val="002F0DDC"/>
    <w:rsid w:val="002F14D3"/>
    <w:rsid w:val="002F305C"/>
    <w:rsid w:val="002F38BF"/>
    <w:rsid w:val="002F5931"/>
    <w:rsid w:val="002F6A69"/>
    <w:rsid w:val="00305D0E"/>
    <w:rsid w:val="003061F2"/>
    <w:rsid w:val="0030717F"/>
    <w:rsid w:val="00314CAD"/>
    <w:rsid w:val="003162A3"/>
    <w:rsid w:val="00335732"/>
    <w:rsid w:val="0033797A"/>
    <w:rsid w:val="00345B23"/>
    <w:rsid w:val="0036220E"/>
    <w:rsid w:val="00365197"/>
    <w:rsid w:val="00365ECB"/>
    <w:rsid w:val="003667FB"/>
    <w:rsid w:val="00373A00"/>
    <w:rsid w:val="00373CBC"/>
    <w:rsid w:val="003977EB"/>
    <w:rsid w:val="003A28E7"/>
    <w:rsid w:val="003B6D5F"/>
    <w:rsid w:val="003B755F"/>
    <w:rsid w:val="003D457E"/>
    <w:rsid w:val="003E11CB"/>
    <w:rsid w:val="003E2157"/>
    <w:rsid w:val="003E5F49"/>
    <w:rsid w:val="003F25A6"/>
    <w:rsid w:val="003F452D"/>
    <w:rsid w:val="00400247"/>
    <w:rsid w:val="00402A5B"/>
    <w:rsid w:val="0041464A"/>
    <w:rsid w:val="00431497"/>
    <w:rsid w:val="00431CE8"/>
    <w:rsid w:val="00432C5E"/>
    <w:rsid w:val="00436062"/>
    <w:rsid w:val="00440A22"/>
    <w:rsid w:val="00441518"/>
    <w:rsid w:val="004424BB"/>
    <w:rsid w:val="0045320C"/>
    <w:rsid w:val="00453D7A"/>
    <w:rsid w:val="0045565B"/>
    <w:rsid w:val="004611A3"/>
    <w:rsid w:val="00461FB0"/>
    <w:rsid w:val="00471FBC"/>
    <w:rsid w:val="00475D13"/>
    <w:rsid w:val="00480770"/>
    <w:rsid w:val="004A4BC4"/>
    <w:rsid w:val="004A6C28"/>
    <w:rsid w:val="004B02AF"/>
    <w:rsid w:val="004B269E"/>
    <w:rsid w:val="004B4646"/>
    <w:rsid w:val="004B5935"/>
    <w:rsid w:val="004B6DC6"/>
    <w:rsid w:val="004C0B66"/>
    <w:rsid w:val="004C3ECE"/>
    <w:rsid w:val="004C4DBD"/>
    <w:rsid w:val="004C7FCE"/>
    <w:rsid w:val="004D06F1"/>
    <w:rsid w:val="004D0E81"/>
    <w:rsid w:val="004F0369"/>
    <w:rsid w:val="004F24A1"/>
    <w:rsid w:val="00506034"/>
    <w:rsid w:val="00512B8B"/>
    <w:rsid w:val="00517271"/>
    <w:rsid w:val="005274D5"/>
    <w:rsid w:val="00531A09"/>
    <w:rsid w:val="0053424D"/>
    <w:rsid w:val="0053674C"/>
    <w:rsid w:val="00544B06"/>
    <w:rsid w:val="00547411"/>
    <w:rsid w:val="00552B46"/>
    <w:rsid w:val="005641E3"/>
    <w:rsid w:val="00576973"/>
    <w:rsid w:val="00576C72"/>
    <w:rsid w:val="00577170"/>
    <w:rsid w:val="00580299"/>
    <w:rsid w:val="00581541"/>
    <w:rsid w:val="00587F95"/>
    <w:rsid w:val="0059193A"/>
    <w:rsid w:val="005967CF"/>
    <w:rsid w:val="005A07D3"/>
    <w:rsid w:val="005A122F"/>
    <w:rsid w:val="005B43FA"/>
    <w:rsid w:val="005B4718"/>
    <w:rsid w:val="005C1C2A"/>
    <w:rsid w:val="005C26F1"/>
    <w:rsid w:val="005C68D2"/>
    <w:rsid w:val="005D445D"/>
    <w:rsid w:val="005D6B65"/>
    <w:rsid w:val="005D74BC"/>
    <w:rsid w:val="005D7C7C"/>
    <w:rsid w:val="005E42A6"/>
    <w:rsid w:val="005F2158"/>
    <w:rsid w:val="005F2ECB"/>
    <w:rsid w:val="005F4B18"/>
    <w:rsid w:val="005F4FB6"/>
    <w:rsid w:val="00604026"/>
    <w:rsid w:val="006047E3"/>
    <w:rsid w:val="00622C05"/>
    <w:rsid w:val="00635E1B"/>
    <w:rsid w:val="00640AA8"/>
    <w:rsid w:val="00640FCC"/>
    <w:rsid w:val="006416B0"/>
    <w:rsid w:val="00662DD6"/>
    <w:rsid w:val="00664DBE"/>
    <w:rsid w:val="00667761"/>
    <w:rsid w:val="00677BB6"/>
    <w:rsid w:val="0068108B"/>
    <w:rsid w:val="00683D16"/>
    <w:rsid w:val="006A4D6D"/>
    <w:rsid w:val="006A634B"/>
    <w:rsid w:val="006B32AE"/>
    <w:rsid w:val="006C71FA"/>
    <w:rsid w:val="006D072A"/>
    <w:rsid w:val="006D3C50"/>
    <w:rsid w:val="006D4AA2"/>
    <w:rsid w:val="006D6635"/>
    <w:rsid w:val="006D7786"/>
    <w:rsid w:val="006E3A80"/>
    <w:rsid w:val="006E4175"/>
    <w:rsid w:val="006E6FCB"/>
    <w:rsid w:val="006F1B8F"/>
    <w:rsid w:val="00700DA2"/>
    <w:rsid w:val="00710875"/>
    <w:rsid w:val="00716F88"/>
    <w:rsid w:val="007220F6"/>
    <w:rsid w:val="00722FB2"/>
    <w:rsid w:val="00723310"/>
    <w:rsid w:val="007240AC"/>
    <w:rsid w:val="007322F1"/>
    <w:rsid w:val="007341CD"/>
    <w:rsid w:val="007374BB"/>
    <w:rsid w:val="00745F12"/>
    <w:rsid w:val="007460A4"/>
    <w:rsid w:val="00747348"/>
    <w:rsid w:val="00751687"/>
    <w:rsid w:val="00752C05"/>
    <w:rsid w:val="00762509"/>
    <w:rsid w:val="007736D9"/>
    <w:rsid w:val="00784CAB"/>
    <w:rsid w:val="007863AA"/>
    <w:rsid w:val="007907F8"/>
    <w:rsid w:val="00793344"/>
    <w:rsid w:val="007A5283"/>
    <w:rsid w:val="007C25EC"/>
    <w:rsid w:val="007C467A"/>
    <w:rsid w:val="007C5335"/>
    <w:rsid w:val="007C6DF2"/>
    <w:rsid w:val="007D4B6E"/>
    <w:rsid w:val="007E4FB3"/>
    <w:rsid w:val="007F7036"/>
    <w:rsid w:val="00802AB7"/>
    <w:rsid w:val="00810E91"/>
    <w:rsid w:val="00820F0F"/>
    <w:rsid w:val="00842CA3"/>
    <w:rsid w:val="0084742B"/>
    <w:rsid w:val="00855388"/>
    <w:rsid w:val="00855701"/>
    <w:rsid w:val="0085694C"/>
    <w:rsid w:val="008613EA"/>
    <w:rsid w:val="00861CAF"/>
    <w:rsid w:val="00864DB2"/>
    <w:rsid w:val="008673DE"/>
    <w:rsid w:val="00870F9A"/>
    <w:rsid w:val="0087108F"/>
    <w:rsid w:val="008749D5"/>
    <w:rsid w:val="00891BBC"/>
    <w:rsid w:val="008A05A4"/>
    <w:rsid w:val="008A1B6C"/>
    <w:rsid w:val="008A38F7"/>
    <w:rsid w:val="008A477E"/>
    <w:rsid w:val="008B04F8"/>
    <w:rsid w:val="008B338F"/>
    <w:rsid w:val="008B7D2F"/>
    <w:rsid w:val="008C7E42"/>
    <w:rsid w:val="008D2F6B"/>
    <w:rsid w:val="008D50EB"/>
    <w:rsid w:val="008D7137"/>
    <w:rsid w:val="008D7C3B"/>
    <w:rsid w:val="008F4B47"/>
    <w:rsid w:val="008F7BD7"/>
    <w:rsid w:val="008F7E7A"/>
    <w:rsid w:val="00900D67"/>
    <w:rsid w:val="0090100F"/>
    <w:rsid w:val="00902CD3"/>
    <w:rsid w:val="0090695F"/>
    <w:rsid w:val="0091302D"/>
    <w:rsid w:val="00927E3D"/>
    <w:rsid w:val="00930B60"/>
    <w:rsid w:val="009426F6"/>
    <w:rsid w:val="009566C9"/>
    <w:rsid w:val="009621E7"/>
    <w:rsid w:val="0096267D"/>
    <w:rsid w:val="00966C5E"/>
    <w:rsid w:val="00974370"/>
    <w:rsid w:val="009750B0"/>
    <w:rsid w:val="00975E2F"/>
    <w:rsid w:val="0098172C"/>
    <w:rsid w:val="00983AF9"/>
    <w:rsid w:val="00984F82"/>
    <w:rsid w:val="00987E07"/>
    <w:rsid w:val="00993CDF"/>
    <w:rsid w:val="009A25F7"/>
    <w:rsid w:val="009A5AB2"/>
    <w:rsid w:val="009B3FBC"/>
    <w:rsid w:val="009B40BA"/>
    <w:rsid w:val="009B46FA"/>
    <w:rsid w:val="009C38D9"/>
    <w:rsid w:val="009C5065"/>
    <w:rsid w:val="009D50CE"/>
    <w:rsid w:val="009D5CC1"/>
    <w:rsid w:val="009E747D"/>
    <w:rsid w:val="009F2C39"/>
    <w:rsid w:val="009F31ED"/>
    <w:rsid w:val="009F3514"/>
    <w:rsid w:val="009F3636"/>
    <w:rsid w:val="009F5169"/>
    <w:rsid w:val="00A008E3"/>
    <w:rsid w:val="00A130DA"/>
    <w:rsid w:val="00A20FD4"/>
    <w:rsid w:val="00A24DC7"/>
    <w:rsid w:val="00A3370B"/>
    <w:rsid w:val="00A37959"/>
    <w:rsid w:val="00A414F6"/>
    <w:rsid w:val="00A41EE6"/>
    <w:rsid w:val="00A43728"/>
    <w:rsid w:val="00A458EB"/>
    <w:rsid w:val="00A45DD1"/>
    <w:rsid w:val="00A47FA7"/>
    <w:rsid w:val="00A64CCF"/>
    <w:rsid w:val="00A64DB7"/>
    <w:rsid w:val="00A666E6"/>
    <w:rsid w:val="00A72C47"/>
    <w:rsid w:val="00A9216E"/>
    <w:rsid w:val="00A944CF"/>
    <w:rsid w:val="00A95C72"/>
    <w:rsid w:val="00A97800"/>
    <w:rsid w:val="00AA35F2"/>
    <w:rsid w:val="00AA52F2"/>
    <w:rsid w:val="00AA5BB3"/>
    <w:rsid w:val="00AA7D6F"/>
    <w:rsid w:val="00AB18B4"/>
    <w:rsid w:val="00AB3989"/>
    <w:rsid w:val="00AC5077"/>
    <w:rsid w:val="00AC61B9"/>
    <w:rsid w:val="00AC7558"/>
    <w:rsid w:val="00AD5431"/>
    <w:rsid w:val="00AE23E7"/>
    <w:rsid w:val="00AE3EE6"/>
    <w:rsid w:val="00AE6DD7"/>
    <w:rsid w:val="00AE7C9E"/>
    <w:rsid w:val="00AF337E"/>
    <w:rsid w:val="00AF6B3F"/>
    <w:rsid w:val="00B0304C"/>
    <w:rsid w:val="00B16A6A"/>
    <w:rsid w:val="00B21B04"/>
    <w:rsid w:val="00B224D3"/>
    <w:rsid w:val="00B265AF"/>
    <w:rsid w:val="00B2662A"/>
    <w:rsid w:val="00B3068F"/>
    <w:rsid w:val="00B30EE9"/>
    <w:rsid w:val="00B3395D"/>
    <w:rsid w:val="00B3441E"/>
    <w:rsid w:val="00B36B37"/>
    <w:rsid w:val="00B4066B"/>
    <w:rsid w:val="00B500D6"/>
    <w:rsid w:val="00B5570E"/>
    <w:rsid w:val="00B55943"/>
    <w:rsid w:val="00B732D5"/>
    <w:rsid w:val="00B73416"/>
    <w:rsid w:val="00B80A32"/>
    <w:rsid w:val="00B80C89"/>
    <w:rsid w:val="00B9480E"/>
    <w:rsid w:val="00B9713E"/>
    <w:rsid w:val="00BA4D46"/>
    <w:rsid w:val="00BA5DDD"/>
    <w:rsid w:val="00BA6705"/>
    <w:rsid w:val="00BA7F9D"/>
    <w:rsid w:val="00BB64AC"/>
    <w:rsid w:val="00BC2F54"/>
    <w:rsid w:val="00BD5D7B"/>
    <w:rsid w:val="00BE62C5"/>
    <w:rsid w:val="00BF5CAC"/>
    <w:rsid w:val="00C01190"/>
    <w:rsid w:val="00C069EB"/>
    <w:rsid w:val="00C135EE"/>
    <w:rsid w:val="00C171EA"/>
    <w:rsid w:val="00C219F9"/>
    <w:rsid w:val="00C21CD4"/>
    <w:rsid w:val="00C24DAF"/>
    <w:rsid w:val="00C24E17"/>
    <w:rsid w:val="00C416D6"/>
    <w:rsid w:val="00C45CD1"/>
    <w:rsid w:val="00C46755"/>
    <w:rsid w:val="00C50DAB"/>
    <w:rsid w:val="00C56D1A"/>
    <w:rsid w:val="00C61A91"/>
    <w:rsid w:val="00C66B05"/>
    <w:rsid w:val="00C7671E"/>
    <w:rsid w:val="00C8545E"/>
    <w:rsid w:val="00C86A4E"/>
    <w:rsid w:val="00C93ED6"/>
    <w:rsid w:val="00CA4CD9"/>
    <w:rsid w:val="00CA6FE7"/>
    <w:rsid w:val="00CB0937"/>
    <w:rsid w:val="00CB1D53"/>
    <w:rsid w:val="00CC2A9E"/>
    <w:rsid w:val="00CD7460"/>
    <w:rsid w:val="00CE5B4A"/>
    <w:rsid w:val="00D028A1"/>
    <w:rsid w:val="00D06A97"/>
    <w:rsid w:val="00D146DC"/>
    <w:rsid w:val="00D202E5"/>
    <w:rsid w:val="00D21645"/>
    <w:rsid w:val="00D23295"/>
    <w:rsid w:val="00D26D28"/>
    <w:rsid w:val="00D31DEE"/>
    <w:rsid w:val="00D31EA2"/>
    <w:rsid w:val="00D348D1"/>
    <w:rsid w:val="00D43FF4"/>
    <w:rsid w:val="00D45F58"/>
    <w:rsid w:val="00D510E4"/>
    <w:rsid w:val="00D56BCB"/>
    <w:rsid w:val="00D61380"/>
    <w:rsid w:val="00D62399"/>
    <w:rsid w:val="00D65433"/>
    <w:rsid w:val="00D67BC3"/>
    <w:rsid w:val="00D7495E"/>
    <w:rsid w:val="00D82EF5"/>
    <w:rsid w:val="00D830F1"/>
    <w:rsid w:val="00D952AC"/>
    <w:rsid w:val="00DA2062"/>
    <w:rsid w:val="00DA4761"/>
    <w:rsid w:val="00DB023A"/>
    <w:rsid w:val="00DB4857"/>
    <w:rsid w:val="00DC1590"/>
    <w:rsid w:val="00DC7A0A"/>
    <w:rsid w:val="00DD0DAB"/>
    <w:rsid w:val="00DD1A1E"/>
    <w:rsid w:val="00DD56E3"/>
    <w:rsid w:val="00DD6295"/>
    <w:rsid w:val="00DE4B81"/>
    <w:rsid w:val="00DF4874"/>
    <w:rsid w:val="00E00BE6"/>
    <w:rsid w:val="00E04456"/>
    <w:rsid w:val="00E16106"/>
    <w:rsid w:val="00E2097D"/>
    <w:rsid w:val="00E20BD0"/>
    <w:rsid w:val="00E30FCC"/>
    <w:rsid w:val="00E326D4"/>
    <w:rsid w:val="00E411ED"/>
    <w:rsid w:val="00E51767"/>
    <w:rsid w:val="00E5779C"/>
    <w:rsid w:val="00E728F1"/>
    <w:rsid w:val="00E8324E"/>
    <w:rsid w:val="00E84EEF"/>
    <w:rsid w:val="00E8766E"/>
    <w:rsid w:val="00E9031A"/>
    <w:rsid w:val="00E93EE1"/>
    <w:rsid w:val="00E95493"/>
    <w:rsid w:val="00E9635A"/>
    <w:rsid w:val="00EA2883"/>
    <w:rsid w:val="00EA5C80"/>
    <w:rsid w:val="00EA5FEB"/>
    <w:rsid w:val="00EA736C"/>
    <w:rsid w:val="00EC33A4"/>
    <w:rsid w:val="00EC4E9B"/>
    <w:rsid w:val="00EC679F"/>
    <w:rsid w:val="00ED05BF"/>
    <w:rsid w:val="00ED1FB0"/>
    <w:rsid w:val="00ED29B4"/>
    <w:rsid w:val="00ED426E"/>
    <w:rsid w:val="00ED4C72"/>
    <w:rsid w:val="00EE0B20"/>
    <w:rsid w:val="00EE15FD"/>
    <w:rsid w:val="00EF4211"/>
    <w:rsid w:val="00F021A2"/>
    <w:rsid w:val="00F04394"/>
    <w:rsid w:val="00F055DF"/>
    <w:rsid w:val="00F177C0"/>
    <w:rsid w:val="00F21CD7"/>
    <w:rsid w:val="00F2210D"/>
    <w:rsid w:val="00F23489"/>
    <w:rsid w:val="00F242CC"/>
    <w:rsid w:val="00F264AB"/>
    <w:rsid w:val="00F3280A"/>
    <w:rsid w:val="00F35A6F"/>
    <w:rsid w:val="00F41B5A"/>
    <w:rsid w:val="00F42484"/>
    <w:rsid w:val="00F50EF6"/>
    <w:rsid w:val="00F51FEF"/>
    <w:rsid w:val="00F5339D"/>
    <w:rsid w:val="00F60DD0"/>
    <w:rsid w:val="00F63A19"/>
    <w:rsid w:val="00F66955"/>
    <w:rsid w:val="00F700EF"/>
    <w:rsid w:val="00F72DB3"/>
    <w:rsid w:val="00F82EE8"/>
    <w:rsid w:val="00F94546"/>
    <w:rsid w:val="00F950D9"/>
    <w:rsid w:val="00F96425"/>
    <w:rsid w:val="00FA2D01"/>
    <w:rsid w:val="00FB56AB"/>
    <w:rsid w:val="00FB7510"/>
    <w:rsid w:val="00FD4CD3"/>
    <w:rsid w:val="00FD6C90"/>
    <w:rsid w:val="00FD7DF8"/>
    <w:rsid w:val="00FE05AD"/>
    <w:rsid w:val="00FF2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09"/>
    <w:rPr>
      <w:sz w:val="24"/>
      <w:szCs w:val="24"/>
    </w:rPr>
  </w:style>
  <w:style w:type="paragraph" w:styleId="1">
    <w:name w:val="heading 1"/>
    <w:basedOn w:val="a"/>
    <w:next w:val="a"/>
    <w:link w:val="10"/>
    <w:qFormat/>
    <w:rsid w:val="00EF4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80A32"/>
    <w:pPr>
      <w:keepNext/>
      <w:spacing w:before="240" w:after="60"/>
      <w:outlineLvl w:val="1"/>
    </w:pPr>
    <w:rPr>
      <w:rFonts w:ascii="Arial" w:hAnsi="Arial" w:cs="Arial"/>
      <w:b/>
      <w:bCs/>
      <w:i/>
      <w:iCs/>
      <w:sz w:val="28"/>
      <w:szCs w:val="28"/>
    </w:rPr>
  </w:style>
  <w:style w:type="paragraph" w:styleId="3">
    <w:name w:val="heading 3"/>
    <w:basedOn w:val="a"/>
    <w:next w:val="a"/>
    <w:qFormat/>
    <w:rsid w:val="00975E2F"/>
    <w:pPr>
      <w:keepNext/>
      <w:spacing w:line="228" w:lineRule="auto"/>
      <w:ind w:left="-284" w:right="-142"/>
      <w:outlineLvl w:val="2"/>
    </w:pPr>
    <w:rPr>
      <w:b/>
      <w:spacing w:val="-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5E2F"/>
    <w:pPr>
      <w:ind w:firstLine="1080"/>
    </w:pPr>
    <w:rPr>
      <w:b/>
      <w:bCs/>
      <w:sz w:val="28"/>
    </w:rPr>
  </w:style>
  <w:style w:type="paragraph" w:styleId="20">
    <w:name w:val="Body Text Indent 2"/>
    <w:basedOn w:val="a"/>
    <w:rsid w:val="00975E2F"/>
    <w:pPr>
      <w:spacing w:before="60" w:after="60"/>
      <w:ind w:firstLine="851"/>
      <w:jc w:val="both"/>
    </w:pPr>
    <w:rPr>
      <w:b/>
      <w:sz w:val="28"/>
    </w:rPr>
  </w:style>
  <w:style w:type="paragraph" w:styleId="30">
    <w:name w:val="Body Text Indent 3"/>
    <w:basedOn w:val="a"/>
    <w:rsid w:val="00975E2F"/>
    <w:pPr>
      <w:spacing w:before="60" w:after="60"/>
      <w:ind w:left="900"/>
      <w:jc w:val="both"/>
    </w:pPr>
    <w:rPr>
      <w:bCs/>
      <w:sz w:val="28"/>
    </w:rPr>
  </w:style>
  <w:style w:type="paragraph" w:customStyle="1" w:styleId="ConsPlusNormal">
    <w:name w:val="ConsPlusNormal"/>
    <w:link w:val="ConsPlusNormal0"/>
    <w:rsid w:val="00975E2F"/>
    <w:pPr>
      <w:widowControl w:val="0"/>
      <w:autoSpaceDE w:val="0"/>
      <w:autoSpaceDN w:val="0"/>
      <w:adjustRightInd w:val="0"/>
      <w:ind w:firstLine="720"/>
    </w:pPr>
    <w:rPr>
      <w:rFonts w:ascii="Arial" w:hAnsi="Arial" w:cs="Arial"/>
    </w:rPr>
  </w:style>
  <w:style w:type="character" w:styleId="a4">
    <w:name w:val="Hyperlink"/>
    <w:basedOn w:val="a0"/>
    <w:rsid w:val="00975E2F"/>
    <w:rPr>
      <w:color w:val="0000FF"/>
      <w:u w:val="single"/>
    </w:rPr>
  </w:style>
  <w:style w:type="character" w:customStyle="1" w:styleId="a5">
    <w:name w:val="Основной текст с отступом Знак"/>
    <w:basedOn w:val="a0"/>
    <w:rsid w:val="00975E2F"/>
    <w:rPr>
      <w:b/>
      <w:bCs/>
      <w:sz w:val="28"/>
      <w:szCs w:val="24"/>
    </w:rPr>
  </w:style>
  <w:style w:type="character" w:customStyle="1" w:styleId="21">
    <w:name w:val="Основной текст с отступом 2 Знак"/>
    <w:basedOn w:val="a0"/>
    <w:rsid w:val="00975E2F"/>
    <w:rPr>
      <w:b/>
      <w:sz w:val="28"/>
      <w:szCs w:val="24"/>
    </w:rPr>
  </w:style>
  <w:style w:type="paragraph" w:customStyle="1" w:styleId="11">
    <w:name w:val="Обычный1"/>
    <w:rsid w:val="0045565B"/>
    <w:pPr>
      <w:widowControl w:val="0"/>
      <w:spacing w:line="278" w:lineRule="auto"/>
      <w:jc w:val="center"/>
    </w:pPr>
    <w:rPr>
      <w:b/>
    </w:rPr>
  </w:style>
  <w:style w:type="paragraph" w:customStyle="1" w:styleId="ConsPlusTitle">
    <w:name w:val="ConsPlusTitle"/>
    <w:rsid w:val="00B80A32"/>
    <w:pPr>
      <w:widowControl w:val="0"/>
      <w:autoSpaceDE w:val="0"/>
      <w:autoSpaceDN w:val="0"/>
      <w:adjustRightInd w:val="0"/>
    </w:pPr>
    <w:rPr>
      <w:rFonts w:ascii="Calibri" w:hAnsi="Calibri" w:cs="Calibri"/>
      <w:b/>
      <w:bCs/>
      <w:sz w:val="22"/>
      <w:szCs w:val="22"/>
    </w:rPr>
  </w:style>
  <w:style w:type="paragraph" w:styleId="a6">
    <w:name w:val="Normal (Web)"/>
    <w:basedOn w:val="a"/>
    <w:rsid w:val="00B80A32"/>
    <w:pPr>
      <w:spacing w:before="100" w:beforeAutospacing="1" w:after="100" w:afterAutospacing="1"/>
    </w:pPr>
  </w:style>
  <w:style w:type="character" w:customStyle="1" w:styleId="a7">
    <w:name w:val="Гипертекстовая ссылка"/>
    <w:basedOn w:val="a0"/>
    <w:uiPriority w:val="99"/>
    <w:rsid w:val="00BA5DDD"/>
    <w:rPr>
      <w:rFonts w:cs="Times New Roman"/>
      <w:b w:val="0"/>
      <w:color w:val="106BBE"/>
    </w:rPr>
  </w:style>
  <w:style w:type="paragraph" w:styleId="a8">
    <w:name w:val="header"/>
    <w:basedOn w:val="a"/>
    <w:link w:val="a9"/>
    <w:uiPriority w:val="99"/>
    <w:rsid w:val="00314CAD"/>
    <w:pPr>
      <w:tabs>
        <w:tab w:val="center" w:pos="4677"/>
        <w:tab w:val="right" w:pos="9355"/>
      </w:tabs>
    </w:pPr>
  </w:style>
  <w:style w:type="character" w:customStyle="1" w:styleId="a9">
    <w:name w:val="Верхний колонтитул Знак"/>
    <w:basedOn w:val="a0"/>
    <w:link w:val="a8"/>
    <w:uiPriority w:val="99"/>
    <w:rsid w:val="00314CAD"/>
    <w:rPr>
      <w:sz w:val="24"/>
      <w:szCs w:val="24"/>
    </w:rPr>
  </w:style>
  <w:style w:type="paragraph" w:styleId="aa">
    <w:name w:val="footer"/>
    <w:basedOn w:val="a"/>
    <w:link w:val="ab"/>
    <w:rsid w:val="00314CAD"/>
    <w:pPr>
      <w:tabs>
        <w:tab w:val="center" w:pos="4677"/>
        <w:tab w:val="right" w:pos="9355"/>
      </w:tabs>
    </w:pPr>
  </w:style>
  <w:style w:type="character" w:customStyle="1" w:styleId="ab">
    <w:name w:val="Нижний колонтитул Знак"/>
    <w:basedOn w:val="a0"/>
    <w:link w:val="aa"/>
    <w:uiPriority w:val="99"/>
    <w:rsid w:val="00314CAD"/>
    <w:rPr>
      <w:sz w:val="24"/>
      <w:szCs w:val="24"/>
    </w:rPr>
  </w:style>
  <w:style w:type="character" w:customStyle="1" w:styleId="FontStyle21">
    <w:name w:val="Font Style21"/>
    <w:basedOn w:val="a0"/>
    <w:uiPriority w:val="99"/>
    <w:rsid w:val="00E9031A"/>
    <w:rPr>
      <w:rFonts w:ascii="Times New Roman" w:hAnsi="Times New Roman" w:cs="Times New Roman"/>
      <w:sz w:val="26"/>
      <w:szCs w:val="26"/>
    </w:rPr>
  </w:style>
  <w:style w:type="paragraph" w:customStyle="1" w:styleId="22">
    <w:name w:val="Обычный2"/>
    <w:rsid w:val="009426F6"/>
    <w:rPr>
      <w:sz w:val="24"/>
    </w:rPr>
  </w:style>
  <w:style w:type="paragraph" w:styleId="ac">
    <w:name w:val="List Paragraph"/>
    <w:basedOn w:val="a"/>
    <w:link w:val="ad"/>
    <w:uiPriority w:val="34"/>
    <w:qFormat/>
    <w:rsid w:val="002A69E0"/>
    <w:pPr>
      <w:widowControl w:val="0"/>
      <w:autoSpaceDE w:val="0"/>
      <w:autoSpaceDN w:val="0"/>
      <w:adjustRightInd w:val="0"/>
      <w:ind w:left="720" w:firstLine="720"/>
      <w:contextualSpacing/>
      <w:jc w:val="both"/>
    </w:pPr>
    <w:rPr>
      <w:rFonts w:ascii="Arial" w:eastAsiaTheme="minorEastAsia" w:hAnsi="Arial" w:cs="Arial"/>
    </w:rPr>
  </w:style>
  <w:style w:type="character" w:customStyle="1" w:styleId="10">
    <w:name w:val="Заголовок 1 Знак"/>
    <w:basedOn w:val="a0"/>
    <w:link w:val="1"/>
    <w:uiPriority w:val="99"/>
    <w:rsid w:val="00EF4211"/>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B9480E"/>
    <w:pPr>
      <w:spacing w:after="120" w:line="480" w:lineRule="auto"/>
    </w:pPr>
  </w:style>
  <w:style w:type="character" w:customStyle="1" w:styleId="24">
    <w:name w:val="Основной текст 2 Знак"/>
    <w:basedOn w:val="a0"/>
    <w:link w:val="23"/>
    <w:rsid w:val="00B9480E"/>
    <w:rPr>
      <w:sz w:val="24"/>
      <w:szCs w:val="24"/>
    </w:rPr>
  </w:style>
  <w:style w:type="paragraph" w:styleId="ae">
    <w:name w:val="Balloon Text"/>
    <w:basedOn w:val="a"/>
    <w:link w:val="af"/>
    <w:semiHidden/>
    <w:unhideWhenUsed/>
    <w:rsid w:val="008F4B47"/>
    <w:rPr>
      <w:rFonts w:ascii="Segoe UI" w:hAnsi="Segoe UI" w:cs="Segoe UI"/>
      <w:sz w:val="18"/>
      <w:szCs w:val="18"/>
    </w:rPr>
  </w:style>
  <w:style w:type="character" w:customStyle="1" w:styleId="af">
    <w:name w:val="Текст выноски Знак"/>
    <w:basedOn w:val="a0"/>
    <w:link w:val="ae"/>
    <w:semiHidden/>
    <w:rsid w:val="008F4B47"/>
    <w:rPr>
      <w:rFonts w:ascii="Segoe UI" w:hAnsi="Segoe UI" w:cs="Segoe UI"/>
      <w:sz w:val="18"/>
      <w:szCs w:val="18"/>
    </w:rPr>
  </w:style>
  <w:style w:type="paragraph" w:customStyle="1" w:styleId="12">
    <w:name w:val="Абзац списка1"/>
    <w:basedOn w:val="a"/>
    <w:rsid w:val="009F2C39"/>
    <w:pPr>
      <w:ind w:left="720"/>
      <w:jc w:val="both"/>
    </w:pPr>
    <w:rPr>
      <w:rFonts w:ascii="Calibri" w:eastAsia="Calibri" w:hAnsi="Calibri"/>
      <w:szCs w:val="22"/>
    </w:rPr>
  </w:style>
  <w:style w:type="paragraph" w:customStyle="1" w:styleId="Default">
    <w:name w:val="Default"/>
    <w:rsid w:val="009F2C39"/>
    <w:pPr>
      <w:autoSpaceDE w:val="0"/>
      <w:autoSpaceDN w:val="0"/>
      <w:adjustRightInd w:val="0"/>
    </w:pPr>
    <w:rPr>
      <w:rFonts w:eastAsia="Calibri"/>
      <w:color w:val="000000"/>
      <w:sz w:val="24"/>
      <w:szCs w:val="24"/>
    </w:rPr>
  </w:style>
  <w:style w:type="character" w:customStyle="1" w:styleId="Doc-">
    <w:name w:val="Doc-Т внутри нумерации Знак"/>
    <w:link w:val="Doc-0"/>
    <w:uiPriority w:val="99"/>
    <w:locked/>
    <w:rsid w:val="006E3A80"/>
  </w:style>
  <w:style w:type="paragraph" w:customStyle="1" w:styleId="Doc-0">
    <w:name w:val="Doc-Т внутри нумерации"/>
    <w:basedOn w:val="a"/>
    <w:link w:val="Doc-"/>
    <w:uiPriority w:val="99"/>
    <w:rsid w:val="006E3A80"/>
    <w:pPr>
      <w:spacing w:line="360" w:lineRule="auto"/>
      <w:ind w:left="720" w:firstLine="709"/>
      <w:jc w:val="both"/>
    </w:pPr>
    <w:rPr>
      <w:sz w:val="20"/>
      <w:szCs w:val="20"/>
    </w:rPr>
  </w:style>
  <w:style w:type="paragraph" w:customStyle="1" w:styleId="ConsPlusCell">
    <w:name w:val="ConsPlusCell"/>
    <w:rsid w:val="00E326D4"/>
    <w:pPr>
      <w:widowControl w:val="0"/>
      <w:autoSpaceDE w:val="0"/>
      <w:autoSpaceDN w:val="0"/>
      <w:adjustRightInd w:val="0"/>
    </w:pPr>
    <w:rPr>
      <w:rFonts w:ascii="Verdana" w:hAnsi="Verdana" w:cs="Verdana"/>
    </w:rPr>
  </w:style>
  <w:style w:type="character" w:customStyle="1" w:styleId="ConsPlusNormal0">
    <w:name w:val="ConsPlusNormal Знак"/>
    <w:link w:val="ConsPlusNormal"/>
    <w:locked/>
    <w:rsid w:val="0009716D"/>
    <w:rPr>
      <w:rFonts w:ascii="Arial" w:hAnsi="Arial" w:cs="Arial"/>
    </w:rPr>
  </w:style>
  <w:style w:type="character" w:customStyle="1" w:styleId="ad">
    <w:name w:val="Абзац списка Знак"/>
    <w:link w:val="ac"/>
    <w:uiPriority w:val="34"/>
    <w:locked/>
    <w:rsid w:val="001C5BE3"/>
    <w:rPr>
      <w:rFonts w:ascii="Arial" w:eastAsiaTheme="minorEastAsia" w:hAnsi="Arial" w:cs="Arial"/>
      <w:sz w:val="24"/>
      <w:szCs w:val="24"/>
    </w:rPr>
  </w:style>
  <w:style w:type="paragraph" w:customStyle="1" w:styleId="25">
    <w:name w:val="заз_русс2"/>
    <w:basedOn w:val="a"/>
    <w:rsid w:val="00AE3EE6"/>
    <w:pPr>
      <w:keepNext/>
      <w:suppressAutoHyphens/>
      <w:spacing w:before="480" w:after="240"/>
      <w:jc w:val="center"/>
    </w:pPr>
    <w:rPr>
      <w:b/>
      <w:bCs/>
      <w:sz w:val="28"/>
      <w:szCs w:val="20"/>
    </w:rPr>
  </w:style>
  <w:style w:type="table" w:styleId="af0">
    <w:name w:val="Table Grid"/>
    <w:basedOn w:val="a1"/>
    <w:rsid w:val="00734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09"/>
    <w:rPr>
      <w:sz w:val="24"/>
      <w:szCs w:val="24"/>
    </w:rPr>
  </w:style>
  <w:style w:type="paragraph" w:styleId="1">
    <w:name w:val="heading 1"/>
    <w:basedOn w:val="a"/>
    <w:next w:val="a"/>
    <w:link w:val="10"/>
    <w:qFormat/>
    <w:rsid w:val="00EF4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80A32"/>
    <w:pPr>
      <w:keepNext/>
      <w:spacing w:before="240" w:after="60"/>
      <w:outlineLvl w:val="1"/>
    </w:pPr>
    <w:rPr>
      <w:rFonts w:ascii="Arial" w:hAnsi="Arial" w:cs="Arial"/>
      <w:b/>
      <w:bCs/>
      <w:i/>
      <w:iCs/>
      <w:sz w:val="28"/>
      <w:szCs w:val="28"/>
    </w:rPr>
  </w:style>
  <w:style w:type="paragraph" w:styleId="3">
    <w:name w:val="heading 3"/>
    <w:basedOn w:val="a"/>
    <w:next w:val="a"/>
    <w:qFormat/>
    <w:rsid w:val="00975E2F"/>
    <w:pPr>
      <w:keepNext/>
      <w:spacing w:line="228" w:lineRule="auto"/>
      <w:ind w:left="-284" w:right="-142"/>
      <w:outlineLvl w:val="2"/>
    </w:pPr>
    <w:rPr>
      <w:b/>
      <w:spacing w:val="-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5E2F"/>
    <w:pPr>
      <w:ind w:firstLine="1080"/>
    </w:pPr>
    <w:rPr>
      <w:b/>
      <w:bCs/>
      <w:sz w:val="28"/>
    </w:rPr>
  </w:style>
  <w:style w:type="paragraph" w:styleId="20">
    <w:name w:val="Body Text Indent 2"/>
    <w:basedOn w:val="a"/>
    <w:rsid w:val="00975E2F"/>
    <w:pPr>
      <w:spacing w:before="60" w:after="60"/>
      <w:ind w:firstLine="851"/>
      <w:jc w:val="both"/>
    </w:pPr>
    <w:rPr>
      <w:b/>
      <w:sz w:val="28"/>
    </w:rPr>
  </w:style>
  <w:style w:type="paragraph" w:styleId="30">
    <w:name w:val="Body Text Indent 3"/>
    <w:basedOn w:val="a"/>
    <w:rsid w:val="00975E2F"/>
    <w:pPr>
      <w:spacing w:before="60" w:after="60"/>
      <w:ind w:left="900"/>
      <w:jc w:val="both"/>
    </w:pPr>
    <w:rPr>
      <w:bCs/>
      <w:sz w:val="28"/>
    </w:rPr>
  </w:style>
  <w:style w:type="paragraph" w:customStyle="1" w:styleId="ConsPlusNormal">
    <w:name w:val="ConsPlusNormal"/>
    <w:link w:val="ConsPlusNormal0"/>
    <w:rsid w:val="00975E2F"/>
    <w:pPr>
      <w:widowControl w:val="0"/>
      <w:autoSpaceDE w:val="0"/>
      <w:autoSpaceDN w:val="0"/>
      <w:adjustRightInd w:val="0"/>
      <w:ind w:firstLine="720"/>
    </w:pPr>
    <w:rPr>
      <w:rFonts w:ascii="Arial" w:hAnsi="Arial" w:cs="Arial"/>
    </w:rPr>
  </w:style>
  <w:style w:type="character" w:styleId="a4">
    <w:name w:val="Hyperlink"/>
    <w:basedOn w:val="a0"/>
    <w:rsid w:val="00975E2F"/>
    <w:rPr>
      <w:color w:val="0000FF"/>
      <w:u w:val="single"/>
    </w:rPr>
  </w:style>
  <w:style w:type="character" w:customStyle="1" w:styleId="a5">
    <w:name w:val="Основной текст с отступом Знак"/>
    <w:basedOn w:val="a0"/>
    <w:rsid w:val="00975E2F"/>
    <w:rPr>
      <w:b/>
      <w:bCs/>
      <w:sz w:val="28"/>
      <w:szCs w:val="24"/>
    </w:rPr>
  </w:style>
  <w:style w:type="character" w:customStyle="1" w:styleId="21">
    <w:name w:val="Основной текст с отступом 2 Знак"/>
    <w:basedOn w:val="a0"/>
    <w:rsid w:val="00975E2F"/>
    <w:rPr>
      <w:b/>
      <w:sz w:val="28"/>
      <w:szCs w:val="24"/>
    </w:rPr>
  </w:style>
  <w:style w:type="paragraph" w:customStyle="1" w:styleId="11">
    <w:name w:val="Обычный1"/>
    <w:rsid w:val="0045565B"/>
    <w:pPr>
      <w:widowControl w:val="0"/>
      <w:spacing w:line="278" w:lineRule="auto"/>
      <w:jc w:val="center"/>
    </w:pPr>
    <w:rPr>
      <w:b/>
    </w:rPr>
  </w:style>
  <w:style w:type="paragraph" w:customStyle="1" w:styleId="ConsPlusTitle">
    <w:name w:val="ConsPlusTitle"/>
    <w:rsid w:val="00B80A32"/>
    <w:pPr>
      <w:widowControl w:val="0"/>
      <w:autoSpaceDE w:val="0"/>
      <w:autoSpaceDN w:val="0"/>
      <w:adjustRightInd w:val="0"/>
    </w:pPr>
    <w:rPr>
      <w:rFonts w:ascii="Calibri" w:hAnsi="Calibri" w:cs="Calibri"/>
      <w:b/>
      <w:bCs/>
      <w:sz w:val="22"/>
      <w:szCs w:val="22"/>
    </w:rPr>
  </w:style>
  <w:style w:type="paragraph" w:styleId="a6">
    <w:name w:val="Normal (Web)"/>
    <w:basedOn w:val="a"/>
    <w:rsid w:val="00B80A32"/>
    <w:pPr>
      <w:spacing w:before="100" w:beforeAutospacing="1" w:after="100" w:afterAutospacing="1"/>
    </w:pPr>
  </w:style>
  <w:style w:type="character" w:customStyle="1" w:styleId="a7">
    <w:name w:val="Гипертекстовая ссылка"/>
    <w:basedOn w:val="a0"/>
    <w:uiPriority w:val="99"/>
    <w:rsid w:val="00BA5DDD"/>
    <w:rPr>
      <w:rFonts w:cs="Times New Roman"/>
      <w:b w:val="0"/>
      <w:color w:val="106BBE"/>
    </w:rPr>
  </w:style>
  <w:style w:type="paragraph" w:styleId="a8">
    <w:name w:val="header"/>
    <w:basedOn w:val="a"/>
    <w:link w:val="a9"/>
    <w:uiPriority w:val="99"/>
    <w:rsid w:val="00314CAD"/>
    <w:pPr>
      <w:tabs>
        <w:tab w:val="center" w:pos="4677"/>
        <w:tab w:val="right" w:pos="9355"/>
      </w:tabs>
    </w:pPr>
  </w:style>
  <w:style w:type="character" w:customStyle="1" w:styleId="a9">
    <w:name w:val="Верхний колонтитул Знак"/>
    <w:basedOn w:val="a0"/>
    <w:link w:val="a8"/>
    <w:uiPriority w:val="99"/>
    <w:rsid w:val="00314CAD"/>
    <w:rPr>
      <w:sz w:val="24"/>
      <w:szCs w:val="24"/>
    </w:rPr>
  </w:style>
  <w:style w:type="paragraph" w:styleId="aa">
    <w:name w:val="footer"/>
    <w:basedOn w:val="a"/>
    <w:link w:val="ab"/>
    <w:rsid w:val="00314CAD"/>
    <w:pPr>
      <w:tabs>
        <w:tab w:val="center" w:pos="4677"/>
        <w:tab w:val="right" w:pos="9355"/>
      </w:tabs>
    </w:pPr>
  </w:style>
  <w:style w:type="character" w:customStyle="1" w:styleId="ab">
    <w:name w:val="Нижний колонтитул Знак"/>
    <w:basedOn w:val="a0"/>
    <w:link w:val="aa"/>
    <w:uiPriority w:val="99"/>
    <w:rsid w:val="00314CAD"/>
    <w:rPr>
      <w:sz w:val="24"/>
      <w:szCs w:val="24"/>
    </w:rPr>
  </w:style>
  <w:style w:type="character" w:customStyle="1" w:styleId="FontStyle21">
    <w:name w:val="Font Style21"/>
    <w:basedOn w:val="a0"/>
    <w:uiPriority w:val="99"/>
    <w:rsid w:val="00E9031A"/>
    <w:rPr>
      <w:rFonts w:ascii="Times New Roman" w:hAnsi="Times New Roman" w:cs="Times New Roman"/>
      <w:sz w:val="26"/>
      <w:szCs w:val="26"/>
    </w:rPr>
  </w:style>
  <w:style w:type="paragraph" w:customStyle="1" w:styleId="22">
    <w:name w:val="Обычный2"/>
    <w:rsid w:val="009426F6"/>
    <w:rPr>
      <w:sz w:val="24"/>
    </w:rPr>
  </w:style>
  <w:style w:type="paragraph" w:styleId="ac">
    <w:name w:val="List Paragraph"/>
    <w:basedOn w:val="a"/>
    <w:link w:val="ad"/>
    <w:uiPriority w:val="34"/>
    <w:qFormat/>
    <w:rsid w:val="002A69E0"/>
    <w:pPr>
      <w:widowControl w:val="0"/>
      <w:autoSpaceDE w:val="0"/>
      <w:autoSpaceDN w:val="0"/>
      <w:adjustRightInd w:val="0"/>
      <w:ind w:left="720" w:firstLine="720"/>
      <w:contextualSpacing/>
      <w:jc w:val="both"/>
    </w:pPr>
    <w:rPr>
      <w:rFonts w:ascii="Arial" w:eastAsiaTheme="minorEastAsia" w:hAnsi="Arial" w:cs="Arial"/>
    </w:rPr>
  </w:style>
  <w:style w:type="character" w:customStyle="1" w:styleId="10">
    <w:name w:val="Заголовок 1 Знак"/>
    <w:basedOn w:val="a0"/>
    <w:link w:val="1"/>
    <w:uiPriority w:val="99"/>
    <w:rsid w:val="00EF4211"/>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B9480E"/>
    <w:pPr>
      <w:spacing w:after="120" w:line="480" w:lineRule="auto"/>
    </w:pPr>
  </w:style>
  <w:style w:type="character" w:customStyle="1" w:styleId="24">
    <w:name w:val="Основной текст 2 Знак"/>
    <w:basedOn w:val="a0"/>
    <w:link w:val="23"/>
    <w:rsid w:val="00B9480E"/>
    <w:rPr>
      <w:sz w:val="24"/>
      <w:szCs w:val="24"/>
    </w:rPr>
  </w:style>
  <w:style w:type="paragraph" w:styleId="ae">
    <w:name w:val="Balloon Text"/>
    <w:basedOn w:val="a"/>
    <w:link w:val="af"/>
    <w:semiHidden/>
    <w:unhideWhenUsed/>
    <w:rsid w:val="008F4B47"/>
    <w:rPr>
      <w:rFonts w:ascii="Segoe UI" w:hAnsi="Segoe UI" w:cs="Segoe UI"/>
      <w:sz w:val="18"/>
      <w:szCs w:val="18"/>
    </w:rPr>
  </w:style>
  <w:style w:type="character" w:customStyle="1" w:styleId="af">
    <w:name w:val="Текст выноски Знак"/>
    <w:basedOn w:val="a0"/>
    <w:link w:val="ae"/>
    <w:semiHidden/>
    <w:rsid w:val="008F4B47"/>
    <w:rPr>
      <w:rFonts w:ascii="Segoe UI" w:hAnsi="Segoe UI" w:cs="Segoe UI"/>
      <w:sz w:val="18"/>
      <w:szCs w:val="18"/>
    </w:rPr>
  </w:style>
  <w:style w:type="paragraph" w:customStyle="1" w:styleId="12">
    <w:name w:val="Абзац списка1"/>
    <w:basedOn w:val="a"/>
    <w:rsid w:val="009F2C39"/>
    <w:pPr>
      <w:ind w:left="720"/>
      <w:jc w:val="both"/>
    </w:pPr>
    <w:rPr>
      <w:rFonts w:ascii="Calibri" w:eastAsia="Calibri" w:hAnsi="Calibri"/>
      <w:szCs w:val="22"/>
    </w:rPr>
  </w:style>
  <w:style w:type="paragraph" w:customStyle="1" w:styleId="Default">
    <w:name w:val="Default"/>
    <w:rsid w:val="009F2C39"/>
    <w:pPr>
      <w:autoSpaceDE w:val="0"/>
      <w:autoSpaceDN w:val="0"/>
      <w:adjustRightInd w:val="0"/>
    </w:pPr>
    <w:rPr>
      <w:rFonts w:eastAsia="Calibri"/>
      <w:color w:val="000000"/>
      <w:sz w:val="24"/>
      <w:szCs w:val="24"/>
    </w:rPr>
  </w:style>
  <w:style w:type="character" w:customStyle="1" w:styleId="Doc-">
    <w:name w:val="Doc-Т внутри нумерации Знак"/>
    <w:link w:val="Doc-0"/>
    <w:uiPriority w:val="99"/>
    <w:locked/>
    <w:rsid w:val="006E3A80"/>
  </w:style>
  <w:style w:type="paragraph" w:customStyle="1" w:styleId="Doc-0">
    <w:name w:val="Doc-Т внутри нумерации"/>
    <w:basedOn w:val="a"/>
    <w:link w:val="Doc-"/>
    <w:uiPriority w:val="99"/>
    <w:rsid w:val="006E3A80"/>
    <w:pPr>
      <w:spacing w:line="360" w:lineRule="auto"/>
      <w:ind w:left="720" w:firstLine="709"/>
      <w:jc w:val="both"/>
    </w:pPr>
    <w:rPr>
      <w:sz w:val="20"/>
      <w:szCs w:val="20"/>
    </w:rPr>
  </w:style>
  <w:style w:type="paragraph" w:customStyle="1" w:styleId="ConsPlusCell">
    <w:name w:val="ConsPlusCell"/>
    <w:rsid w:val="00E326D4"/>
    <w:pPr>
      <w:widowControl w:val="0"/>
      <w:autoSpaceDE w:val="0"/>
      <w:autoSpaceDN w:val="0"/>
      <w:adjustRightInd w:val="0"/>
    </w:pPr>
    <w:rPr>
      <w:rFonts w:ascii="Verdana" w:hAnsi="Verdana" w:cs="Verdana"/>
    </w:rPr>
  </w:style>
  <w:style w:type="character" w:customStyle="1" w:styleId="ConsPlusNormal0">
    <w:name w:val="ConsPlusNormal Знак"/>
    <w:link w:val="ConsPlusNormal"/>
    <w:locked/>
    <w:rsid w:val="0009716D"/>
    <w:rPr>
      <w:rFonts w:ascii="Arial" w:hAnsi="Arial" w:cs="Arial"/>
    </w:rPr>
  </w:style>
  <w:style w:type="character" w:customStyle="1" w:styleId="ad">
    <w:name w:val="Абзац списка Знак"/>
    <w:link w:val="ac"/>
    <w:uiPriority w:val="34"/>
    <w:locked/>
    <w:rsid w:val="001C5BE3"/>
    <w:rPr>
      <w:rFonts w:ascii="Arial" w:eastAsiaTheme="minorEastAsia" w:hAnsi="Arial" w:cs="Arial"/>
      <w:sz w:val="24"/>
      <w:szCs w:val="24"/>
    </w:rPr>
  </w:style>
  <w:style w:type="paragraph" w:customStyle="1" w:styleId="25">
    <w:name w:val="заз_русс2"/>
    <w:basedOn w:val="a"/>
    <w:rsid w:val="00AE3EE6"/>
    <w:pPr>
      <w:keepNext/>
      <w:suppressAutoHyphens/>
      <w:spacing w:before="480" w:after="240"/>
      <w:jc w:val="center"/>
    </w:pPr>
    <w:rPr>
      <w:b/>
      <w:bCs/>
      <w:sz w:val="28"/>
      <w:szCs w:val="20"/>
    </w:rPr>
  </w:style>
  <w:style w:type="table" w:styleId="af0">
    <w:name w:val="Table Grid"/>
    <w:basedOn w:val="a1"/>
    <w:rsid w:val="00734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9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CEF310792E89FA48176ADAE1EAC742A72DBF8D611625222F6971EEC09CE2F1210AD5D6hCg6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55_omskstat@gks.ru" TargetMode="External"/><Relationship Id="rId4" Type="http://schemas.openxmlformats.org/officeDocument/2006/relationships/settings" Target="settings.xml"/><Relationship Id="rId9" Type="http://schemas.openxmlformats.org/officeDocument/2006/relationships/hyperlink" Target="consultantplus://offline/ref=98CEF310792E89FA48176ADAE1EAC742A424B78E621725222F6971EEC0h9gC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32C7-CBDA-45B8-B7C6-3603B92C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Pages>
  <Words>3967</Words>
  <Characters>22617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КОНКУРС</vt:lpstr>
    </vt:vector>
  </TitlesOfParts>
  <Company>komitet</Company>
  <LinksUpToDate>false</LinksUpToDate>
  <CharactersWithSpaces>26531</CharactersWithSpaces>
  <SharedDoc>false</SharedDoc>
  <HLinks>
    <vt:vector size="12" baseType="variant">
      <vt:variant>
        <vt:i4>131152</vt:i4>
      </vt:variant>
      <vt:variant>
        <vt:i4>3</vt:i4>
      </vt:variant>
      <vt:variant>
        <vt:i4>0</vt:i4>
      </vt:variant>
      <vt:variant>
        <vt:i4>5</vt:i4>
      </vt:variant>
      <vt:variant>
        <vt:lpwstr>consultantplus://offline/ref=D7F718E0143F4987AB4172FA3FA6A389C2B8507D77D50B06135164x8I9B</vt:lpwstr>
      </vt:variant>
      <vt:variant>
        <vt:lpwstr/>
      </vt:variant>
      <vt:variant>
        <vt:i4>2687081</vt:i4>
      </vt:variant>
      <vt:variant>
        <vt:i4>0</vt:i4>
      </vt:variant>
      <vt:variant>
        <vt:i4>0</vt:i4>
      </vt:variant>
      <vt:variant>
        <vt:i4>5</vt:i4>
      </vt:variant>
      <vt:variant>
        <vt:lpwstr>http://omsk.gks.ru/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dc:title>
  <dc:subject/>
  <dc:creator>voblova</dc:creator>
  <cp:keywords/>
  <dc:description/>
  <cp:lastModifiedBy>User</cp:lastModifiedBy>
  <cp:revision>21</cp:revision>
  <cp:lastPrinted>2019-08-20T04:31:00Z</cp:lastPrinted>
  <dcterms:created xsi:type="dcterms:W3CDTF">2019-08-20T03:27:00Z</dcterms:created>
  <dcterms:modified xsi:type="dcterms:W3CDTF">2020-03-11T06:07:00Z</dcterms:modified>
</cp:coreProperties>
</file>