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B" w:rsidRDefault="00DA3063" w:rsidP="00DA30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</w:t>
      </w:r>
      <w:r w:rsidR="00F82E52" w:rsidRPr="007E258F">
        <w:rPr>
          <w:b/>
          <w:color w:val="000000"/>
          <w:sz w:val="28"/>
        </w:rPr>
        <w:t>тдел региональных счетов</w:t>
      </w:r>
      <w:r w:rsidR="00F82E52">
        <w:rPr>
          <w:b/>
          <w:color w:val="000000"/>
          <w:sz w:val="28"/>
        </w:rPr>
        <w:t xml:space="preserve"> и</w:t>
      </w:r>
      <w:r w:rsidR="00F82E52" w:rsidRPr="007E258F">
        <w:rPr>
          <w:b/>
          <w:color w:val="000000"/>
          <w:sz w:val="28"/>
        </w:rPr>
        <w:t xml:space="preserve"> балансов</w:t>
      </w:r>
    </w:p>
    <w:p w:rsidR="00DA3063" w:rsidRDefault="00DA3063" w:rsidP="00DA3063">
      <w:pPr>
        <w:jc w:val="center"/>
        <w:rPr>
          <w:b/>
          <w:color w:val="000000"/>
          <w:sz w:val="28"/>
        </w:rPr>
      </w:pPr>
    </w:p>
    <w:p w:rsidR="002E25FF" w:rsidRPr="00F82E52" w:rsidRDefault="002E25FF" w:rsidP="00F82E52">
      <w:pPr>
        <w:pStyle w:val="af0"/>
        <w:ind w:left="0"/>
        <w:jc w:val="center"/>
        <w:rPr>
          <w:b/>
          <w:color w:val="000000"/>
          <w:sz w:val="28"/>
        </w:rPr>
      </w:pPr>
      <w:r w:rsidRPr="00F82E52">
        <w:rPr>
          <w:b/>
          <w:color w:val="000000"/>
          <w:sz w:val="28"/>
        </w:rPr>
        <w:t xml:space="preserve">Задачи </w:t>
      </w:r>
      <w:r w:rsidR="00026DA7" w:rsidRPr="00F82E52">
        <w:rPr>
          <w:b/>
          <w:color w:val="000000"/>
          <w:sz w:val="28"/>
        </w:rPr>
        <w:t>О</w:t>
      </w:r>
      <w:r w:rsidR="000E1398" w:rsidRPr="00F82E52">
        <w:rPr>
          <w:b/>
          <w:color w:val="000000"/>
          <w:sz w:val="28"/>
        </w:rPr>
        <w:t>тдела</w:t>
      </w:r>
    </w:p>
    <w:p w:rsidR="002E25FF" w:rsidRPr="007E258F" w:rsidRDefault="002E25FF" w:rsidP="00DA3063">
      <w:pPr>
        <w:jc w:val="both"/>
        <w:rPr>
          <w:color w:val="000000"/>
        </w:rPr>
      </w:pPr>
    </w:p>
    <w:p w:rsidR="005E29D0" w:rsidRPr="00F82E52" w:rsidRDefault="006454D0" w:rsidP="00F82E52">
      <w:pPr>
        <w:pStyle w:val="af0"/>
        <w:numPr>
          <w:ilvl w:val="0"/>
          <w:numId w:val="23"/>
        </w:numPr>
        <w:ind w:left="0" w:firstLine="709"/>
        <w:jc w:val="both"/>
        <w:rPr>
          <w:color w:val="000000"/>
          <w:sz w:val="28"/>
        </w:rPr>
      </w:pPr>
      <w:r w:rsidRPr="00F82E52">
        <w:rPr>
          <w:sz w:val="27"/>
        </w:rPr>
        <w:t>П</w:t>
      </w:r>
      <w:r w:rsidRPr="00F82E52">
        <w:rPr>
          <w:sz w:val="28"/>
          <w:szCs w:val="28"/>
        </w:rPr>
        <w:t>одготовка и проведение федеральных статистических наблюд</w:t>
      </w:r>
      <w:r w:rsidRPr="00F82E52">
        <w:rPr>
          <w:sz w:val="28"/>
          <w:szCs w:val="28"/>
        </w:rPr>
        <w:t>е</w:t>
      </w:r>
      <w:r w:rsidRPr="00F82E52">
        <w:rPr>
          <w:sz w:val="28"/>
          <w:szCs w:val="28"/>
        </w:rPr>
        <w:t>ний в сфере деятельности Отдела, обработка данных, полученных в результате этих наблюдений, и передача на федеральный уровень в соответствии с Произво</w:t>
      </w:r>
      <w:r w:rsidRPr="00F82E52">
        <w:rPr>
          <w:sz w:val="28"/>
          <w:szCs w:val="28"/>
        </w:rPr>
        <w:t>д</w:t>
      </w:r>
      <w:r w:rsidRPr="00F82E52">
        <w:rPr>
          <w:sz w:val="28"/>
          <w:szCs w:val="28"/>
        </w:rPr>
        <w:t>ственным планом Росстата для формирования официальной статистической информации по</w:t>
      </w:r>
      <w:r w:rsidR="005E29D0" w:rsidRPr="00F82E52">
        <w:rPr>
          <w:color w:val="000000"/>
          <w:sz w:val="28"/>
        </w:rPr>
        <w:t xml:space="preserve"> систем</w:t>
      </w:r>
      <w:r w:rsidR="00FE6103" w:rsidRPr="00F82E52">
        <w:rPr>
          <w:color w:val="000000"/>
          <w:sz w:val="28"/>
        </w:rPr>
        <w:t>е</w:t>
      </w:r>
      <w:r w:rsidR="005E29D0" w:rsidRPr="00F82E52">
        <w:rPr>
          <w:color w:val="000000"/>
          <w:sz w:val="28"/>
        </w:rPr>
        <w:t xml:space="preserve"> национальных счетов</w:t>
      </w:r>
      <w:r w:rsidR="005E29D0" w:rsidRPr="00F82E52">
        <w:rPr>
          <w:color w:val="000000"/>
          <w:sz w:val="28"/>
          <w:szCs w:val="28"/>
        </w:rPr>
        <w:t xml:space="preserve"> на региональном уровне</w:t>
      </w:r>
      <w:r w:rsidR="008A3B62" w:rsidRPr="00F82E52">
        <w:rPr>
          <w:color w:val="000000"/>
          <w:sz w:val="28"/>
          <w:szCs w:val="28"/>
        </w:rPr>
        <w:t>,</w:t>
      </w:r>
      <w:r w:rsidR="008A3B62" w:rsidRPr="008A3B62">
        <w:t xml:space="preserve"> </w:t>
      </w:r>
      <w:r w:rsidR="008A3B62" w:rsidRPr="00F82E52">
        <w:rPr>
          <w:color w:val="000000"/>
          <w:sz w:val="28"/>
          <w:szCs w:val="28"/>
        </w:rPr>
        <w:t>дене</w:t>
      </w:r>
      <w:r w:rsidR="008A3B62" w:rsidRPr="00F82E52">
        <w:rPr>
          <w:color w:val="000000"/>
          <w:sz w:val="28"/>
          <w:szCs w:val="28"/>
        </w:rPr>
        <w:t>ж</w:t>
      </w:r>
      <w:r w:rsidR="008A3B62" w:rsidRPr="00F82E52">
        <w:rPr>
          <w:color w:val="000000"/>
          <w:sz w:val="28"/>
          <w:szCs w:val="28"/>
        </w:rPr>
        <w:t>ных доходов населения</w:t>
      </w:r>
      <w:r w:rsidR="005E29D0" w:rsidRPr="00F82E52">
        <w:rPr>
          <w:color w:val="000000"/>
          <w:sz w:val="28"/>
        </w:rPr>
        <w:t>;</w:t>
      </w:r>
    </w:p>
    <w:p w:rsidR="006454D0" w:rsidRPr="00F82E52" w:rsidRDefault="006454D0" w:rsidP="00F82E52">
      <w:pPr>
        <w:pStyle w:val="af0"/>
        <w:numPr>
          <w:ilvl w:val="0"/>
          <w:numId w:val="23"/>
        </w:numPr>
        <w:ind w:left="0" w:firstLine="709"/>
        <w:jc w:val="both"/>
        <w:rPr>
          <w:sz w:val="27"/>
        </w:rPr>
      </w:pPr>
      <w:r w:rsidRPr="00F82E52">
        <w:rPr>
          <w:sz w:val="27"/>
        </w:rPr>
        <w:t>Предоставление в установленном порядке официальной статистич</w:t>
      </w:r>
      <w:r w:rsidRPr="00F82E52">
        <w:rPr>
          <w:sz w:val="27"/>
        </w:rPr>
        <w:t>е</w:t>
      </w:r>
      <w:r w:rsidRPr="00F82E52">
        <w:rPr>
          <w:sz w:val="27"/>
        </w:rPr>
        <w:t>ской информации по систем</w:t>
      </w:r>
      <w:r w:rsidR="00FE6103" w:rsidRPr="00F82E52">
        <w:rPr>
          <w:sz w:val="27"/>
        </w:rPr>
        <w:t>е</w:t>
      </w:r>
      <w:r w:rsidRPr="00F82E52">
        <w:rPr>
          <w:sz w:val="27"/>
        </w:rPr>
        <w:t xml:space="preserve"> национальных счетов</w:t>
      </w:r>
      <w:r w:rsidR="008151EB" w:rsidRPr="00F82E52">
        <w:rPr>
          <w:sz w:val="27"/>
        </w:rPr>
        <w:t xml:space="preserve"> </w:t>
      </w:r>
      <w:r w:rsidR="00B17088" w:rsidRPr="00F82E52">
        <w:rPr>
          <w:sz w:val="27"/>
        </w:rPr>
        <w:t>по</w:t>
      </w:r>
      <w:r w:rsidRPr="00F82E52">
        <w:rPr>
          <w:sz w:val="27"/>
        </w:rPr>
        <w:t xml:space="preserve"> Омской области органам государственной власти Омской области, органам местного самоуправления, орг</w:t>
      </w:r>
      <w:r w:rsidRPr="00F82E52">
        <w:rPr>
          <w:sz w:val="27"/>
        </w:rPr>
        <w:t>а</w:t>
      </w:r>
      <w:r w:rsidRPr="00F82E52">
        <w:rPr>
          <w:sz w:val="27"/>
        </w:rPr>
        <w:t xml:space="preserve">низациям и гражданам в соответствии с Федеральным планом </w:t>
      </w:r>
      <w:r w:rsidR="006C4199" w:rsidRPr="00F82E52">
        <w:rPr>
          <w:sz w:val="27"/>
        </w:rPr>
        <w:t>статистических р</w:t>
      </w:r>
      <w:r w:rsidR="006C4199" w:rsidRPr="00F82E52">
        <w:rPr>
          <w:sz w:val="27"/>
        </w:rPr>
        <w:t>а</w:t>
      </w:r>
      <w:r w:rsidR="006C4199" w:rsidRPr="00F82E52">
        <w:rPr>
          <w:sz w:val="27"/>
        </w:rPr>
        <w:t>бот;</w:t>
      </w:r>
    </w:p>
    <w:p w:rsidR="006454D0" w:rsidRPr="00F82E52" w:rsidRDefault="006454D0" w:rsidP="00F82E52">
      <w:pPr>
        <w:pStyle w:val="af0"/>
        <w:numPr>
          <w:ilvl w:val="0"/>
          <w:numId w:val="23"/>
        </w:numPr>
        <w:ind w:left="0" w:firstLine="709"/>
        <w:jc w:val="both"/>
        <w:rPr>
          <w:sz w:val="27"/>
        </w:rPr>
      </w:pPr>
      <w:r w:rsidRPr="00F82E52">
        <w:rPr>
          <w:sz w:val="27"/>
        </w:rPr>
        <w:t>Осуществление в установленном порядке закупок товаров, работ, услуг по направлениям закупок, относящимся к компетенции Отдела;</w:t>
      </w:r>
    </w:p>
    <w:p w:rsidR="00D41D06" w:rsidRPr="00D41D06" w:rsidRDefault="006454D0" w:rsidP="00F82E52">
      <w:pPr>
        <w:pStyle w:val="af0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F82E52">
        <w:rPr>
          <w:sz w:val="27"/>
        </w:rPr>
        <w:t>Проведение</w:t>
      </w:r>
      <w:r w:rsidRPr="005C0026">
        <w:rPr>
          <w:bCs/>
          <w:sz w:val="28"/>
          <w:szCs w:val="28"/>
        </w:rPr>
        <w:t xml:space="preserve"> работы по выполнению в Отделе требований федерал</w:t>
      </w:r>
      <w:r w:rsidRPr="005C0026">
        <w:rPr>
          <w:bCs/>
          <w:sz w:val="28"/>
          <w:szCs w:val="28"/>
        </w:rPr>
        <w:t>ь</w:t>
      </w:r>
      <w:r w:rsidRPr="005C0026">
        <w:rPr>
          <w:bCs/>
          <w:sz w:val="28"/>
          <w:szCs w:val="28"/>
        </w:rPr>
        <w:t>ных законов, актов Президента Российской Федерации</w:t>
      </w:r>
      <w:r>
        <w:rPr>
          <w:bCs/>
          <w:sz w:val="28"/>
          <w:szCs w:val="28"/>
        </w:rPr>
        <w:t xml:space="preserve"> и </w:t>
      </w:r>
      <w:r w:rsidRPr="005C0026">
        <w:rPr>
          <w:bCs/>
          <w:sz w:val="28"/>
          <w:szCs w:val="28"/>
        </w:rPr>
        <w:t>Правительства Ро</w:t>
      </w:r>
      <w:r w:rsidRPr="005C0026">
        <w:rPr>
          <w:bCs/>
          <w:sz w:val="28"/>
          <w:szCs w:val="28"/>
        </w:rPr>
        <w:t>с</w:t>
      </w:r>
      <w:r w:rsidRPr="005C0026">
        <w:rPr>
          <w:bCs/>
          <w:sz w:val="28"/>
          <w:szCs w:val="28"/>
        </w:rPr>
        <w:t xml:space="preserve">сийской Федерации, </w:t>
      </w:r>
      <w:r>
        <w:rPr>
          <w:bCs/>
          <w:sz w:val="28"/>
          <w:szCs w:val="28"/>
        </w:rPr>
        <w:t xml:space="preserve">Минэкономразвития России, </w:t>
      </w:r>
      <w:r w:rsidR="00036E13">
        <w:rPr>
          <w:bCs/>
          <w:sz w:val="28"/>
          <w:szCs w:val="28"/>
        </w:rPr>
        <w:t xml:space="preserve">приказами </w:t>
      </w:r>
      <w:r w:rsidRPr="005C0026">
        <w:rPr>
          <w:bCs/>
          <w:sz w:val="28"/>
          <w:szCs w:val="28"/>
        </w:rPr>
        <w:t>Росстата, Омс</w:t>
      </w:r>
      <w:r w:rsidRPr="005C0026">
        <w:rPr>
          <w:bCs/>
          <w:sz w:val="28"/>
          <w:szCs w:val="28"/>
        </w:rPr>
        <w:t>к</w:t>
      </w:r>
      <w:r w:rsidRPr="005C0026">
        <w:rPr>
          <w:bCs/>
          <w:sz w:val="28"/>
          <w:szCs w:val="28"/>
        </w:rPr>
        <w:t>стата и иных нормативных правовых актов по вопросам, связанным с повс</w:t>
      </w:r>
      <w:r w:rsidRPr="005C0026">
        <w:rPr>
          <w:bCs/>
          <w:sz w:val="28"/>
          <w:szCs w:val="28"/>
        </w:rPr>
        <w:t>е</w:t>
      </w:r>
      <w:r w:rsidRPr="005C0026">
        <w:rPr>
          <w:bCs/>
          <w:sz w:val="28"/>
          <w:szCs w:val="28"/>
        </w:rPr>
        <w:t>дневной деятельностью Отдела</w:t>
      </w:r>
      <w:r w:rsidR="00D41D06">
        <w:rPr>
          <w:bCs/>
          <w:sz w:val="28"/>
          <w:szCs w:val="28"/>
        </w:rPr>
        <w:t>.</w:t>
      </w:r>
    </w:p>
    <w:p w:rsidR="008151EB" w:rsidRDefault="008151EB" w:rsidP="00DA3063">
      <w:pPr>
        <w:jc w:val="center"/>
        <w:rPr>
          <w:b/>
          <w:color w:val="000000"/>
          <w:sz w:val="28"/>
        </w:rPr>
      </w:pPr>
    </w:p>
    <w:p w:rsidR="002E25FF" w:rsidRPr="007E258F" w:rsidRDefault="001F3939" w:rsidP="00F82E52">
      <w:pPr>
        <w:pStyle w:val="af0"/>
        <w:ind w:left="0"/>
        <w:jc w:val="center"/>
        <w:rPr>
          <w:b/>
          <w:color w:val="000000"/>
          <w:sz w:val="28"/>
        </w:rPr>
      </w:pPr>
      <w:r w:rsidRPr="007E258F">
        <w:rPr>
          <w:b/>
          <w:color w:val="000000"/>
          <w:sz w:val="28"/>
        </w:rPr>
        <w:t xml:space="preserve">Функции </w:t>
      </w:r>
      <w:r w:rsidR="00026DA7" w:rsidRPr="007E258F">
        <w:rPr>
          <w:b/>
          <w:color w:val="000000"/>
          <w:sz w:val="28"/>
        </w:rPr>
        <w:t>О</w:t>
      </w:r>
      <w:r w:rsidR="000E1398" w:rsidRPr="007E258F">
        <w:rPr>
          <w:b/>
          <w:color w:val="000000"/>
          <w:sz w:val="28"/>
        </w:rPr>
        <w:t>тдела</w:t>
      </w:r>
    </w:p>
    <w:p w:rsidR="002E25FF" w:rsidRPr="007E258F" w:rsidRDefault="002E25FF" w:rsidP="00DA3063">
      <w:pPr>
        <w:jc w:val="both"/>
        <w:rPr>
          <w:color w:val="000000"/>
        </w:rPr>
      </w:pPr>
    </w:p>
    <w:p w:rsidR="001C41BF" w:rsidRPr="00F82E52" w:rsidRDefault="001C41BF" w:rsidP="00F82E52">
      <w:pPr>
        <w:pStyle w:val="af0"/>
        <w:numPr>
          <w:ilvl w:val="0"/>
          <w:numId w:val="24"/>
        </w:numPr>
        <w:tabs>
          <w:tab w:val="left" w:pos="851"/>
        </w:tabs>
        <w:ind w:left="0" w:right="-6" w:firstLine="709"/>
        <w:jc w:val="both"/>
        <w:rPr>
          <w:b/>
          <w:color w:val="000000"/>
          <w:sz w:val="28"/>
        </w:rPr>
      </w:pPr>
      <w:r w:rsidRPr="00F82E52">
        <w:rPr>
          <w:b/>
          <w:bCs/>
          <w:color w:val="000000"/>
          <w:sz w:val="28"/>
          <w:szCs w:val="28"/>
        </w:rPr>
        <w:t xml:space="preserve">В части </w:t>
      </w:r>
      <w:r w:rsidR="001E3E00" w:rsidRPr="00F82E52">
        <w:rPr>
          <w:b/>
          <w:bCs/>
          <w:color w:val="000000"/>
          <w:sz w:val="28"/>
          <w:szCs w:val="28"/>
        </w:rPr>
        <w:t>подготовки</w:t>
      </w:r>
      <w:r w:rsidRPr="00F82E52">
        <w:rPr>
          <w:b/>
          <w:bCs/>
          <w:color w:val="000000"/>
          <w:sz w:val="28"/>
          <w:szCs w:val="28"/>
        </w:rPr>
        <w:t xml:space="preserve"> </w:t>
      </w:r>
      <w:r w:rsidR="006454D0" w:rsidRPr="00F82E52">
        <w:rPr>
          <w:b/>
          <w:sz w:val="28"/>
          <w:szCs w:val="28"/>
        </w:rPr>
        <w:t>и проведени</w:t>
      </w:r>
      <w:r w:rsidR="007E7376" w:rsidRPr="00F82E52">
        <w:rPr>
          <w:b/>
          <w:sz w:val="28"/>
          <w:szCs w:val="28"/>
        </w:rPr>
        <w:t>я</w:t>
      </w:r>
      <w:r w:rsidR="006454D0" w:rsidRPr="00F82E52">
        <w:rPr>
          <w:b/>
          <w:sz w:val="28"/>
          <w:szCs w:val="28"/>
        </w:rPr>
        <w:t xml:space="preserve"> федеральных статистич</w:t>
      </w:r>
      <w:r w:rsidR="006454D0" w:rsidRPr="00F82E52">
        <w:rPr>
          <w:b/>
          <w:sz w:val="28"/>
          <w:szCs w:val="28"/>
        </w:rPr>
        <w:t>е</w:t>
      </w:r>
      <w:r w:rsidR="006454D0" w:rsidRPr="00F82E52">
        <w:rPr>
          <w:b/>
          <w:sz w:val="28"/>
          <w:szCs w:val="28"/>
        </w:rPr>
        <w:t>ских наблюдений в сфере деятельности Отдела, обработк</w:t>
      </w:r>
      <w:r w:rsidR="000B52B3" w:rsidRPr="00F82E52">
        <w:rPr>
          <w:b/>
          <w:sz w:val="28"/>
          <w:szCs w:val="28"/>
        </w:rPr>
        <w:t>и</w:t>
      </w:r>
      <w:r w:rsidR="006454D0" w:rsidRPr="00F82E52">
        <w:rPr>
          <w:b/>
          <w:sz w:val="28"/>
          <w:szCs w:val="28"/>
        </w:rPr>
        <w:t xml:space="preserve"> данных, пол</w:t>
      </w:r>
      <w:r w:rsidR="006454D0" w:rsidRPr="00F82E52">
        <w:rPr>
          <w:b/>
          <w:sz w:val="28"/>
          <w:szCs w:val="28"/>
        </w:rPr>
        <w:t>у</w:t>
      </w:r>
      <w:r w:rsidR="006454D0" w:rsidRPr="00F82E52">
        <w:rPr>
          <w:b/>
          <w:sz w:val="28"/>
          <w:szCs w:val="28"/>
        </w:rPr>
        <w:t>ченных в результате этих наблюдений, и передач</w:t>
      </w:r>
      <w:r w:rsidR="000B52B3" w:rsidRPr="00F82E52">
        <w:rPr>
          <w:b/>
          <w:sz w:val="28"/>
          <w:szCs w:val="28"/>
        </w:rPr>
        <w:t>и</w:t>
      </w:r>
      <w:r w:rsidR="006454D0" w:rsidRPr="00F82E52">
        <w:rPr>
          <w:b/>
          <w:sz w:val="28"/>
          <w:szCs w:val="28"/>
        </w:rPr>
        <w:t xml:space="preserve"> на федеральный уровень в соо</w:t>
      </w:r>
      <w:r w:rsidR="006454D0" w:rsidRPr="00F82E52">
        <w:rPr>
          <w:b/>
          <w:sz w:val="28"/>
          <w:szCs w:val="28"/>
        </w:rPr>
        <w:t>т</w:t>
      </w:r>
      <w:r w:rsidR="006454D0" w:rsidRPr="00F82E52">
        <w:rPr>
          <w:b/>
          <w:sz w:val="28"/>
          <w:szCs w:val="28"/>
        </w:rPr>
        <w:t>ветствии с Производственным планом Росстата для формирования офиц</w:t>
      </w:r>
      <w:r w:rsidR="006454D0" w:rsidRPr="00F82E52">
        <w:rPr>
          <w:b/>
          <w:sz w:val="28"/>
          <w:szCs w:val="28"/>
        </w:rPr>
        <w:t>и</w:t>
      </w:r>
      <w:r w:rsidR="006454D0" w:rsidRPr="00F82E52">
        <w:rPr>
          <w:b/>
          <w:sz w:val="28"/>
          <w:szCs w:val="28"/>
        </w:rPr>
        <w:t>альной статистической информации по</w:t>
      </w:r>
      <w:r w:rsidR="006454D0" w:rsidRPr="00F82E52">
        <w:rPr>
          <w:b/>
          <w:color w:val="000000"/>
          <w:sz w:val="28"/>
        </w:rPr>
        <w:t xml:space="preserve"> систем</w:t>
      </w:r>
      <w:r w:rsidR="00FE6103" w:rsidRPr="00F82E52">
        <w:rPr>
          <w:b/>
          <w:color w:val="000000"/>
          <w:sz w:val="28"/>
        </w:rPr>
        <w:t>е</w:t>
      </w:r>
      <w:r w:rsidR="006454D0" w:rsidRPr="00F82E52">
        <w:rPr>
          <w:b/>
          <w:color w:val="000000"/>
          <w:sz w:val="28"/>
        </w:rPr>
        <w:t xml:space="preserve"> национал</w:t>
      </w:r>
      <w:r w:rsidR="006454D0" w:rsidRPr="00F82E52">
        <w:rPr>
          <w:b/>
          <w:color w:val="000000"/>
          <w:sz w:val="28"/>
        </w:rPr>
        <w:t>ь</w:t>
      </w:r>
      <w:r w:rsidR="006454D0" w:rsidRPr="00F82E52">
        <w:rPr>
          <w:b/>
          <w:color w:val="000000"/>
          <w:sz w:val="28"/>
        </w:rPr>
        <w:t>ных счетов</w:t>
      </w:r>
      <w:r w:rsidR="006454D0" w:rsidRPr="00F82E52">
        <w:rPr>
          <w:b/>
          <w:color w:val="000000"/>
          <w:sz w:val="28"/>
          <w:szCs w:val="28"/>
        </w:rPr>
        <w:t xml:space="preserve"> на региональном уровне</w:t>
      </w:r>
      <w:r w:rsidR="008A3B62" w:rsidRPr="00F82E52">
        <w:rPr>
          <w:b/>
          <w:color w:val="000000"/>
          <w:sz w:val="28"/>
          <w:szCs w:val="28"/>
        </w:rPr>
        <w:t>, денежных доходов населения</w:t>
      </w:r>
      <w:r w:rsidRPr="00F82E52">
        <w:rPr>
          <w:b/>
          <w:color w:val="000000"/>
          <w:sz w:val="28"/>
        </w:rPr>
        <w:t>:</w:t>
      </w:r>
    </w:p>
    <w:p w:rsidR="007E7376" w:rsidRDefault="00101A14" w:rsidP="00F82E52">
      <w:pPr>
        <w:pStyle w:val="af0"/>
        <w:numPr>
          <w:ilvl w:val="1"/>
          <w:numId w:val="24"/>
        </w:numPr>
        <w:ind w:left="0" w:right="-6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101A14">
        <w:rPr>
          <w:bCs/>
          <w:color w:val="000000"/>
          <w:sz w:val="28"/>
          <w:szCs w:val="28"/>
        </w:rPr>
        <w:t>азработк</w:t>
      </w:r>
      <w:r>
        <w:rPr>
          <w:bCs/>
          <w:color w:val="000000"/>
          <w:sz w:val="28"/>
          <w:szCs w:val="28"/>
        </w:rPr>
        <w:t>а</w:t>
      </w:r>
      <w:r w:rsidRPr="00101A14">
        <w:rPr>
          <w:bCs/>
          <w:color w:val="000000"/>
          <w:sz w:val="28"/>
          <w:szCs w:val="28"/>
        </w:rPr>
        <w:t xml:space="preserve"> показателей системы национальных счетов регионал</w:t>
      </w:r>
      <w:r w:rsidRPr="00101A14">
        <w:rPr>
          <w:bCs/>
          <w:color w:val="000000"/>
          <w:sz w:val="28"/>
          <w:szCs w:val="28"/>
        </w:rPr>
        <w:t>ь</w:t>
      </w:r>
      <w:r w:rsidRPr="00101A14">
        <w:rPr>
          <w:bCs/>
          <w:color w:val="000000"/>
          <w:sz w:val="28"/>
          <w:szCs w:val="28"/>
        </w:rPr>
        <w:t xml:space="preserve">ного уровня; </w:t>
      </w:r>
    </w:p>
    <w:p w:rsidR="00101A14" w:rsidRPr="00101A14" w:rsidRDefault="007E7376" w:rsidP="00F82E52">
      <w:pPr>
        <w:pStyle w:val="af0"/>
        <w:numPr>
          <w:ilvl w:val="1"/>
          <w:numId w:val="24"/>
        </w:numPr>
        <w:ind w:left="0" w:right="-6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Координация и </w:t>
      </w:r>
      <w:r w:rsidR="00101A14" w:rsidRPr="00101A14">
        <w:rPr>
          <w:bCs/>
          <w:color w:val="000000"/>
          <w:sz w:val="28"/>
          <w:szCs w:val="28"/>
        </w:rPr>
        <w:t>проведени</w:t>
      </w:r>
      <w:r w:rsidR="00101A14">
        <w:rPr>
          <w:bCs/>
          <w:color w:val="000000"/>
          <w:sz w:val="28"/>
          <w:szCs w:val="28"/>
        </w:rPr>
        <w:t>е</w:t>
      </w:r>
      <w:r w:rsidR="00101A14" w:rsidRPr="00101A14">
        <w:rPr>
          <w:bCs/>
          <w:color w:val="000000"/>
          <w:sz w:val="28"/>
          <w:szCs w:val="28"/>
        </w:rPr>
        <w:t xml:space="preserve"> согласования показателей статистич</w:t>
      </w:r>
      <w:r w:rsidR="00101A14" w:rsidRPr="00101A14">
        <w:rPr>
          <w:bCs/>
          <w:color w:val="000000"/>
          <w:sz w:val="28"/>
          <w:szCs w:val="28"/>
        </w:rPr>
        <w:t>е</w:t>
      </w:r>
      <w:r w:rsidR="00101A14" w:rsidRPr="00101A14">
        <w:rPr>
          <w:bCs/>
          <w:color w:val="000000"/>
          <w:sz w:val="28"/>
          <w:szCs w:val="28"/>
        </w:rPr>
        <w:t xml:space="preserve">ской </w:t>
      </w:r>
      <w:r>
        <w:rPr>
          <w:bCs/>
          <w:color w:val="000000"/>
          <w:sz w:val="28"/>
          <w:szCs w:val="28"/>
        </w:rPr>
        <w:t>информации</w:t>
      </w:r>
      <w:r w:rsidR="00101A14" w:rsidRPr="00101A14">
        <w:rPr>
          <w:bCs/>
          <w:color w:val="000000"/>
          <w:sz w:val="28"/>
          <w:szCs w:val="28"/>
        </w:rPr>
        <w:t xml:space="preserve"> на макроуровне с использованием программного ко</w:t>
      </w:r>
      <w:r w:rsidR="00101A14" w:rsidRPr="00101A14">
        <w:rPr>
          <w:bCs/>
          <w:color w:val="000000"/>
          <w:sz w:val="28"/>
          <w:szCs w:val="28"/>
        </w:rPr>
        <w:t>м</w:t>
      </w:r>
      <w:r w:rsidR="00101A14" w:rsidRPr="00101A14">
        <w:rPr>
          <w:bCs/>
          <w:color w:val="000000"/>
          <w:sz w:val="28"/>
          <w:szCs w:val="28"/>
        </w:rPr>
        <w:t>плекса гармонизации данных по производству, труду и капиталу;</w:t>
      </w:r>
    </w:p>
    <w:p w:rsidR="00CA4581" w:rsidRDefault="00CA4581" w:rsidP="00F82E52">
      <w:pPr>
        <w:pStyle w:val="af0"/>
        <w:numPr>
          <w:ilvl w:val="1"/>
          <w:numId w:val="24"/>
        </w:numPr>
        <w:ind w:left="0" w:right="-6" w:firstLine="709"/>
        <w:jc w:val="both"/>
        <w:rPr>
          <w:bCs/>
          <w:color w:val="000000"/>
          <w:sz w:val="28"/>
          <w:szCs w:val="28"/>
        </w:rPr>
      </w:pPr>
      <w:r w:rsidRPr="00F82E52">
        <w:rPr>
          <w:bCs/>
          <w:color w:val="000000"/>
          <w:sz w:val="28"/>
          <w:szCs w:val="28"/>
        </w:rPr>
        <w:t>К</w:t>
      </w:r>
      <w:r w:rsidRPr="007E258F">
        <w:rPr>
          <w:bCs/>
          <w:color w:val="000000"/>
          <w:sz w:val="28"/>
          <w:szCs w:val="28"/>
        </w:rPr>
        <w:t>оординация и контроль качества расчетов показателей системы национальных счетов, проводимых отделами Омскстата;</w:t>
      </w:r>
    </w:p>
    <w:p w:rsidR="00101A14" w:rsidRDefault="00101A14" w:rsidP="00F82E52">
      <w:pPr>
        <w:pStyle w:val="af0"/>
        <w:numPr>
          <w:ilvl w:val="1"/>
          <w:numId w:val="24"/>
        </w:numPr>
        <w:ind w:left="0" w:right="-6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101A14">
        <w:rPr>
          <w:bCs/>
          <w:color w:val="000000"/>
          <w:sz w:val="28"/>
          <w:szCs w:val="28"/>
        </w:rPr>
        <w:t>роведение расчетов балансов основного капитала, рыночной ст</w:t>
      </w:r>
      <w:r w:rsidRPr="00101A14">
        <w:rPr>
          <w:bCs/>
          <w:color w:val="000000"/>
          <w:sz w:val="28"/>
          <w:szCs w:val="28"/>
        </w:rPr>
        <w:t>о</w:t>
      </w:r>
      <w:r w:rsidRPr="00101A14">
        <w:rPr>
          <w:bCs/>
          <w:color w:val="000000"/>
          <w:sz w:val="28"/>
          <w:szCs w:val="28"/>
        </w:rPr>
        <w:t>имости жилищного фонда</w:t>
      </w:r>
      <w:r w:rsidR="00853909">
        <w:rPr>
          <w:bCs/>
          <w:color w:val="000000"/>
          <w:sz w:val="28"/>
          <w:szCs w:val="28"/>
        </w:rPr>
        <w:t xml:space="preserve">, </w:t>
      </w:r>
      <w:r w:rsidR="00853909" w:rsidRPr="008A3B62">
        <w:rPr>
          <w:bCs/>
          <w:color w:val="000000"/>
          <w:sz w:val="28"/>
          <w:szCs w:val="28"/>
        </w:rPr>
        <w:t>денежных доходов населения</w:t>
      </w:r>
      <w:r>
        <w:rPr>
          <w:bCs/>
          <w:color w:val="000000"/>
          <w:sz w:val="28"/>
          <w:szCs w:val="28"/>
        </w:rPr>
        <w:t>;</w:t>
      </w:r>
    </w:p>
    <w:p w:rsidR="00101A14" w:rsidRPr="00F82E52" w:rsidRDefault="00144CB0" w:rsidP="00F82E52">
      <w:pPr>
        <w:pStyle w:val="af0"/>
        <w:numPr>
          <w:ilvl w:val="1"/>
          <w:numId w:val="24"/>
        </w:numPr>
        <w:ind w:left="0" w:right="-6" w:firstLine="709"/>
        <w:jc w:val="both"/>
        <w:rPr>
          <w:bCs/>
          <w:color w:val="000000"/>
          <w:sz w:val="28"/>
          <w:szCs w:val="28"/>
        </w:rPr>
      </w:pPr>
      <w:r w:rsidRPr="00F82E52">
        <w:rPr>
          <w:bCs/>
          <w:color w:val="000000"/>
          <w:sz w:val="28"/>
          <w:szCs w:val="28"/>
        </w:rPr>
        <w:t>Проведение в установленном порядке совещаний, семинаров, ко</w:t>
      </w:r>
      <w:r w:rsidRPr="00F82E52">
        <w:rPr>
          <w:bCs/>
          <w:color w:val="000000"/>
          <w:sz w:val="28"/>
          <w:szCs w:val="28"/>
        </w:rPr>
        <w:t>н</w:t>
      </w:r>
      <w:r w:rsidRPr="00F82E52">
        <w:rPr>
          <w:bCs/>
          <w:color w:val="000000"/>
          <w:sz w:val="28"/>
          <w:szCs w:val="28"/>
        </w:rPr>
        <w:t>сультаций и осуществление других форм доведения до респондентов методол</w:t>
      </w:r>
      <w:r w:rsidRPr="00F82E52">
        <w:rPr>
          <w:bCs/>
          <w:color w:val="000000"/>
          <w:sz w:val="28"/>
          <w:szCs w:val="28"/>
        </w:rPr>
        <w:t>о</w:t>
      </w:r>
      <w:r w:rsidRPr="00F82E52">
        <w:rPr>
          <w:bCs/>
          <w:color w:val="000000"/>
          <w:sz w:val="28"/>
          <w:szCs w:val="28"/>
        </w:rPr>
        <w:t xml:space="preserve">гических разъяснений </w:t>
      </w:r>
      <w:proofErr w:type="gramStart"/>
      <w:r w:rsidRPr="00F82E52">
        <w:rPr>
          <w:bCs/>
          <w:color w:val="000000"/>
          <w:sz w:val="28"/>
          <w:szCs w:val="28"/>
        </w:rPr>
        <w:t>формирования</w:t>
      </w:r>
      <w:proofErr w:type="gramEnd"/>
      <w:r w:rsidRPr="00F82E52">
        <w:rPr>
          <w:bCs/>
          <w:color w:val="000000"/>
          <w:sz w:val="28"/>
          <w:szCs w:val="28"/>
        </w:rPr>
        <w:t xml:space="preserve"> данных по формам федерального стат</w:t>
      </w:r>
      <w:r w:rsidRPr="00F82E52">
        <w:rPr>
          <w:bCs/>
          <w:color w:val="000000"/>
          <w:sz w:val="28"/>
          <w:szCs w:val="28"/>
        </w:rPr>
        <w:t>и</w:t>
      </w:r>
      <w:r w:rsidRPr="00F82E52">
        <w:rPr>
          <w:bCs/>
          <w:color w:val="000000"/>
          <w:sz w:val="28"/>
          <w:szCs w:val="28"/>
        </w:rPr>
        <w:t>стического наблюдения по направлению</w:t>
      </w:r>
      <w:r w:rsidR="00EA1382" w:rsidRPr="00F82E52">
        <w:rPr>
          <w:bCs/>
          <w:color w:val="000000"/>
          <w:sz w:val="28"/>
          <w:szCs w:val="28"/>
        </w:rPr>
        <w:t xml:space="preserve"> деятельности Отдела</w:t>
      </w:r>
      <w:r w:rsidR="00101A14" w:rsidRPr="00F82E52">
        <w:rPr>
          <w:bCs/>
          <w:color w:val="000000"/>
          <w:sz w:val="28"/>
          <w:szCs w:val="28"/>
        </w:rPr>
        <w:t>;</w:t>
      </w:r>
    </w:p>
    <w:p w:rsidR="00101A14" w:rsidRPr="00F82E52" w:rsidRDefault="00101A14" w:rsidP="00F82E52">
      <w:pPr>
        <w:pStyle w:val="af0"/>
        <w:numPr>
          <w:ilvl w:val="1"/>
          <w:numId w:val="24"/>
        </w:numPr>
        <w:ind w:left="0" w:right="-6" w:firstLine="709"/>
        <w:jc w:val="both"/>
        <w:rPr>
          <w:bCs/>
          <w:color w:val="000000"/>
          <w:sz w:val="28"/>
          <w:szCs w:val="28"/>
        </w:rPr>
      </w:pPr>
      <w:r w:rsidRPr="00F82E52">
        <w:rPr>
          <w:bCs/>
          <w:color w:val="000000"/>
          <w:sz w:val="28"/>
          <w:szCs w:val="28"/>
        </w:rPr>
        <w:lastRenderedPageBreak/>
        <w:t>Выполнение этапов обработки данных и их передача на федерал</w:t>
      </w:r>
      <w:r w:rsidRPr="00F82E52">
        <w:rPr>
          <w:bCs/>
          <w:color w:val="000000"/>
          <w:sz w:val="28"/>
          <w:szCs w:val="28"/>
        </w:rPr>
        <w:t>ь</w:t>
      </w:r>
      <w:r w:rsidRPr="00F82E52">
        <w:rPr>
          <w:bCs/>
          <w:color w:val="000000"/>
          <w:sz w:val="28"/>
          <w:szCs w:val="28"/>
        </w:rPr>
        <w:t>ный уровень в соответствии с экономическими описаниями и принятой техн</w:t>
      </w:r>
      <w:r w:rsidRPr="00F82E52">
        <w:rPr>
          <w:bCs/>
          <w:color w:val="000000"/>
          <w:sz w:val="28"/>
          <w:szCs w:val="28"/>
        </w:rPr>
        <w:t>о</w:t>
      </w:r>
      <w:r w:rsidRPr="00F82E52">
        <w:rPr>
          <w:bCs/>
          <w:color w:val="000000"/>
          <w:sz w:val="28"/>
          <w:szCs w:val="28"/>
        </w:rPr>
        <w:t>логией;</w:t>
      </w:r>
    </w:p>
    <w:p w:rsidR="00101A14" w:rsidRPr="00F82E52" w:rsidRDefault="00101A14" w:rsidP="00F82E52">
      <w:pPr>
        <w:pStyle w:val="af0"/>
        <w:numPr>
          <w:ilvl w:val="1"/>
          <w:numId w:val="24"/>
        </w:numPr>
        <w:ind w:left="0" w:right="-6" w:firstLine="709"/>
        <w:jc w:val="both"/>
        <w:rPr>
          <w:bCs/>
          <w:color w:val="000000"/>
          <w:sz w:val="28"/>
          <w:szCs w:val="28"/>
        </w:rPr>
      </w:pPr>
      <w:r w:rsidRPr="00F82E52">
        <w:rPr>
          <w:bCs/>
          <w:color w:val="000000"/>
          <w:sz w:val="28"/>
          <w:szCs w:val="28"/>
        </w:rPr>
        <w:t>Участие в применении мер ограничительного, предупред</w:t>
      </w:r>
      <w:r w:rsidRPr="00F82E52">
        <w:rPr>
          <w:bCs/>
          <w:color w:val="000000"/>
          <w:sz w:val="28"/>
          <w:szCs w:val="28"/>
        </w:rPr>
        <w:t>и</w:t>
      </w:r>
      <w:r w:rsidRPr="00F82E52">
        <w:rPr>
          <w:bCs/>
          <w:color w:val="000000"/>
          <w:sz w:val="28"/>
          <w:szCs w:val="28"/>
        </w:rPr>
        <w:t>тельного и профилактического характера, направленных на недопущение и (или) прес</w:t>
      </w:r>
      <w:r w:rsidRPr="00F82E52">
        <w:rPr>
          <w:bCs/>
          <w:color w:val="000000"/>
          <w:sz w:val="28"/>
          <w:szCs w:val="28"/>
        </w:rPr>
        <w:t>е</w:t>
      </w:r>
      <w:r w:rsidRPr="00F82E52">
        <w:rPr>
          <w:bCs/>
          <w:color w:val="000000"/>
          <w:sz w:val="28"/>
          <w:szCs w:val="28"/>
        </w:rPr>
        <w:t>чение нарушений юридическими лицами и гражданами обязательных требов</w:t>
      </w:r>
      <w:r w:rsidRPr="00F82E52">
        <w:rPr>
          <w:bCs/>
          <w:color w:val="000000"/>
          <w:sz w:val="28"/>
          <w:szCs w:val="28"/>
        </w:rPr>
        <w:t>а</w:t>
      </w:r>
      <w:r w:rsidRPr="00F82E52">
        <w:rPr>
          <w:bCs/>
          <w:color w:val="000000"/>
          <w:sz w:val="28"/>
          <w:szCs w:val="28"/>
        </w:rPr>
        <w:t>ний в установленной сфере деятельности;</w:t>
      </w:r>
    </w:p>
    <w:p w:rsidR="00101A14" w:rsidRPr="00F82E52" w:rsidRDefault="00101A14" w:rsidP="00F82E52">
      <w:pPr>
        <w:pStyle w:val="af0"/>
        <w:numPr>
          <w:ilvl w:val="1"/>
          <w:numId w:val="24"/>
        </w:numPr>
        <w:ind w:left="0" w:right="-6" w:firstLine="709"/>
        <w:jc w:val="both"/>
        <w:rPr>
          <w:bCs/>
          <w:color w:val="000000"/>
          <w:sz w:val="28"/>
          <w:szCs w:val="28"/>
        </w:rPr>
      </w:pPr>
      <w:r w:rsidRPr="00F82E52">
        <w:rPr>
          <w:bCs/>
          <w:color w:val="000000"/>
          <w:sz w:val="28"/>
          <w:szCs w:val="28"/>
        </w:rPr>
        <w:t>Подготовка в установленном порядке предложений и замечаний в Росстат по направлениям деятельности Отдела.</w:t>
      </w:r>
    </w:p>
    <w:p w:rsidR="00DF1157" w:rsidRDefault="00DF1157" w:rsidP="00F82E52">
      <w:pPr>
        <w:pStyle w:val="af0"/>
        <w:numPr>
          <w:ilvl w:val="0"/>
          <w:numId w:val="24"/>
        </w:numPr>
        <w:tabs>
          <w:tab w:val="left" w:pos="851"/>
        </w:tabs>
        <w:ind w:left="0" w:right="-6" w:firstLine="709"/>
        <w:jc w:val="both"/>
        <w:rPr>
          <w:b/>
          <w:bCs/>
          <w:color w:val="000000"/>
          <w:sz w:val="28"/>
          <w:szCs w:val="28"/>
        </w:rPr>
      </w:pPr>
      <w:r w:rsidRPr="0088722E">
        <w:rPr>
          <w:b/>
          <w:color w:val="000000"/>
          <w:sz w:val="28"/>
        </w:rPr>
        <w:t xml:space="preserve">В </w:t>
      </w:r>
      <w:r w:rsidRPr="00F82E52">
        <w:rPr>
          <w:b/>
          <w:bCs/>
          <w:color w:val="000000"/>
          <w:sz w:val="28"/>
          <w:szCs w:val="28"/>
        </w:rPr>
        <w:t>части</w:t>
      </w:r>
      <w:r w:rsidRPr="0088722E">
        <w:rPr>
          <w:b/>
          <w:color w:val="000000"/>
          <w:sz w:val="28"/>
        </w:rPr>
        <w:t xml:space="preserve"> </w:t>
      </w:r>
      <w:r w:rsidR="0088722E">
        <w:rPr>
          <w:b/>
          <w:color w:val="000000"/>
          <w:sz w:val="28"/>
        </w:rPr>
        <w:t>п</w:t>
      </w:r>
      <w:r w:rsidR="0088722E" w:rsidRPr="0088722E">
        <w:rPr>
          <w:b/>
          <w:sz w:val="28"/>
          <w:szCs w:val="28"/>
        </w:rPr>
        <w:t>редоставлени</w:t>
      </w:r>
      <w:r w:rsidR="0088722E">
        <w:rPr>
          <w:b/>
          <w:sz w:val="28"/>
          <w:szCs w:val="28"/>
        </w:rPr>
        <w:t>я</w:t>
      </w:r>
      <w:r w:rsidR="0088722E" w:rsidRPr="0088722E">
        <w:rPr>
          <w:b/>
          <w:sz w:val="28"/>
          <w:szCs w:val="28"/>
        </w:rPr>
        <w:t xml:space="preserve"> в установленном порядке офиц</w:t>
      </w:r>
      <w:r w:rsidR="0088722E" w:rsidRPr="0088722E">
        <w:rPr>
          <w:b/>
          <w:sz w:val="28"/>
          <w:szCs w:val="28"/>
        </w:rPr>
        <w:t>и</w:t>
      </w:r>
      <w:r w:rsidR="0088722E" w:rsidRPr="0088722E">
        <w:rPr>
          <w:b/>
          <w:sz w:val="28"/>
          <w:szCs w:val="28"/>
        </w:rPr>
        <w:t xml:space="preserve">альной </w:t>
      </w:r>
      <w:r w:rsidR="0088722E" w:rsidRPr="00F82E52">
        <w:rPr>
          <w:b/>
          <w:bCs/>
          <w:color w:val="000000"/>
          <w:sz w:val="28"/>
          <w:szCs w:val="28"/>
        </w:rPr>
        <w:t>статистической информации по систем</w:t>
      </w:r>
      <w:r w:rsidR="00FE6103" w:rsidRPr="00F82E52">
        <w:rPr>
          <w:b/>
          <w:bCs/>
          <w:color w:val="000000"/>
          <w:sz w:val="28"/>
          <w:szCs w:val="28"/>
        </w:rPr>
        <w:t>е</w:t>
      </w:r>
      <w:r w:rsidR="0088722E" w:rsidRPr="00F82E52">
        <w:rPr>
          <w:b/>
          <w:bCs/>
          <w:color w:val="000000"/>
          <w:sz w:val="28"/>
          <w:szCs w:val="28"/>
        </w:rPr>
        <w:t xml:space="preserve"> национальных счетов на реги</w:t>
      </w:r>
      <w:r w:rsidR="0088722E" w:rsidRPr="00F82E52">
        <w:rPr>
          <w:b/>
          <w:bCs/>
          <w:color w:val="000000"/>
          <w:sz w:val="28"/>
          <w:szCs w:val="28"/>
        </w:rPr>
        <w:t>о</w:t>
      </w:r>
      <w:r w:rsidR="0088722E" w:rsidRPr="0088722E">
        <w:rPr>
          <w:b/>
          <w:color w:val="000000"/>
          <w:sz w:val="28"/>
          <w:szCs w:val="28"/>
        </w:rPr>
        <w:t xml:space="preserve">нальном уровне </w:t>
      </w:r>
      <w:r w:rsidR="0088722E" w:rsidRPr="0088722E">
        <w:rPr>
          <w:b/>
          <w:color w:val="000000"/>
          <w:sz w:val="28"/>
        </w:rPr>
        <w:t>Омской области</w:t>
      </w:r>
      <w:r w:rsidR="0088722E" w:rsidRPr="0088722E">
        <w:rPr>
          <w:b/>
          <w:sz w:val="28"/>
          <w:szCs w:val="28"/>
        </w:rPr>
        <w:t xml:space="preserve"> органам государственной власти Омской области, органам местного самоуправления, организациям и гражданам в соответствии с Федеральным планом статистических работ</w:t>
      </w:r>
      <w:r w:rsidRPr="0088722E">
        <w:rPr>
          <w:b/>
          <w:color w:val="000000"/>
          <w:sz w:val="28"/>
        </w:rPr>
        <w:t>:</w:t>
      </w:r>
      <w:r w:rsidRPr="0088722E">
        <w:rPr>
          <w:b/>
          <w:bCs/>
          <w:color w:val="000000"/>
          <w:sz w:val="28"/>
          <w:szCs w:val="28"/>
        </w:rPr>
        <w:t xml:space="preserve"> </w:t>
      </w:r>
    </w:p>
    <w:p w:rsidR="0088722E" w:rsidRPr="00EC506A" w:rsidRDefault="0088722E" w:rsidP="00F82E52">
      <w:pPr>
        <w:pStyle w:val="af0"/>
        <w:numPr>
          <w:ilvl w:val="1"/>
          <w:numId w:val="24"/>
        </w:numPr>
        <w:tabs>
          <w:tab w:val="left" w:pos="0"/>
        </w:tabs>
        <w:ind w:left="0" w:right="-6" w:firstLine="709"/>
        <w:jc w:val="both"/>
        <w:rPr>
          <w:sz w:val="28"/>
          <w:szCs w:val="28"/>
        </w:rPr>
      </w:pPr>
      <w:r w:rsidRPr="00EC506A">
        <w:rPr>
          <w:sz w:val="28"/>
          <w:szCs w:val="28"/>
        </w:rPr>
        <w:t xml:space="preserve">Подготовка официальной статистической </w:t>
      </w:r>
      <w:r w:rsidRPr="00FE6103">
        <w:rPr>
          <w:sz w:val="28"/>
          <w:szCs w:val="28"/>
        </w:rPr>
        <w:t xml:space="preserve">информации </w:t>
      </w:r>
      <w:r w:rsidR="00FE6103" w:rsidRPr="00FE6103">
        <w:rPr>
          <w:sz w:val="28"/>
          <w:szCs w:val="28"/>
        </w:rPr>
        <w:t>по</w:t>
      </w:r>
      <w:r w:rsidR="00FE6103" w:rsidRPr="00FE6103">
        <w:rPr>
          <w:color w:val="000000"/>
          <w:sz w:val="28"/>
        </w:rPr>
        <w:t xml:space="preserve"> системе национал</w:t>
      </w:r>
      <w:r w:rsidR="00FE6103" w:rsidRPr="00FE6103">
        <w:rPr>
          <w:color w:val="000000"/>
          <w:sz w:val="28"/>
        </w:rPr>
        <w:t>ь</w:t>
      </w:r>
      <w:r w:rsidR="00FE6103" w:rsidRPr="00FE6103">
        <w:rPr>
          <w:color w:val="000000"/>
          <w:sz w:val="28"/>
        </w:rPr>
        <w:t>ных счетов</w:t>
      </w:r>
      <w:r w:rsidR="00B44B0D" w:rsidRPr="00FE6103">
        <w:rPr>
          <w:color w:val="000000"/>
          <w:sz w:val="28"/>
          <w:szCs w:val="28"/>
        </w:rPr>
        <w:t xml:space="preserve"> на региональном уровне</w:t>
      </w:r>
      <w:r w:rsidRPr="00FE6103">
        <w:rPr>
          <w:sz w:val="28"/>
          <w:szCs w:val="28"/>
        </w:rPr>
        <w:t xml:space="preserve"> для размещения</w:t>
      </w:r>
      <w:r w:rsidRPr="00EC506A">
        <w:rPr>
          <w:sz w:val="28"/>
          <w:szCs w:val="28"/>
        </w:rPr>
        <w:t xml:space="preserve"> на официальном сайте Омскстата в информационно-телекоммуникационной сети «Интернет»;</w:t>
      </w:r>
    </w:p>
    <w:p w:rsidR="0088722E" w:rsidRPr="00EC506A" w:rsidRDefault="0088722E" w:rsidP="00F82E52">
      <w:pPr>
        <w:pStyle w:val="af0"/>
        <w:numPr>
          <w:ilvl w:val="1"/>
          <w:numId w:val="24"/>
        </w:numPr>
        <w:tabs>
          <w:tab w:val="left" w:pos="0"/>
        </w:tabs>
        <w:ind w:left="0" w:right="-6" w:firstLine="709"/>
        <w:jc w:val="both"/>
        <w:rPr>
          <w:sz w:val="28"/>
          <w:szCs w:val="28"/>
        </w:rPr>
      </w:pPr>
      <w:r w:rsidRPr="00EC506A">
        <w:rPr>
          <w:sz w:val="28"/>
          <w:szCs w:val="28"/>
        </w:rPr>
        <w:t>Подготовка статистических материалов для включения в официал</w:t>
      </w:r>
      <w:r w:rsidRPr="00EC506A">
        <w:rPr>
          <w:sz w:val="28"/>
          <w:szCs w:val="28"/>
        </w:rPr>
        <w:t>ь</w:t>
      </w:r>
      <w:r w:rsidRPr="00EC506A">
        <w:rPr>
          <w:sz w:val="28"/>
          <w:szCs w:val="28"/>
        </w:rPr>
        <w:t>ные доклады о социально-экономическом положении Омской области, офиц</w:t>
      </w:r>
      <w:r w:rsidRPr="00EC506A">
        <w:rPr>
          <w:sz w:val="28"/>
          <w:szCs w:val="28"/>
        </w:rPr>
        <w:t>и</w:t>
      </w:r>
      <w:r w:rsidRPr="00EC506A">
        <w:rPr>
          <w:sz w:val="28"/>
          <w:szCs w:val="28"/>
        </w:rPr>
        <w:t>альные статистические публикации, другие экономико-статистические матер</w:t>
      </w:r>
      <w:r w:rsidRPr="00EC506A">
        <w:rPr>
          <w:sz w:val="28"/>
          <w:szCs w:val="28"/>
        </w:rPr>
        <w:t>и</w:t>
      </w:r>
      <w:r w:rsidRPr="00EC506A">
        <w:rPr>
          <w:sz w:val="28"/>
          <w:szCs w:val="28"/>
        </w:rPr>
        <w:t>алы и информационно-статистические издания;</w:t>
      </w:r>
    </w:p>
    <w:p w:rsidR="0088722E" w:rsidRPr="00F82E52" w:rsidRDefault="0088722E" w:rsidP="00F82E52">
      <w:pPr>
        <w:pStyle w:val="af0"/>
        <w:numPr>
          <w:ilvl w:val="1"/>
          <w:numId w:val="24"/>
        </w:numPr>
        <w:tabs>
          <w:tab w:val="left" w:pos="0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 обращениям</w:t>
      </w:r>
      <w:r w:rsidRPr="00D0740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0740F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>, запросам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и органов местного самоуправления</w:t>
      </w:r>
      <w:r w:rsidRPr="00D0740F">
        <w:rPr>
          <w:sz w:val="28"/>
          <w:szCs w:val="28"/>
        </w:rPr>
        <w:t xml:space="preserve"> офиц</w:t>
      </w:r>
      <w:r w:rsidRPr="00D0740F">
        <w:rPr>
          <w:sz w:val="28"/>
          <w:szCs w:val="28"/>
        </w:rPr>
        <w:t>и</w:t>
      </w:r>
      <w:r w:rsidRPr="00D0740F">
        <w:rPr>
          <w:sz w:val="28"/>
          <w:szCs w:val="28"/>
        </w:rPr>
        <w:t xml:space="preserve">альной статистической информации </w:t>
      </w:r>
      <w:r w:rsidR="00FE6103" w:rsidRPr="00FE6103">
        <w:rPr>
          <w:sz w:val="28"/>
          <w:szCs w:val="28"/>
        </w:rPr>
        <w:t>по</w:t>
      </w:r>
      <w:r w:rsidR="00FE6103" w:rsidRPr="00F82E52">
        <w:rPr>
          <w:sz w:val="28"/>
          <w:szCs w:val="28"/>
        </w:rPr>
        <w:t xml:space="preserve"> системе </w:t>
      </w:r>
      <w:r w:rsidR="00B44B0D" w:rsidRPr="00F82E52">
        <w:rPr>
          <w:sz w:val="28"/>
          <w:szCs w:val="28"/>
        </w:rPr>
        <w:t>национальных счетов на реги</w:t>
      </w:r>
      <w:r w:rsidR="00B44B0D" w:rsidRPr="00F82E52">
        <w:rPr>
          <w:sz w:val="28"/>
          <w:szCs w:val="28"/>
        </w:rPr>
        <w:t>о</w:t>
      </w:r>
      <w:r w:rsidR="00B44B0D" w:rsidRPr="00F82E52">
        <w:rPr>
          <w:sz w:val="28"/>
          <w:szCs w:val="28"/>
        </w:rPr>
        <w:t>нальном уровне</w:t>
      </w:r>
      <w:r>
        <w:rPr>
          <w:sz w:val="28"/>
          <w:szCs w:val="28"/>
        </w:rPr>
        <w:t>;</w:t>
      </w:r>
    </w:p>
    <w:p w:rsidR="00740C57" w:rsidRDefault="0088722E" w:rsidP="00F82E52">
      <w:pPr>
        <w:pStyle w:val="af0"/>
        <w:numPr>
          <w:ilvl w:val="1"/>
          <w:numId w:val="24"/>
        </w:numPr>
        <w:tabs>
          <w:tab w:val="left" w:pos="0"/>
        </w:tabs>
        <w:ind w:left="0" w:right="-6" w:firstLine="709"/>
        <w:jc w:val="both"/>
        <w:rPr>
          <w:color w:val="000000"/>
          <w:sz w:val="28"/>
        </w:rPr>
      </w:pPr>
      <w:r w:rsidRPr="00EC506A">
        <w:rPr>
          <w:sz w:val="28"/>
          <w:szCs w:val="28"/>
        </w:rPr>
        <w:t xml:space="preserve">Обеспечение загрузки в Региональную Базу статистических данных </w:t>
      </w:r>
      <w:r w:rsidRPr="003A724F">
        <w:rPr>
          <w:sz w:val="28"/>
          <w:szCs w:val="28"/>
        </w:rPr>
        <w:t>(РБСД</w:t>
      </w:r>
      <w:r w:rsidR="003C143D">
        <w:rPr>
          <w:sz w:val="28"/>
          <w:szCs w:val="28"/>
        </w:rPr>
        <w:t>)</w:t>
      </w:r>
      <w:r w:rsidRPr="00EC506A">
        <w:rPr>
          <w:sz w:val="28"/>
          <w:szCs w:val="28"/>
        </w:rPr>
        <w:t xml:space="preserve"> </w:t>
      </w:r>
      <w:r w:rsidR="00FE6103" w:rsidRPr="00FE6103">
        <w:rPr>
          <w:sz w:val="28"/>
          <w:szCs w:val="28"/>
        </w:rPr>
        <w:t>по</w:t>
      </w:r>
      <w:r w:rsidR="00FE6103" w:rsidRPr="00F82E52">
        <w:rPr>
          <w:sz w:val="28"/>
          <w:szCs w:val="28"/>
        </w:rPr>
        <w:t xml:space="preserve"> системе</w:t>
      </w:r>
      <w:r w:rsidR="00FE6103" w:rsidRPr="00FE6103">
        <w:rPr>
          <w:color w:val="000000"/>
          <w:sz w:val="28"/>
        </w:rPr>
        <w:t xml:space="preserve"> </w:t>
      </w:r>
      <w:r w:rsidR="00B44B0D" w:rsidRPr="007E258F">
        <w:rPr>
          <w:color w:val="000000"/>
          <w:sz w:val="28"/>
        </w:rPr>
        <w:t>национальных счетов</w:t>
      </w:r>
      <w:r w:rsidR="00B44B0D" w:rsidRPr="007E258F">
        <w:rPr>
          <w:color w:val="000000"/>
          <w:sz w:val="28"/>
          <w:szCs w:val="28"/>
        </w:rPr>
        <w:t xml:space="preserve"> на региональном уровне, </w:t>
      </w:r>
      <w:r w:rsidR="00B44B0D" w:rsidRPr="007E258F">
        <w:rPr>
          <w:color w:val="000000"/>
          <w:sz w:val="28"/>
        </w:rPr>
        <w:t>ст</w:t>
      </w:r>
      <w:r w:rsidR="00B44B0D" w:rsidRPr="007E258F">
        <w:rPr>
          <w:color w:val="000000"/>
          <w:sz w:val="28"/>
        </w:rPr>
        <w:t>а</w:t>
      </w:r>
      <w:r w:rsidR="00B44B0D" w:rsidRPr="007E258F">
        <w:rPr>
          <w:color w:val="000000"/>
          <w:sz w:val="28"/>
        </w:rPr>
        <w:t xml:space="preserve">тистике </w:t>
      </w:r>
      <w:r w:rsidR="001373BD">
        <w:rPr>
          <w:color w:val="000000"/>
          <w:sz w:val="28"/>
        </w:rPr>
        <w:t xml:space="preserve">государственных </w:t>
      </w:r>
      <w:r w:rsidR="00B44B0D" w:rsidRPr="007E258F">
        <w:rPr>
          <w:color w:val="000000"/>
          <w:sz w:val="28"/>
        </w:rPr>
        <w:t>финансов</w:t>
      </w:r>
      <w:r w:rsidR="00A07AA4">
        <w:rPr>
          <w:color w:val="000000"/>
          <w:sz w:val="28"/>
        </w:rPr>
        <w:t>.</w:t>
      </w:r>
    </w:p>
    <w:p w:rsidR="00B44B0D" w:rsidRPr="005C0026" w:rsidRDefault="00B44B0D" w:rsidP="00B75C5E">
      <w:pPr>
        <w:pStyle w:val="af0"/>
        <w:numPr>
          <w:ilvl w:val="0"/>
          <w:numId w:val="24"/>
        </w:numPr>
        <w:tabs>
          <w:tab w:val="left" w:pos="851"/>
        </w:tabs>
        <w:ind w:left="0" w:right="-6" w:firstLine="709"/>
        <w:jc w:val="both"/>
        <w:rPr>
          <w:b/>
          <w:sz w:val="28"/>
          <w:szCs w:val="28"/>
        </w:rPr>
      </w:pPr>
      <w:r w:rsidRPr="00D0740F">
        <w:rPr>
          <w:b/>
          <w:bCs/>
          <w:sz w:val="28"/>
          <w:szCs w:val="28"/>
        </w:rPr>
        <w:t xml:space="preserve">В </w:t>
      </w:r>
      <w:r w:rsidRPr="00B75C5E">
        <w:rPr>
          <w:b/>
          <w:sz w:val="28"/>
          <w:szCs w:val="28"/>
        </w:rPr>
        <w:t>части</w:t>
      </w:r>
      <w:r w:rsidRPr="00D074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осуществления в установленном порядке закупок тов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ров, работ, услуг по направлениям закупок</w:t>
      </w:r>
      <w:r w:rsidRPr="00D0740F">
        <w:rPr>
          <w:b/>
          <w:bCs/>
          <w:sz w:val="28"/>
          <w:szCs w:val="28"/>
        </w:rPr>
        <w:t>, относящимся к компете</w:t>
      </w:r>
      <w:r w:rsidRPr="00D0740F">
        <w:rPr>
          <w:b/>
          <w:bCs/>
          <w:sz w:val="28"/>
          <w:szCs w:val="28"/>
        </w:rPr>
        <w:t>н</w:t>
      </w:r>
      <w:r w:rsidRPr="00D0740F">
        <w:rPr>
          <w:b/>
          <w:bCs/>
          <w:sz w:val="28"/>
          <w:szCs w:val="28"/>
        </w:rPr>
        <w:t xml:space="preserve">ции </w:t>
      </w:r>
      <w:r>
        <w:rPr>
          <w:b/>
          <w:bCs/>
          <w:sz w:val="28"/>
          <w:szCs w:val="28"/>
        </w:rPr>
        <w:t>Отдела</w:t>
      </w:r>
      <w:r w:rsidRPr="00D0740F">
        <w:rPr>
          <w:b/>
          <w:bCs/>
          <w:sz w:val="28"/>
          <w:szCs w:val="28"/>
        </w:rPr>
        <w:t>:</w:t>
      </w:r>
    </w:p>
    <w:p w:rsidR="00B44B0D" w:rsidRPr="00D21809" w:rsidRDefault="00B44B0D" w:rsidP="00B75C5E">
      <w:pPr>
        <w:pStyle w:val="af0"/>
        <w:numPr>
          <w:ilvl w:val="1"/>
          <w:numId w:val="24"/>
        </w:numPr>
        <w:tabs>
          <w:tab w:val="left" w:pos="0"/>
        </w:tabs>
        <w:ind w:left="0" w:right="-6" w:firstLine="709"/>
        <w:jc w:val="both"/>
        <w:rPr>
          <w:sz w:val="28"/>
          <w:szCs w:val="28"/>
        </w:rPr>
      </w:pPr>
      <w:r w:rsidRPr="00422028">
        <w:rPr>
          <w:sz w:val="28"/>
          <w:szCs w:val="28"/>
        </w:rPr>
        <w:t>Планирование закупок, включая обоснование закупок, сп</w:t>
      </w:r>
      <w:r>
        <w:rPr>
          <w:sz w:val="28"/>
          <w:szCs w:val="28"/>
        </w:rPr>
        <w:t>особа их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D21809">
        <w:rPr>
          <w:sz w:val="28"/>
          <w:szCs w:val="28"/>
        </w:rPr>
        <w:t>;</w:t>
      </w:r>
    </w:p>
    <w:p w:rsidR="00B44B0D" w:rsidRPr="00E70640" w:rsidRDefault="00B44B0D" w:rsidP="00B75C5E">
      <w:pPr>
        <w:pStyle w:val="af0"/>
        <w:numPr>
          <w:ilvl w:val="1"/>
          <w:numId w:val="24"/>
        </w:numPr>
        <w:tabs>
          <w:tab w:val="left" w:pos="0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описания объекта закупки, включая разработку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(технического задания) к объекту закупки, а также о</w:t>
      </w:r>
      <w:r w:rsidRPr="00E70640">
        <w:rPr>
          <w:sz w:val="28"/>
          <w:szCs w:val="28"/>
        </w:rPr>
        <w:t>пределени</w:t>
      </w:r>
      <w:r>
        <w:rPr>
          <w:sz w:val="28"/>
          <w:szCs w:val="28"/>
        </w:rPr>
        <w:t>я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условий исполнения контракта</w:t>
      </w:r>
      <w:r w:rsidRPr="00E70640">
        <w:rPr>
          <w:sz w:val="28"/>
          <w:szCs w:val="28"/>
        </w:rPr>
        <w:t>;</w:t>
      </w:r>
    </w:p>
    <w:p w:rsidR="00B44B0D" w:rsidRPr="00E70640" w:rsidRDefault="00B44B0D" w:rsidP="00B75C5E">
      <w:pPr>
        <w:pStyle w:val="af0"/>
        <w:numPr>
          <w:ilvl w:val="1"/>
          <w:numId w:val="24"/>
        </w:numPr>
        <w:tabs>
          <w:tab w:val="left" w:pos="0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обязательств,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государственным контрактом (договором) (далее – контракт);</w:t>
      </w:r>
    </w:p>
    <w:p w:rsidR="00B44B0D" w:rsidRDefault="00B44B0D" w:rsidP="00B75C5E">
      <w:pPr>
        <w:pStyle w:val="af0"/>
        <w:numPr>
          <w:ilvl w:val="1"/>
          <w:numId w:val="24"/>
        </w:numPr>
        <w:tabs>
          <w:tab w:val="left" w:pos="0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Приемка результатов исполнения контрактов (отдельных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пов) на поставку товаров, выполнение работ, оказание услуг.</w:t>
      </w:r>
    </w:p>
    <w:p w:rsidR="005C6034" w:rsidRPr="005C6034" w:rsidRDefault="005C6034" w:rsidP="00B75C5E">
      <w:pPr>
        <w:pStyle w:val="af0"/>
        <w:numPr>
          <w:ilvl w:val="0"/>
          <w:numId w:val="24"/>
        </w:numPr>
        <w:tabs>
          <w:tab w:val="left" w:pos="851"/>
        </w:tabs>
        <w:ind w:left="0" w:right="-6" w:firstLine="709"/>
        <w:jc w:val="both"/>
        <w:rPr>
          <w:b/>
          <w:sz w:val="28"/>
          <w:szCs w:val="28"/>
        </w:rPr>
      </w:pPr>
      <w:r w:rsidRPr="005C6034">
        <w:rPr>
          <w:b/>
          <w:sz w:val="28"/>
          <w:szCs w:val="28"/>
        </w:rPr>
        <w:t>В части проведения работы по выполнению в Отделе требов</w:t>
      </w:r>
      <w:r w:rsidRPr="005C6034">
        <w:rPr>
          <w:b/>
          <w:sz w:val="28"/>
          <w:szCs w:val="28"/>
        </w:rPr>
        <w:t>а</w:t>
      </w:r>
      <w:r w:rsidRPr="005C6034">
        <w:rPr>
          <w:b/>
          <w:sz w:val="28"/>
          <w:szCs w:val="28"/>
        </w:rPr>
        <w:t>ний федеральных законов, актов Президента Российской Федерации и Правительства Российской Федерации, Минэкономразвития России, Ро</w:t>
      </w:r>
      <w:r w:rsidRPr="005C6034">
        <w:rPr>
          <w:b/>
          <w:sz w:val="28"/>
          <w:szCs w:val="28"/>
        </w:rPr>
        <w:t>с</w:t>
      </w:r>
      <w:r w:rsidRPr="005C6034">
        <w:rPr>
          <w:b/>
          <w:sz w:val="28"/>
          <w:szCs w:val="28"/>
        </w:rPr>
        <w:t>стата, Омскстата и иных нормативных правовых актов по вопросам, св</w:t>
      </w:r>
      <w:r w:rsidRPr="005C6034">
        <w:rPr>
          <w:b/>
          <w:sz w:val="28"/>
          <w:szCs w:val="28"/>
        </w:rPr>
        <w:t>я</w:t>
      </w:r>
      <w:r w:rsidRPr="005C6034">
        <w:rPr>
          <w:b/>
          <w:sz w:val="28"/>
          <w:szCs w:val="28"/>
        </w:rPr>
        <w:t>занным с повседневной деятельностью Отдела: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lastRenderedPageBreak/>
        <w:t>Обеспечение реализации положений Федерального закона от 27 июля 2004 г. № 79-ФЗ «О государственной гражданской службе Российской Федерации»;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>Организация и контроль соблюдения Служебного распорядка Ро</w:t>
      </w:r>
      <w:r w:rsidRPr="005C0026">
        <w:rPr>
          <w:sz w:val="28"/>
          <w:szCs w:val="28"/>
        </w:rPr>
        <w:t>с</w:t>
      </w:r>
      <w:r w:rsidRPr="005C0026">
        <w:rPr>
          <w:sz w:val="28"/>
          <w:szCs w:val="28"/>
        </w:rPr>
        <w:t>стата и Кодекса этики и служебного поведения федеральных государстве</w:t>
      </w:r>
      <w:r w:rsidRPr="005C0026">
        <w:rPr>
          <w:sz w:val="28"/>
          <w:szCs w:val="28"/>
        </w:rPr>
        <w:t>н</w:t>
      </w:r>
      <w:r w:rsidRPr="005C0026">
        <w:rPr>
          <w:sz w:val="28"/>
          <w:szCs w:val="28"/>
        </w:rPr>
        <w:t>ных гражданских служащих Федеральной службы государственной статистики в Отделе;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proofErr w:type="gramStart"/>
      <w:r w:rsidRPr="005C0026">
        <w:rPr>
          <w:sz w:val="28"/>
          <w:szCs w:val="28"/>
        </w:rPr>
        <w:t xml:space="preserve">Обеспечение предоставления </w:t>
      </w:r>
      <w:r>
        <w:rPr>
          <w:sz w:val="28"/>
          <w:szCs w:val="28"/>
        </w:rPr>
        <w:t xml:space="preserve">федеральными </w:t>
      </w:r>
      <w:r w:rsidRPr="005C0026">
        <w:rPr>
          <w:sz w:val="28"/>
          <w:szCs w:val="28"/>
        </w:rPr>
        <w:t>гражданскими служ</w:t>
      </w:r>
      <w:r w:rsidRPr="005C0026">
        <w:rPr>
          <w:sz w:val="28"/>
          <w:szCs w:val="28"/>
        </w:rPr>
        <w:t>а</w:t>
      </w:r>
      <w:r w:rsidRPr="005C0026">
        <w:rPr>
          <w:sz w:val="28"/>
          <w:szCs w:val="28"/>
        </w:rPr>
        <w:t xml:space="preserve">щими </w:t>
      </w:r>
      <w:r w:rsidRPr="005C6034">
        <w:rPr>
          <w:sz w:val="28"/>
          <w:szCs w:val="28"/>
        </w:rPr>
        <w:t>(далее – гражданскими служащими</w:t>
      </w:r>
      <w:r>
        <w:rPr>
          <w:sz w:val="28"/>
          <w:szCs w:val="28"/>
        </w:rPr>
        <w:t xml:space="preserve">) </w:t>
      </w:r>
      <w:r w:rsidRPr="005C0026">
        <w:rPr>
          <w:sz w:val="28"/>
          <w:szCs w:val="28"/>
        </w:rPr>
        <w:t>Отдела сведений о доходах, расх</w:t>
      </w:r>
      <w:r w:rsidRPr="005C0026">
        <w:rPr>
          <w:sz w:val="28"/>
          <w:szCs w:val="28"/>
        </w:rPr>
        <w:t>о</w:t>
      </w:r>
      <w:r w:rsidRPr="005C0026">
        <w:rPr>
          <w:sz w:val="28"/>
          <w:szCs w:val="28"/>
        </w:rPr>
        <w:t>дах, об имуществе и обязательствах имущественного характера, подл</w:t>
      </w:r>
      <w:r w:rsidRPr="005C0026">
        <w:rPr>
          <w:sz w:val="28"/>
          <w:szCs w:val="28"/>
        </w:rPr>
        <w:t>е</w:t>
      </w:r>
      <w:r w:rsidRPr="005C0026">
        <w:rPr>
          <w:sz w:val="28"/>
          <w:szCs w:val="28"/>
        </w:rPr>
        <w:t>жащих размещению на официальном сайте Омскстата в информационно-телекоммуникационной сети «Интернет»</w:t>
      </w:r>
      <w:r>
        <w:rPr>
          <w:sz w:val="28"/>
          <w:szCs w:val="28"/>
        </w:rPr>
        <w:t>, в соответствии с утвержденным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речнем должностей, при заме</w:t>
      </w:r>
      <w:r w:rsidRPr="00EC506A">
        <w:rPr>
          <w:sz w:val="28"/>
          <w:szCs w:val="28"/>
        </w:rPr>
        <w:t>щении которых служащие обязаны представлять сведения о доходах, расходах, об имуществе и обязательствах имущественного характера, установленны</w:t>
      </w:r>
      <w:r>
        <w:rPr>
          <w:sz w:val="28"/>
          <w:szCs w:val="28"/>
        </w:rPr>
        <w:t>м</w:t>
      </w:r>
      <w:r w:rsidRPr="00EC506A">
        <w:rPr>
          <w:sz w:val="28"/>
          <w:szCs w:val="28"/>
        </w:rPr>
        <w:t xml:space="preserve"> нормативными правовыми актами Российской Фед</w:t>
      </w:r>
      <w:r w:rsidRPr="00EC506A">
        <w:rPr>
          <w:sz w:val="28"/>
          <w:szCs w:val="28"/>
        </w:rPr>
        <w:t>е</w:t>
      </w:r>
      <w:r w:rsidRPr="00EC506A">
        <w:rPr>
          <w:sz w:val="28"/>
          <w:szCs w:val="28"/>
        </w:rPr>
        <w:t>рации;</w:t>
      </w:r>
      <w:proofErr w:type="gramEnd"/>
    </w:p>
    <w:p w:rsidR="005C6034" w:rsidRPr="00EC506A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EC506A">
        <w:rPr>
          <w:sz w:val="28"/>
          <w:szCs w:val="28"/>
        </w:rPr>
        <w:t>Обеспечение исполнения гражданскими служащими Отдела об</w:t>
      </w:r>
      <w:r w:rsidRPr="00EC506A">
        <w:rPr>
          <w:sz w:val="28"/>
          <w:szCs w:val="28"/>
        </w:rPr>
        <w:t>я</w:t>
      </w:r>
      <w:r w:rsidRPr="00EC506A">
        <w:rPr>
          <w:sz w:val="28"/>
          <w:szCs w:val="28"/>
        </w:rPr>
        <w:t>занности по уведомлению представителя нанимателя, органов прокуратуры Российской Федерации и иных государственных органов обо всех случаях о</w:t>
      </w:r>
      <w:r w:rsidRPr="00EC506A">
        <w:rPr>
          <w:sz w:val="28"/>
          <w:szCs w:val="28"/>
        </w:rPr>
        <w:t>б</w:t>
      </w:r>
      <w:r w:rsidRPr="00EC506A">
        <w:rPr>
          <w:sz w:val="28"/>
          <w:szCs w:val="28"/>
        </w:rPr>
        <w:t>ращения каких-либо лиц в целях склонения к совершению коррупционных и иных нарушений;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>Профилактика коррупционных проявлений в Отделе, обеспечение соблюдения гражданскими служащими запретов, ограничений, обяз</w:t>
      </w:r>
      <w:r w:rsidRPr="005C0026">
        <w:rPr>
          <w:sz w:val="28"/>
          <w:szCs w:val="28"/>
        </w:rPr>
        <w:t>а</w:t>
      </w:r>
      <w:r w:rsidRPr="005C0026">
        <w:rPr>
          <w:sz w:val="28"/>
          <w:szCs w:val="28"/>
        </w:rPr>
        <w:t>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</w:t>
      </w:r>
      <w:r w:rsidRPr="005C0026">
        <w:rPr>
          <w:sz w:val="28"/>
          <w:szCs w:val="28"/>
        </w:rPr>
        <w:t>к</w:t>
      </w:r>
      <w:r w:rsidRPr="005C0026">
        <w:rPr>
          <w:sz w:val="28"/>
          <w:szCs w:val="28"/>
        </w:rPr>
        <w:t>та интересов на государственной гражданской службе;</w:t>
      </w:r>
    </w:p>
    <w:p w:rsidR="005C6034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6034">
        <w:rPr>
          <w:sz w:val="28"/>
          <w:szCs w:val="28"/>
        </w:rPr>
        <w:t>П</w:t>
      </w:r>
      <w:r w:rsidRPr="005C0026">
        <w:rPr>
          <w:sz w:val="28"/>
          <w:szCs w:val="28"/>
        </w:rPr>
        <w:t>ланирование профессионально</w:t>
      </w:r>
      <w:r>
        <w:rPr>
          <w:sz w:val="28"/>
          <w:szCs w:val="28"/>
        </w:rPr>
        <w:t>го</w:t>
      </w:r>
      <w:r w:rsidRPr="005C002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5C0026">
        <w:rPr>
          <w:sz w:val="28"/>
          <w:szCs w:val="28"/>
        </w:rPr>
        <w:t xml:space="preserve"> гражданских служащих Отдела;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ответов на обращения граждан в соответствии с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тенцией Отдела;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 xml:space="preserve">Соблюдение установленного в </w:t>
      </w:r>
      <w:proofErr w:type="spellStart"/>
      <w:r w:rsidRPr="005C0026">
        <w:rPr>
          <w:sz w:val="28"/>
          <w:szCs w:val="28"/>
        </w:rPr>
        <w:t>Омскстате</w:t>
      </w:r>
      <w:proofErr w:type="spellEnd"/>
      <w:r w:rsidRPr="005C0026">
        <w:rPr>
          <w:sz w:val="28"/>
          <w:szCs w:val="28"/>
        </w:rPr>
        <w:t xml:space="preserve"> режима хранения и защ</w:t>
      </w:r>
      <w:r w:rsidRPr="005C0026">
        <w:rPr>
          <w:sz w:val="28"/>
          <w:szCs w:val="28"/>
        </w:rPr>
        <w:t>и</w:t>
      </w:r>
      <w:r w:rsidRPr="005C0026">
        <w:rPr>
          <w:sz w:val="28"/>
          <w:szCs w:val="28"/>
        </w:rPr>
        <w:t>ты первичных статистических данных, официальной статистической информ</w:t>
      </w:r>
      <w:r w:rsidRPr="005C0026">
        <w:rPr>
          <w:sz w:val="28"/>
          <w:szCs w:val="28"/>
        </w:rPr>
        <w:t>а</w:t>
      </w:r>
      <w:r w:rsidRPr="005C0026">
        <w:rPr>
          <w:sz w:val="28"/>
          <w:szCs w:val="28"/>
        </w:rPr>
        <w:t>ции и иной конфиденциальной информации от несанкционированного доступа, хищения, утраты, подделки или искажения;</w:t>
      </w:r>
    </w:p>
    <w:p w:rsidR="005C6034" w:rsidRPr="005C6034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>Обеспечение защиты и сохранности сведений, составляющих гос</w:t>
      </w:r>
      <w:r w:rsidRPr="005C0026">
        <w:rPr>
          <w:sz w:val="28"/>
          <w:szCs w:val="28"/>
        </w:rPr>
        <w:t>у</w:t>
      </w:r>
      <w:r w:rsidRPr="005C0026">
        <w:rPr>
          <w:sz w:val="28"/>
          <w:szCs w:val="28"/>
        </w:rPr>
        <w:t>дарственную тайну;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 xml:space="preserve">Соблюдение установленного в </w:t>
      </w:r>
      <w:proofErr w:type="spellStart"/>
      <w:r w:rsidRPr="005C0026">
        <w:rPr>
          <w:sz w:val="28"/>
          <w:szCs w:val="28"/>
        </w:rPr>
        <w:t>Омскстате</w:t>
      </w:r>
      <w:proofErr w:type="spellEnd"/>
      <w:r w:rsidRPr="005C0026">
        <w:rPr>
          <w:sz w:val="28"/>
          <w:szCs w:val="28"/>
        </w:rPr>
        <w:t xml:space="preserve"> режима секретн</w:t>
      </w:r>
      <w:r w:rsidRPr="005C0026">
        <w:rPr>
          <w:sz w:val="28"/>
          <w:szCs w:val="28"/>
        </w:rPr>
        <w:t>о</w:t>
      </w:r>
      <w:r w:rsidRPr="005C0026">
        <w:rPr>
          <w:sz w:val="28"/>
          <w:szCs w:val="28"/>
        </w:rPr>
        <w:t>сти;</w:t>
      </w:r>
    </w:p>
    <w:p w:rsidR="005C6034" w:rsidRPr="005C6034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>Подготовка предложений о допуске гражданских служащих Отд</w:t>
      </w:r>
      <w:r w:rsidRPr="005C0026">
        <w:rPr>
          <w:sz w:val="28"/>
          <w:szCs w:val="28"/>
        </w:rPr>
        <w:t>е</w:t>
      </w:r>
      <w:r w:rsidRPr="005C0026">
        <w:rPr>
          <w:sz w:val="28"/>
          <w:szCs w:val="28"/>
        </w:rPr>
        <w:t>ла к государственной тайне и обоснований необходимости их допуска к госуда</w:t>
      </w:r>
      <w:r w:rsidRPr="005C0026">
        <w:rPr>
          <w:sz w:val="28"/>
          <w:szCs w:val="28"/>
        </w:rPr>
        <w:t>р</w:t>
      </w:r>
      <w:r w:rsidRPr="005C0026">
        <w:rPr>
          <w:sz w:val="28"/>
          <w:szCs w:val="28"/>
        </w:rPr>
        <w:t>ственной тайне;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6034">
        <w:rPr>
          <w:sz w:val="28"/>
          <w:szCs w:val="28"/>
        </w:rPr>
        <w:t xml:space="preserve">Участие в </w:t>
      </w:r>
      <w:r w:rsidRPr="005C0026">
        <w:rPr>
          <w:sz w:val="28"/>
          <w:szCs w:val="28"/>
        </w:rPr>
        <w:t xml:space="preserve">разработке мобилизационных документов </w:t>
      </w:r>
      <w:r>
        <w:rPr>
          <w:sz w:val="28"/>
          <w:szCs w:val="28"/>
        </w:rPr>
        <w:t>Омскстата</w:t>
      </w:r>
      <w:r w:rsidRPr="005C0026">
        <w:rPr>
          <w:sz w:val="28"/>
          <w:szCs w:val="28"/>
        </w:rPr>
        <w:t xml:space="preserve"> и поддержание их в актуальном состоянии</w:t>
      </w:r>
      <w:r>
        <w:rPr>
          <w:sz w:val="28"/>
          <w:szCs w:val="28"/>
        </w:rPr>
        <w:t>, в части касающейся</w:t>
      </w:r>
      <w:r w:rsidRPr="005C0026">
        <w:rPr>
          <w:sz w:val="28"/>
          <w:szCs w:val="28"/>
        </w:rPr>
        <w:t>;</w:t>
      </w:r>
    </w:p>
    <w:p w:rsidR="005C6034" w:rsidRPr="005C6034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>Участие в соответствующих мероприятиях по мобилизационной подготовке Омскстата, включая разработку производственного плана работ Омскстата на особое время;</w:t>
      </w:r>
    </w:p>
    <w:p w:rsidR="005C6034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6034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частие в мероприятиях</w:t>
      </w:r>
      <w:r w:rsidRPr="005C0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C0026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</w:t>
      </w:r>
      <w:r w:rsidRPr="005C0026">
        <w:rPr>
          <w:sz w:val="28"/>
          <w:szCs w:val="28"/>
        </w:rPr>
        <w:t xml:space="preserve"> в соотве</w:t>
      </w:r>
      <w:r w:rsidRPr="005C0026">
        <w:rPr>
          <w:sz w:val="28"/>
          <w:szCs w:val="28"/>
        </w:rPr>
        <w:t>т</w:t>
      </w:r>
      <w:r w:rsidRPr="005C0026">
        <w:rPr>
          <w:sz w:val="28"/>
          <w:szCs w:val="28"/>
        </w:rPr>
        <w:t>ствии с Планом гражданской обороны Омскстата;</w:t>
      </w:r>
    </w:p>
    <w:p w:rsidR="005C6034" w:rsidRPr="005C6034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внутреннего финансового контроля в отношении закрепленных бюджетных процедур;</w:t>
      </w:r>
    </w:p>
    <w:p w:rsidR="005C6034" w:rsidRPr="005C6034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>Обеспечение в пределах установленных полномочий надлежащих организационно-технич</w:t>
      </w:r>
      <w:bookmarkStart w:id="0" w:name="_GoBack"/>
      <w:bookmarkEnd w:id="0"/>
      <w:r w:rsidRPr="005C0026">
        <w:rPr>
          <w:sz w:val="28"/>
          <w:szCs w:val="28"/>
        </w:rPr>
        <w:t>еских условий, необходимых для исполнения дол</w:t>
      </w:r>
      <w:r w:rsidRPr="005C0026">
        <w:rPr>
          <w:sz w:val="28"/>
          <w:szCs w:val="28"/>
        </w:rPr>
        <w:t>ж</w:t>
      </w:r>
      <w:r w:rsidRPr="005C0026">
        <w:rPr>
          <w:sz w:val="28"/>
          <w:szCs w:val="28"/>
        </w:rPr>
        <w:t xml:space="preserve">ностных обязанностей </w:t>
      </w:r>
      <w:r>
        <w:rPr>
          <w:sz w:val="28"/>
          <w:szCs w:val="28"/>
        </w:rPr>
        <w:t>сотрудников</w:t>
      </w:r>
      <w:r w:rsidRPr="005C0026">
        <w:rPr>
          <w:sz w:val="28"/>
          <w:szCs w:val="28"/>
        </w:rPr>
        <w:t xml:space="preserve"> Отдела, сохранности основных средств и имущества, закрепл</w:t>
      </w:r>
      <w:r>
        <w:rPr>
          <w:sz w:val="28"/>
          <w:szCs w:val="28"/>
        </w:rPr>
        <w:t>е</w:t>
      </w:r>
      <w:r w:rsidRPr="005C0026">
        <w:rPr>
          <w:sz w:val="28"/>
          <w:szCs w:val="28"/>
        </w:rPr>
        <w:t>нного за Отделом;</w:t>
      </w:r>
    </w:p>
    <w:p w:rsidR="005C6034" w:rsidRPr="005C0026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0026">
        <w:rPr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:rsidR="005C6034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5C6034">
        <w:rPr>
          <w:sz w:val="28"/>
          <w:szCs w:val="28"/>
        </w:rPr>
        <w:t xml:space="preserve">Обеспечение делопроизводства </w:t>
      </w:r>
      <w:proofErr w:type="gramStart"/>
      <w:r w:rsidRPr="005C6034">
        <w:rPr>
          <w:sz w:val="28"/>
          <w:szCs w:val="28"/>
        </w:rPr>
        <w:t>в Отделе</w:t>
      </w:r>
      <w:r w:rsidRPr="005C002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5C0026">
        <w:rPr>
          <w:sz w:val="28"/>
          <w:szCs w:val="28"/>
        </w:rPr>
        <w:t xml:space="preserve"> </w:t>
      </w:r>
      <w:r w:rsidRPr="005C6034">
        <w:rPr>
          <w:sz w:val="28"/>
          <w:szCs w:val="28"/>
        </w:rPr>
        <w:t xml:space="preserve">делопроизводства в федеральных органах исполнительной власти </w:t>
      </w:r>
      <w:r w:rsidRPr="005C0026">
        <w:rPr>
          <w:sz w:val="28"/>
          <w:szCs w:val="28"/>
        </w:rPr>
        <w:t>с прим</w:t>
      </w:r>
      <w:r w:rsidRPr="005C0026">
        <w:rPr>
          <w:sz w:val="28"/>
          <w:szCs w:val="28"/>
        </w:rPr>
        <w:t>е</w:t>
      </w:r>
      <w:r w:rsidRPr="005C0026">
        <w:rPr>
          <w:sz w:val="28"/>
          <w:szCs w:val="28"/>
        </w:rPr>
        <w:t>нением</w:t>
      </w:r>
      <w:proofErr w:type="gramEnd"/>
      <w:r w:rsidRPr="005C0026">
        <w:rPr>
          <w:sz w:val="28"/>
          <w:szCs w:val="28"/>
        </w:rPr>
        <w:t xml:space="preserve"> Системы электрон</w:t>
      </w:r>
      <w:r>
        <w:rPr>
          <w:sz w:val="28"/>
          <w:szCs w:val="28"/>
        </w:rPr>
        <w:t>ного документооборота Росстата;</w:t>
      </w:r>
    </w:p>
    <w:p w:rsidR="005C6034" w:rsidRPr="00EC506A" w:rsidRDefault="005C6034" w:rsidP="00B75C5E">
      <w:pPr>
        <w:pStyle w:val="af0"/>
        <w:numPr>
          <w:ilvl w:val="1"/>
          <w:numId w:val="24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EC506A">
        <w:rPr>
          <w:sz w:val="28"/>
          <w:szCs w:val="28"/>
        </w:rPr>
        <w:t>Осуществление работы, связанной с отбором, подготовкой и пер</w:t>
      </w:r>
      <w:r w:rsidRPr="00EC506A">
        <w:rPr>
          <w:sz w:val="28"/>
          <w:szCs w:val="28"/>
        </w:rPr>
        <w:t>е</w:t>
      </w:r>
      <w:r w:rsidRPr="00EC506A">
        <w:rPr>
          <w:sz w:val="28"/>
          <w:szCs w:val="28"/>
        </w:rPr>
        <w:t>дачей архивных документов, образовавшихся в процессе деятельности О</w:t>
      </w:r>
      <w:r w:rsidRPr="00EC506A">
        <w:rPr>
          <w:sz w:val="28"/>
          <w:szCs w:val="28"/>
        </w:rPr>
        <w:t>т</w:t>
      </w:r>
      <w:r w:rsidRPr="00EC506A">
        <w:rPr>
          <w:sz w:val="28"/>
          <w:szCs w:val="28"/>
        </w:rPr>
        <w:t>дела, в архив Омскстата в соответствии с требованиями законодательства Ро</w:t>
      </w:r>
      <w:r w:rsidRPr="00EC506A">
        <w:rPr>
          <w:sz w:val="28"/>
          <w:szCs w:val="28"/>
        </w:rPr>
        <w:t>с</w:t>
      </w:r>
      <w:r w:rsidRPr="00EC506A">
        <w:rPr>
          <w:sz w:val="28"/>
          <w:szCs w:val="28"/>
        </w:rPr>
        <w:t>сийской Федерации, актами Росстата</w:t>
      </w:r>
      <w:r>
        <w:rPr>
          <w:sz w:val="28"/>
          <w:szCs w:val="28"/>
        </w:rPr>
        <w:t>, Омскстата</w:t>
      </w:r>
      <w:r w:rsidRPr="00EC506A">
        <w:rPr>
          <w:sz w:val="28"/>
          <w:szCs w:val="28"/>
        </w:rPr>
        <w:t>.</w:t>
      </w:r>
    </w:p>
    <w:sectPr w:rsidR="005C6034" w:rsidRPr="00EC506A" w:rsidSect="002E5A57"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17" w:rsidRDefault="00825F17" w:rsidP="000240EB">
      <w:r>
        <w:separator/>
      </w:r>
    </w:p>
  </w:endnote>
  <w:endnote w:type="continuationSeparator" w:id="0">
    <w:p w:rsidR="00825F17" w:rsidRDefault="00825F17" w:rsidP="0002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17" w:rsidRDefault="00825F17" w:rsidP="000240EB">
      <w:r>
        <w:separator/>
      </w:r>
    </w:p>
  </w:footnote>
  <w:footnote w:type="continuationSeparator" w:id="0">
    <w:p w:rsidR="00825F17" w:rsidRDefault="00825F17" w:rsidP="0002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0" w:rsidRDefault="008B1EB0" w:rsidP="000240E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75C5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8FE"/>
    <w:multiLevelType w:val="multilevel"/>
    <w:tmpl w:val="5B3EAF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4D61D47"/>
    <w:multiLevelType w:val="hybridMultilevel"/>
    <w:tmpl w:val="62BEA6EC"/>
    <w:lvl w:ilvl="0" w:tplc="D6EA8CDC">
      <w:start w:val="5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775075E"/>
    <w:multiLevelType w:val="hybridMultilevel"/>
    <w:tmpl w:val="55CA7DC8"/>
    <w:lvl w:ilvl="0" w:tplc="A2CCF2C0">
      <w:start w:val="5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7EF667B"/>
    <w:multiLevelType w:val="multilevel"/>
    <w:tmpl w:val="2E862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9534CCB"/>
    <w:multiLevelType w:val="hybridMultilevel"/>
    <w:tmpl w:val="2D4E5DFC"/>
    <w:lvl w:ilvl="0" w:tplc="0518DF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F04430"/>
    <w:multiLevelType w:val="hybridMultilevel"/>
    <w:tmpl w:val="6EF63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86C76"/>
    <w:multiLevelType w:val="hybridMultilevel"/>
    <w:tmpl w:val="032E7EC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F52EC"/>
    <w:multiLevelType w:val="multilevel"/>
    <w:tmpl w:val="204C814A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1610755"/>
    <w:multiLevelType w:val="hybridMultilevel"/>
    <w:tmpl w:val="B5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47C65"/>
    <w:multiLevelType w:val="hybridMultilevel"/>
    <w:tmpl w:val="EF3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F4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E74A91"/>
    <w:multiLevelType w:val="multilevel"/>
    <w:tmpl w:val="EEA01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7624F09"/>
    <w:multiLevelType w:val="multilevel"/>
    <w:tmpl w:val="8FC4D63C"/>
    <w:lvl w:ilvl="0">
      <w:start w:val="1"/>
      <w:numFmt w:val="upperRoman"/>
      <w:pStyle w:val="5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4D36F3E"/>
    <w:multiLevelType w:val="multilevel"/>
    <w:tmpl w:val="3DDA4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86B4A3C"/>
    <w:multiLevelType w:val="multilevel"/>
    <w:tmpl w:val="E98AE9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336669"/>
    <w:multiLevelType w:val="multilevel"/>
    <w:tmpl w:val="DA3E29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7">
    <w:nsid w:val="6A701081"/>
    <w:multiLevelType w:val="hybridMultilevel"/>
    <w:tmpl w:val="0ED445EE"/>
    <w:lvl w:ilvl="0" w:tplc="46929D32">
      <w:start w:val="2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8">
    <w:nsid w:val="7C2A3068"/>
    <w:multiLevelType w:val="hybridMultilevel"/>
    <w:tmpl w:val="67C2FB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6"/>
  </w:num>
  <w:num w:numId="5">
    <w:abstractNumId w:val="18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3"/>
  </w:num>
  <w:num w:numId="12">
    <w:abstractNumId w:val="12"/>
  </w:num>
  <w:num w:numId="13">
    <w:abstractNumId w:val="7"/>
  </w:num>
  <w:num w:numId="14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</w:num>
  <w:num w:numId="15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</w:num>
  <w:num w:numId="17">
    <w:abstractNumId w:val="12"/>
    <w:lvlOverride w:ilvl="0">
      <w:startOverride w:val="5"/>
    </w:lvlOverride>
    <w:lvlOverride w:ilvl="1">
      <w:startOverride w:val="2"/>
    </w:lvlOverride>
    <w:lvlOverride w:ilvl="2">
      <w:startOverride w:val="17"/>
    </w:lvlOverride>
  </w:num>
  <w:num w:numId="18">
    <w:abstractNumId w:val="12"/>
    <w:lvlOverride w:ilvl="0">
      <w:startOverride w:val="5"/>
    </w:lvlOverride>
    <w:lvlOverride w:ilvl="1">
      <w:startOverride w:val="2"/>
    </w:lvlOverride>
    <w:lvlOverride w:ilvl="2">
      <w:startOverride w:val="20"/>
    </w:lvlOverride>
  </w:num>
  <w:num w:numId="19">
    <w:abstractNumId w:val="16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5"/>
    <w:rsid w:val="00000281"/>
    <w:rsid w:val="0002155B"/>
    <w:rsid w:val="000240EB"/>
    <w:rsid w:val="00026DA7"/>
    <w:rsid w:val="000275BB"/>
    <w:rsid w:val="00032E0A"/>
    <w:rsid w:val="000359D8"/>
    <w:rsid w:val="00036E13"/>
    <w:rsid w:val="00042839"/>
    <w:rsid w:val="00044E0A"/>
    <w:rsid w:val="000566B6"/>
    <w:rsid w:val="000568BA"/>
    <w:rsid w:val="00071054"/>
    <w:rsid w:val="000776F8"/>
    <w:rsid w:val="00084858"/>
    <w:rsid w:val="00091621"/>
    <w:rsid w:val="000939C4"/>
    <w:rsid w:val="000B1ABF"/>
    <w:rsid w:val="000B3E7E"/>
    <w:rsid w:val="000B52B3"/>
    <w:rsid w:val="000C0910"/>
    <w:rsid w:val="000C4CD6"/>
    <w:rsid w:val="000D2E49"/>
    <w:rsid w:val="000E0A3C"/>
    <w:rsid w:val="000E1398"/>
    <w:rsid w:val="000E1E98"/>
    <w:rsid w:val="000E2B34"/>
    <w:rsid w:val="000E64A4"/>
    <w:rsid w:val="000F67A5"/>
    <w:rsid w:val="00101A14"/>
    <w:rsid w:val="00105E66"/>
    <w:rsid w:val="00111AEA"/>
    <w:rsid w:val="00117474"/>
    <w:rsid w:val="00117CE6"/>
    <w:rsid w:val="00123912"/>
    <w:rsid w:val="00123F2B"/>
    <w:rsid w:val="00125D16"/>
    <w:rsid w:val="001343AD"/>
    <w:rsid w:val="001373BD"/>
    <w:rsid w:val="00140E84"/>
    <w:rsid w:val="00144CB0"/>
    <w:rsid w:val="0016277A"/>
    <w:rsid w:val="00176ED4"/>
    <w:rsid w:val="00186536"/>
    <w:rsid w:val="00187DBB"/>
    <w:rsid w:val="00194AE0"/>
    <w:rsid w:val="001A083D"/>
    <w:rsid w:val="001A1D30"/>
    <w:rsid w:val="001B0841"/>
    <w:rsid w:val="001B0A31"/>
    <w:rsid w:val="001B379D"/>
    <w:rsid w:val="001C41BF"/>
    <w:rsid w:val="001D5EFB"/>
    <w:rsid w:val="001E3E00"/>
    <w:rsid w:val="001F0F54"/>
    <w:rsid w:val="001F3939"/>
    <w:rsid w:val="00204D7A"/>
    <w:rsid w:val="002251E4"/>
    <w:rsid w:val="002447A9"/>
    <w:rsid w:val="002468C0"/>
    <w:rsid w:val="00252C61"/>
    <w:rsid w:val="00275368"/>
    <w:rsid w:val="0028017A"/>
    <w:rsid w:val="00293586"/>
    <w:rsid w:val="00293B01"/>
    <w:rsid w:val="00295BA8"/>
    <w:rsid w:val="002C75D2"/>
    <w:rsid w:val="002C77BB"/>
    <w:rsid w:val="002E25FF"/>
    <w:rsid w:val="002E2D12"/>
    <w:rsid w:val="002E5A57"/>
    <w:rsid w:val="002E5DB9"/>
    <w:rsid w:val="002E6052"/>
    <w:rsid w:val="002F014A"/>
    <w:rsid w:val="002F4830"/>
    <w:rsid w:val="00302D13"/>
    <w:rsid w:val="003035C2"/>
    <w:rsid w:val="0031316F"/>
    <w:rsid w:val="0031475F"/>
    <w:rsid w:val="00327671"/>
    <w:rsid w:val="003350C3"/>
    <w:rsid w:val="00346BB4"/>
    <w:rsid w:val="00385763"/>
    <w:rsid w:val="003903B4"/>
    <w:rsid w:val="00391013"/>
    <w:rsid w:val="003A31EE"/>
    <w:rsid w:val="003A724F"/>
    <w:rsid w:val="003B084E"/>
    <w:rsid w:val="003B7E06"/>
    <w:rsid w:val="003C143D"/>
    <w:rsid w:val="003C3EB0"/>
    <w:rsid w:val="003E1ABC"/>
    <w:rsid w:val="003F04A8"/>
    <w:rsid w:val="003F4A14"/>
    <w:rsid w:val="00405835"/>
    <w:rsid w:val="0041248E"/>
    <w:rsid w:val="0041303C"/>
    <w:rsid w:val="0041400F"/>
    <w:rsid w:val="00424D2D"/>
    <w:rsid w:val="004272EC"/>
    <w:rsid w:val="004456E6"/>
    <w:rsid w:val="0046662C"/>
    <w:rsid w:val="004B005E"/>
    <w:rsid w:val="004B56A4"/>
    <w:rsid w:val="004C224E"/>
    <w:rsid w:val="004D3BDF"/>
    <w:rsid w:val="004E0F1E"/>
    <w:rsid w:val="004E180E"/>
    <w:rsid w:val="004E29A8"/>
    <w:rsid w:val="004E5DD1"/>
    <w:rsid w:val="004F6F2E"/>
    <w:rsid w:val="004F74B0"/>
    <w:rsid w:val="004F7843"/>
    <w:rsid w:val="00500846"/>
    <w:rsid w:val="00500A3C"/>
    <w:rsid w:val="005078F6"/>
    <w:rsid w:val="0051593D"/>
    <w:rsid w:val="00525669"/>
    <w:rsid w:val="00536CD6"/>
    <w:rsid w:val="00547F03"/>
    <w:rsid w:val="00552529"/>
    <w:rsid w:val="00570E50"/>
    <w:rsid w:val="00575F69"/>
    <w:rsid w:val="00585216"/>
    <w:rsid w:val="005911E8"/>
    <w:rsid w:val="005A0001"/>
    <w:rsid w:val="005A195C"/>
    <w:rsid w:val="005A640E"/>
    <w:rsid w:val="005C0602"/>
    <w:rsid w:val="005C5833"/>
    <w:rsid w:val="005C6034"/>
    <w:rsid w:val="005D2D7F"/>
    <w:rsid w:val="005E035D"/>
    <w:rsid w:val="005E29D0"/>
    <w:rsid w:val="005F6AED"/>
    <w:rsid w:val="0060060C"/>
    <w:rsid w:val="00605598"/>
    <w:rsid w:val="00605E06"/>
    <w:rsid w:val="006258BB"/>
    <w:rsid w:val="006269AA"/>
    <w:rsid w:val="0062703C"/>
    <w:rsid w:val="006320BA"/>
    <w:rsid w:val="006359C7"/>
    <w:rsid w:val="00636215"/>
    <w:rsid w:val="006454D0"/>
    <w:rsid w:val="0065324E"/>
    <w:rsid w:val="0067151B"/>
    <w:rsid w:val="006866F4"/>
    <w:rsid w:val="006A5041"/>
    <w:rsid w:val="006B00A9"/>
    <w:rsid w:val="006C4199"/>
    <w:rsid w:val="006C5BE4"/>
    <w:rsid w:val="006D1941"/>
    <w:rsid w:val="006D2B99"/>
    <w:rsid w:val="006D42F0"/>
    <w:rsid w:val="006E5EB4"/>
    <w:rsid w:val="006F151B"/>
    <w:rsid w:val="006F5272"/>
    <w:rsid w:val="00701798"/>
    <w:rsid w:val="00703DF2"/>
    <w:rsid w:val="00710434"/>
    <w:rsid w:val="00715548"/>
    <w:rsid w:val="00720823"/>
    <w:rsid w:val="007209F5"/>
    <w:rsid w:val="00727E5B"/>
    <w:rsid w:val="00730764"/>
    <w:rsid w:val="00740C57"/>
    <w:rsid w:val="007542CE"/>
    <w:rsid w:val="0075451A"/>
    <w:rsid w:val="0076215A"/>
    <w:rsid w:val="007648F5"/>
    <w:rsid w:val="00766EFE"/>
    <w:rsid w:val="0078642D"/>
    <w:rsid w:val="007D1D63"/>
    <w:rsid w:val="007E0B7B"/>
    <w:rsid w:val="007E258F"/>
    <w:rsid w:val="007E395E"/>
    <w:rsid w:val="007E6DDA"/>
    <w:rsid w:val="007E7376"/>
    <w:rsid w:val="007F1C2A"/>
    <w:rsid w:val="007F3213"/>
    <w:rsid w:val="007F37BD"/>
    <w:rsid w:val="00804D02"/>
    <w:rsid w:val="0080684D"/>
    <w:rsid w:val="008151EB"/>
    <w:rsid w:val="00825F17"/>
    <w:rsid w:val="00826156"/>
    <w:rsid w:val="00830A40"/>
    <w:rsid w:val="00853909"/>
    <w:rsid w:val="0085429C"/>
    <w:rsid w:val="008823B0"/>
    <w:rsid w:val="0088722E"/>
    <w:rsid w:val="00892235"/>
    <w:rsid w:val="008A3B62"/>
    <w:rsid w:val="008B1AF4"/>
    <w:rsid w:val="008B1EB0"/>
    <w:rsid w:val="008B32D5"/>
    <w:rsid w:val="008B4D67"/>
    <w:rsid w:val="008B58EB"/>
    <w:rsid w:val="008E1896"/>
    <w:rsid w:val="008E280E"/>
    <w:rsid w:val="008E7041"/>
    <w:rsid w:val="008F66DA"/>
    <w:rsid w:val="0090244B"/>
    <w:rsid w:val="0090308A"/>
    <w:rsid w:val="009056EE"/>
    <w:rsid w:val="0091345D"/>
    <w:rsid w:val="00930504"/>
    <w:rsid w:val="0093648C"/>
    <w:rsid w:val="00941AD8"/>
    <w:rsid w:val="009446B3"/>
    <w:rsid w:val="00944AEE"/>
    <w:rsid w:val="009529C7"/>
    <w:rsid w:val="00953A68"/>
    <w:rsid w:val="00961F75"/>
    <w:rsid w:val="00965343"/>
    <w:rsid w:val="009A015E"/>
    <w:rsid w:val="009A1C56"/>
    <w:rsid w:val="009C0B68"/>
    <w:rsid w:val="009E0051"/>
    <w:rsid w:val="009F430F"/>
    <w:rsid w:val="009F4B0C"/>
    <w:rsid w:val="00A03B17"/>
    <w:rsid w:val="00A07AA4"/>
    <w:rsid w:val="00A112B8"/>
    <w:rsid w:val="00A23BFD"/>
    <w:rsid w:val="00A53EFE"/>
    <w:rsid w:val="00A560EA"/>
    <w:rsid w:val="00A66E1A"/>
    <w:rsid w:val="00A84299"/>
    <w:rsid w:val="00A923D3"/>
    <w:rsid w:val="00A96D9A"/>
    <w:rsid w:val="00AC0776"/>
    <w:rsid w:val="00AF1838"/>
    <w:rsid w:val="00AF6A6B"/>
    <w:rsid w:val="00B03D1D"/>
    <w:rsid w:val="00B049EB"/>
    <w:rsid w:val="00B11090"/>
    <w:rsid w:val="00B17088"/>
    <w:rsid w:val="00B32202"/>
    <w:rsid w:val="00B32D6E"/>
    <w:rsid w:val="00B44B0D"/>
    <w:rsid w:val="00B50E40"/>
    <w:rsid w:val="00B55807"/>
    <w:rsid w:val="00B63B29"/>
    <w:rsid w:val="00B71EDB"/>
    <w:rsid w:val="00B75C5E"/>
    <w:rsid w:val="00B95601"/>
    <w:rsid w:val="00BB4942"/>
    <w:rsid w:val="00BB6857"/>
    <w:rsid w:val="00BC3A43"/>
    <w:rsid w:val="00BC7AF1"/>
    <w:rsid w:val="00BD713D"/>
    <w:rsid w:val="00BF06CB"/>
    <w:rsid w:val="00BF33EB"/>
    <w:rsid w:val="00C17AE1"/>
    <w:rsid w:val="00C23937"/>
    <w:rsid w:val="00C425AF"/>
    <w:rsid w:val="00C445F2"/>
    <w:rsid w:val="00C46012"/>
    <w:rsid w:val="00C503DA"/>
    <w:rsid w:val="00C54F57"/>
    <w:rsid w:val="00C5617A"/>
    <w:rsid w:val="00C6787E"/>
    <w:rsid w:val="00C7360B"/>
    <w:rsid w:val="00C75327"/>
    <w:rsid w:val="00C90A77"/>
    <w:rsid w:val="00C944DB"/>
    <w:rsid w:val="00CA1362"/>
    <w:rsid w:val="00CA1762"/>
    <w:rsid w:val="00CA4581"/>
    <w:rsid w:val="00CC601D"/>
    <w:rsid w:val="00CC6199"/>
    <w:rsid w:val="00CE51AC"/>
    <w:rsid w:val="00CE59FE"/>
    <w:rsid w:val="00D008B2"/>
    <w:rsid w:val="00D06F39"/>
    <w:rsid w:val="00D11342"/>
    <w:rsid w:val="00D21809"/>
    <w:rsid w:val="00D27A7C"/>
    <w:rsid w:val="00D35242"/>
    <w:rsid w:val="00D41D06"/>
    <w:rsid w:val="00D51F29"/>
    <w:rsid w:val="00D541C4"/>
    <w:rsid w:val="00D76C81"/>
    <w:rsid w:val="00D9039A"/>
    <w:rsid w:val="00D91061"/>
    <w:rsid w:val="00DA3063"/>
    <w:rsid w:val="00DB6571"/>
    <w:rsid w:val="00DD03BA"/>
    <w:rsid w:val="00DD6175"/>
    <w:rsid w:val="00DD7BD4"/>
    <w:rsid w:val="00DF0629"/>
    <w:rsid w:val="00DF1157"/>
    <w:rsid w:val="00E03C9A"/>
    <w:rsid w:val="00E145D0"/>
    <w:rsid w:val="00E16E15"/>
    <w:rsid w:val="00E212D1"/>
    <w:rsid w:val="00E30BE3"/>
    <w:rsid w:val="00E870C2"/>
    <w:rsid w:val="00E966F9"/>
    <w:rsid w:val="00EA1382"/>
    <w:rsid w:val="00EA71D1"/>
    <w:rsid w:val="00EE2C36"/>
    <w:rsid w:val="00EE2C5A"/>
    <w:rsid w:val="00EE3DCF"/>
    <w:rsid w:val="00EF5AD5"/>
    <w:rsid w:val="00F1334A"/>
    <w:rsid w:val="00F30F42"/>
    <w:rsid w:val="00F44E45"/>
    <w:rsid w:val="00F50C8E"/>
    <w:rsid w:val="00F7245B"/>
    <w:rsid w:val="00F77CDE"/>
    <w:rsid w:val="00F82E52"/>
    <w:rsid w:val="00F85A65"/>
    <w:rsid w:val="00FA07CD"/>
    <w:rsid w:val="00FA0D73"/>
    <w:rsid w:val="00FB4CF7"/>
    <w:rsid w:val="00FE0E9D"/>
    <w:rsid w:val="00FE3AE3"/>
    <w:rsid w:val="00FE6103"/>
    <w:rsid w:val="00FF40E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ind w:left="5812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4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25AF"/>
    <w:pPr>
      <w:keepNext/>
      <w:numPr>
        <w:numId w:val="12"/>
      </w:numPr>
      <w:spacing w:before="60"/>
      <w:jc w:val="center"/>
      <w:outlineLvl w:val="4"/>
    </w:pPr>
    <w:rPr>
      <w:rFonts w:ascii="Arial" w:hAnsi="Arial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No Spacing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pPr>
      <w:snapToGrid w:val="0"/>
    </w:pPr>
    <w:rPr>
      <w:rFonts w:ascii="Times New Roman" w:eastAsia="Times New Roman" w:hAnsi="Times New Roman"/>
    </w:rPr>
  </w:style>
  <w:style w:type="character" w:customStyle="1" w:styleId="a5">
    <w:name w:val="Письмо Знак"/>
    <w:locked/>
    <w:rPr>
      <w:sz w:val="28"/>
      <w:szCs w:val="24"/>
    </w:rPr>
  </w:style>
  <w:style w:type="paragraph" w:customStyle="1" w:styleId="a6">
    <w:name w:val="Письмо"/>
    <w:basedOn w:val="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Calibri" w:eastAsia="Calibri" w:hAnsi="Calibri"/>
      <w:sz w:val="28"/>
      <w:lang w:eastAsia="en-US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Знак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B32D5"/>
    <w:pPr>
      <w:ind w:left="360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8B32D5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unhideWhenUsed/>
    <w:rsid w:val="00BB685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BB685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B685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BB6857"/>
    <w:rPr>
      <w:rFonts w:ascii="Times New Roman" w:eastAsia="Times New Roman" w:hAnsi="Times New Roman"/>
      <w:sz w:val="24"/>
      <w:szCs w:val="24"/>
    </w:rPr>
  </w:style>
  <w:style w:type="paragraph" w:styleId="ae">
    <w:name w:val="Block Text"/>
    <w:basedOn w:val="a"/>
    <w:rsid w:val="00BB6857"/>
    <w:pPr>
      <w:ind w:left="-57" w:right="-57" w:firstLine="709"/>
    </w:pPr>
    <w:rPr>
      <w:sz w:val="28"/>
    </w:rPr>
  </w:style>
  <w:style w:type="paragraph" w:customStyle="1" w:styleId="1">
    <w:name w:val="Обычный1"/>
    <w:rsid w:val="00BB6857"/>
    <w:pPr>
      <w:snapToGrid w:val="0"/>
    </w:pPr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unhideWhenUsed/>
    <w:rsid w:val="001F39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1F3939"/>
    <w:rPr>
      <w:rFonts w:ascii="Times New Roman" w:eastAsia="Times New Roman" w:hAnsi="Times New Roman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4F7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61F75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EE2C36"/>
    <w:pPr>
      <w:snapToGrid w:val="0"/>
    </w:pPr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rsid w:val="00C425AF"/>
    <w:rPr>
      <w:rFonts w:ascii="Arial" w:eastAsia="Times New Roman" w:hAnsi="Arial"/>
      <w:b/>
      <w:sz w:val="28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024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240E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4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240EB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2E5D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F74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ind w:left="5812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4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25AF"/>
    <w:pPr>
      <w:keepNext/>
      <w:numPr>
        <w:numId w:val="12"/>
      </w:numPr>
      <w:spacing w:before="60"/>
      <w:jc w:val="center"/>
      <w:outlineLvl w:val="4"/>
    </w:pPr>
    <w:rPr>
      <w:rFonts w:ascii="Arial" w:hAnsi="Arial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No Spacing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pPr>
      <w:snapToGrid w:val="0"/>
    </w:pPr>
    <w:rPr>
      <w:rFonts w:ascii="Times New Roman" w:eastAsia="Times New Roman" w:hAnsi="Times New Roman"/>
    </w:rPr>
  </w:style>
  <w:style w:type="character" w:customStyle="1" w:styleId="a5">
    <w:name w:val="Письмо Знак"/>
    <w:locked/>
    <w:rPr>
      <w:sz w:val="28"/>
      <w:szCs w:val="24"/>
    </w:rPr>
  </w:style>
  <w:style w:type="paragraph" w:customStyle="1" w:styleId="a6">
    <w:name w:val="Письмо"/>
    <w:basedOn w:val="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Calibri" w:eastAsia="Calibri" w:hAnsi="Calibri"/>
      <w:sz w:val="28"/>
      <w:lang w:eastAsia="en-US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Знак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B32D5"/>
    <w:pPr>
      <w:ind w:left="360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8B32D5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unhideWhenUsed/>
    <w:rsid w:val="00BB685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BB685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B685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BB6857"/>
    <w:rPr>
      <w:rFonts w:ascii="Times New Roman" w:eastAsia="Times New Roman" w:hAnsi="Times New Roman"/>
      <w:sz w:val="24"/>
      <w:szCs w:val="24"/>
    </w:rPr>
  </w:style>
  <w:style w:type="paragraph" w:styleId="ae">
    <w:name w:val="Block Text"/>
    <w:basedOn w:val="a"/>
    <w:rsid w:val="00BB6857"/>
    <w:pPr>
      <w:ind w:left="-57" w:right="-57" w:firstLine="709"/>
    </w:pPr>
    <w:rPr>
      <w:sz w:val="28"/>
    </w:rPr>
  </w:style>
  <w:style w:type="paragraph" w:customStyle="1" w:styleId="1">
    <w:name w:val="Обычный1"/>
    <w:rsid w:val="00BB6857"/>
    <w:pPr>
      <w:snapToGrid w:val="0"/>
    </w:pPr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unhideWhenUsed/>
    <w:rsid w:val="001F39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1F3939"/>
    <w:rPr>
      <w:rFonts w:ascii="Times New Roman" w:eastAsia="Times New Roman" w:hAnsi="Times New Roman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4F7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61F75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EE2C36"/>
    <w:pPr>
      <w:snapToGrid w:val="0"/>
    </w:pPr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rsid w:val="00C425AF"/>
    <w:rPr>
      <w:rFonts w:ascii="Arial" w:eastAsia="Times New Roman" w:hAnsi="Arial"/>
      <w:b/>
      <w:sz w:val="28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024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240E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4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240EB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2E5D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F74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A119-2166-4C2F-874D-0BA771D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</vt:lpstr>
    </vt:vector>
  </TitlesOfParts>
  <Company>Rosstat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</dc:title>
  <dc:creator>GA</dc:creator>
  <cp:lastModifiedBy>Лариса Петровна Зумарева</cp:lastModifiedBy>
  <cp:revision>5</cp:revision>
  <cp:lastPrinted>2021-03-30T03:22:00Z</cp:lastPrinted>
  <dcterms:created xsi:type="dcterms:W3CDTF">2021-06-22T05:31:00Z</dcterms:created>
  <dcterms:modified xsi:type="dcterms:W3CDTF">2021-06-22T07:16:00Z</dcterms:modified>
</cp:coreProperties>
</file>