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57" w:rsidRDefault="00C25FEC" w:rsidP="00C25FEC">
      <w:pPr>
        <w:widowControl w:val="0"/>
        <w:jc w:val="center"/>
        <w:rPr>
          <w:b/>
          <w:sz w:val="28"/>
        </w:rPr>
      </w:pPr>
      <w:r>
        <w:rPr>
          <w:sz w:val="28"/>
          <w:szCs w:val="28"/>
        </w:rPr>
        <w:t>О</w:t>
      </w:r>
      <w:r w:rsidR="00106A31" w:rsidRPr="00680014">
        <w:rPr>
          <w:b/>
          <w:sz w:val="28"/>
        </w:rPr>
        <w:t>тдел</w:t>
      </w:r>
      <w:r w:rsidR="00612DE3" w:rsidRPr="00680014">
        <w:rPr>
          <w:b/>
          <w:sz w:val="28"/>
        </w:rPr>
        <w:t xml:space="preserve"> </w:t>
      </w:r>
      <w:r w:rsidR="002C6C22" w:rsidRPr="00680014">
        <w:rPr>
          <w:b/>
          <w:sz w:val="28"/>
        </w:rPr>
        <w:t>статистики предприятий</w:t>
      </w:r>
      <w:r w:rsidR="00EF25A8">
        <w:rPr>
          <w:b/>
          <w:sz w:val="28"/>
        </w:rPr>
        <w:t>,</w:t>
      </w:r>
      <w:r w:rsidR="002C6C22" w:rsidRPr="00680014">
        <w:rPr>
          <w:b/>
          <w:sz w:val="28"/>
        </w:rPr>
        <w:t xml:space="preserve"> </w:t>
      </w:r>
      <w:r w:rsidR="00EF25A8">
        <w:rPr>
          <w:b/>
          <w:sz w:val="28"/>
        </w:rPr>
        <w:t>ведения Статистического регистра и общероссийских классификаторов</w:t>
      </w:r>
      <w:r w:rsidR="00EF25A8" w:rsidRPr="00680014">
        <w:rPr>
          <w:b/>
          <w:sz w:val="28"/>
        </w:rPr>
        <w:t xml:space="preserve"> </w:t>
      </w:r>
    </w:p>
    <w:p w:rsidR="00C25FEC" w:rsidRPr="008E5A0A" w:rsidRDefault="00C25FEC" w:rsidP="00C25FEC">
      <w:pPr>
        <w:widowControl w:val="0"/>
        <w:jc w:val="center"/>
        <w:rPr>
          <w:sz w:val="28"/>
          <w:szCs w:val="28"/>
        </w:rPr>
      </w:pPr>
    </w:p>
    <w:p w:rsidR="002F5202" w:rsidRPr="008E5A0A" w:rsidRDefault="002F5202" w:rsidP="008E5A0A">
      <w:pPr>
        <w:pStyle w:val="ac"/>
        <w:spacing w:line="360" w:lineRule="auto"/>
        <w:ind w:left="0"/>
        <w:mirrorIndents/>
        <w:jc w:val="center"/>
        <w:rPr>
          <w:b/>
          <w:sz w:val="28"/>
          <w:szCs w:val="28"/>
        </w:rPr>
      </w:pPr>
      <w:r w:rsidRPr="008E5A0A">
        <w:rPr>
          <w:b/>
          <w:sz w:val="28"/>
          <w:szCs w:val="28"/>
        </w:rPr>
        <w:t xml:space="preserve">Задачи </w:t>
      </w:r>
      <w:r w:rsidR="00C25FEC">
        <w:rPr>
          <w:b/>
          <w:sz w:val="28"/>
          <w:szCs w:val="28"/>
        </w:rPr>
        <w:t>о</w:t>
      </w:r>
      <w:r w:rsidRPr="008E5A0A">
        <w:rPr>
          <w:b/>
          <w:sz w:val="28"/>
          <w:szCs w:val="28"/>
        </w:rPr>
        <w:t>тдела</w:t>
      </w:r>
    </w:p>
    <w:p w:rsidR="004A050B" w:rsidRPr="00300DD3" w:rsidRDefault="004A050B" w:rsidP="008E5A0A">
      <w:pPr>
        <w:pStyle w:val="ac"/>
        <w:spacing w:line="360" w:lineRule="auto"/>
        <w:ind w:left="0"/>
        <w:mirrorIndents/>
        <w:jc w:val="center"/>
        <w:rPr>
          <w:b/>
          <w:sz w:val="18"/>
          <w:szCs w:val="28"/>
        </w:rPr>
      </w:pPr>
    </w:p>
    <w:p w:rsidR="001009DF" w:rsidRPr="00C25FEC" w:rsidRDefault="001009DF" w:rsidP="00C25FEC">
      <w:pPr>
        <w:pStyle w:val="ac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gramStart"/>
      <w:r w:rsidRPr="00C25FEC">
        <w:rPr>
          <w:sz w:val="28"/>
          <w:szCs w:val="28"/>
        </w:rPr>
        <w:t xml:space="preserve">Подготовка и проведение федеральных статистических наблюдений в сфере деятельности Отдела, обработка первичных статистических данных и административных данных, полученных в результате этих наблюдений, для формирования официальной статистической информации по основным показателям производственной деятельности предприятий (включая субъекты среднего и малого предпринимательства), а также </w:t>
      </w:r>
      <w:r w:rsidR="008E5CC9" w:rsidRPr="00C25FEC">
        <w:rPr>
          <w:sz w:val="28"/>
          <w:szCs w:val="28"/>
        </w:rPr>
        <w:t xml:space="preserve">по </w:t>
      </w:r>
      <w:r w:rsidRPr="00C25FEC">
        <w:rPr>
          <w:sz w:val="28"/>
          <w:szCs w:val="28"/>
        </w:rPr>
        <w:t>показател</w:t>
      </w:r>
      <w:r w:rsidR="008E5CC9" w:rsidRPr="00C25FEC">
        <w:rPr>
          <w:sz w:val="28"/>
          <w:szCs w:val="28"/>
        </w:rPr>
        <w:t>ям</w:t>
      </w:r>
      <w:r w:rsidRPr="00C25FEC">
        <w:rPr>
          <w:sz w:val="28"/>
          <w:szCs w:val="28"/>
        </w:rPr>
        <w:t>, характеризующи</w:t>
      </w:r>
      <w:r w:rsidR="008E5CC9" w:rsidRPr="00C25FEC">
        <w:rPr>
          <w:sz w:val="28"/>
          <w:szCs w:val="28"/>
        </w:rPr>
        <w:t>м</w:t>
      </w:r>
      <w:r w:rsidRPr="00C25FEC">
        <w:rPr>
          <w:sz w:val="28"/>
          <w:szCs w:val="28"/>
        </w:rPr>
        <w:t xml:space="preserve">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</w:t>
      </w:r>
      <w:proofErr w:type="gramEnd"/>
      <w:r w:rsidRPr="00C25FEC">
        <w:rPr>
          <w:sz w:val="28"/>
          <w:szCs w:val="28"/>
        </w:rPr>
        <w:t>, водоотведение, организацию сбора и утилизации отходов, деятельность по ликвидации загрязнений, лесозаготовок и рыболовства;</w:t>
      </w:r>
    </w:p>
    <w:p w:rsidR="00AD66AE" w:rsidRPr="008E5A0A" w:rsidRDefault="00AD66AE" w:rsidP="00F15794">
      <w:pPr>
        <w:pStyle w:val="ac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Методологическое обеспечение процесса сбора первичных статистических данных в ходе проведения Федеральных статистических наблюдений.</w:t>
      </w:r>
    </w:p>
    <w:p w:rsidR="001009DF" w:rsidRPr="008E5A0A" w:rsidRDefault="001009DF" w:rsidP="00F15794">
      <w:pPr>
        <w:pStyle w:val="ac"/>
        <w:numPr>
          <w:ilvl w:val="0"/>
          <w:numId w:val="24"/>
        </w:numPr>
        <w:ind w:left="0" w:firstLine="709"/>
        <w:rPr>
          <w:sz w:val="28"/>
          <w:szCs w:val="28"/>
        </w:rPr>
      </w:pPr>
      <w:proofErr w:type="gramStart"/>
      <w:r w:rsidRPr="008E5A0A">
        <w:rPr>
          <w:sz w:val="28"/>
          <w:szCs w:val="28"/>
        </w:rPr>
        <w:t xml:space="preserve">Предоставление в установленном порядке официальной статистической информации </w:t>
      </w:r>
      <w:r w:rsidR="002F5202" w:rsidRPr="008E5A0A">
        <w:rPr>
          <w:sz w:val="28"/>
          <w:szCs w:val="28"/>
        </w:rPr>
        <w:t xml:space="preserve">по основным показателям производственной деятельности предприятий </w:t>
      </w:r>
      <w:r w:rsidR="008F687C" w:rsidRPr="008E5A0A">
        <w:rPr>
          <w:sz w:val="28"/>
          <w:szCs w:val="28"/>
        </w:rPr>
        <w:t>(</w:t>
      </w:r>
      <w:r w:rsidR="002F5202" w:rsidRPr="008E5A0A">
        <w:rPr>
          <w:sz w:val="28"/>
          <w:szCs w:val="28"/>
        </w:rPr>
        <w:t>включая субъекты среднего и малого предпринимательства</w:t>
      </w:r>
      <w:r w:rsidR="008F687C" w:rsidRPr="008E5A0A">
        <w:rPr>
          <w:sz w:val="28"/>
          <w:szCs w:val="28"/>
        </w:rPr>
        <w:t>),</w:t>
      </w:r>
      <w:r w:rsidR="002F5202" w:rsidRPr="008E5A0A">
        <w:rPr>
          <w:sz w:val="28"/>
          <w:szCs w:val="28"/>
        </w:rPr>
        <w:t xml:space="preserve"> </w:t>
      </w:r>
      <w:r w:rsidR="008F687C" w:rsidRPr="008E5A0A">
        <w:rPr>
          <w:sz w:val="28"/>
          <w:szCs w:val="28"/>
        </w:rPr>
        <w:t>а также показателям</w:t>
      </w:r>
      <w:r w:rsidR="004A050B" w:rsidRPr="008E5A0A">
        <w:rPr>
          <w:sz w:val="28"/>
          <w:szCs w:val="28"/>
        </w:rPr>
        <w:t>,</w:t>
      </w:r>
      <w:r w:rsidR="008F687C" w:rsidRPr="008E5A0A">
        <w:rPr>
          <w:sz w:val="28"/>
          <w:szCs w:val="28"/>
        </w:rPr>
        <w:t xml:space="preserve">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 </w:t>
      </w:r>
      <w:r w:rsidR="00B64BCA" w:rsidRPr="008E5A0A">
        <w:rPr>
          <w:sz w:val="28"/>
          <w:szCs w:val="28"/>
        </w:rPr>
        <w:t xml:space="preserve">в Омской области, </w:t>
      </w:r>
      <w:r w:rsidRPr="008E5A0A">
        <w:rPr>
          <w:sz w:val="28"/>
          <w:szCs w:val="28"/>
        </w:rPr>
        <w:t>органам государственной власти Омской области</w:t>
      </w:r>
      <w:proofErr w:type="gramEnd"/>
      <w:r w:rsidRPr="008E5A0A">
        <w:rPr>
          <w:sz w:val="28"/>
          <w:szCs w:val="28"/>
        </w:rPr>
        <w:t>, органам местного самоуправления, организациям и гражданам в соответствии с федеральным планом статистических работ;</w:t>
      </w:r>
    </w:p>
    <w:p w:rsidR="000C092F" w:rsidRPr="008E5A0A" w:rsidRDefault="000C092F" w:rsidP="00F15794">
      <w:pPr>
        <w:pStyle w:val="ac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Организация работ по ведению территориального раздела Статистического регистра Росстата и применению его при проведении федеральных статистических наблюдений;</w:t>
      </w:r>
    </w:p>
    <w:p w:rsidR="000C092F" w:rsidRPr="008E5A0A" w:rsidRDefault="000C092F" w:rsidP="00F15794">
      <w:pPr>
        <w:pStyle w:val="ac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Организация работ по ведению и применению общероссийских классификаторов технико-экономической и социальной информации в системе государственной статистики;</w:t>
      </w:r>
    </w:p>
    <w:p w:rsidR="001C14EC" w:rsidRPr="008E5A0A" w:rsidRDefault="001C14EC" w:rsidP="00F15794">
      <w:pPr>
        <w:pStyle w:val="ac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Осуществление в установленном порядке закупок товаров, работ, услуг по направлениям закупок, относящимся к компетенции Отдела;</w:t>
      </w:r>
    </w:p>
    <w:p w:rsidR="001C14EC" w:rsidRPr="008E5A0A" w:rsidRDefault="001C14EC" w:rsidP="00F15794">
      <w:pPr>
        <w:pStyle w:val="ac"/>
        <w:numPr>
          <w:ilvl w:val="0"/>
          <w:numId w:val="24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Проведение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Росстата, Омскстата и иных нормативных правовых актов по вопросам, связанным с повседневной деятельностью Отдела.</w:t>
      </w:r>
    </w:p>
    <w:p w:rsidR="004A050B" w:rsidRPr="008E5A0A" w:rsidRDefault="004A050B" w:rsidP="00C25FEC">
      <w:pPr>
        <w:rPr>
          <w:sz w:val="28"/>
          <w:szCs w:val="28"/>
        </w:rPr>
      </w:pPr>
    </w:p>
    <w:p w:rsidR="00D2475C" w:rsidRPr="008E5A0A" w:rsidRDefault="00D2475C" w:rsidP="00C25FEC">
      <w:pPr>
        <w:mirrorIndents/>
        <w:jc w:val="center"/>
        <w:rPr>
          <w:b/>
          <w:sz w:val="28"/>
          <w:szCs w:val="28"/>
        </w:rPr>
      </w:pPr>
      <w:r w:rsidRPr="008E5A0A">
        <w:rPr>
          <w:b/>
          <w:sz w:val="28"/>
          <w:szCs w:val="28"/>
        </w:rPr>
        <w:lastRenderedPageBreak/>
        <w:t xml:space="preserve">Функции </w:t>
      </w:r>
      <w:r w:rsidR="00F15794">
        <w:rPr>
          <w:b/>
          <w:sz w:val="28"/>
          <w:szCs w:val="28"/>
        </w:rPr>
        <w:t>о</w:t>
      </w:r>
      <w:r w:rsidRPr="008E5A0A">
        <w:rPr>
          <w:b/>
          <w:sz w:val="28"/>
          <w:szCs w:val="28"/>
        </w:rPr>
        <w:t>тдела</w:t>
      </w:r>
    </w:p>
    <w:p w:rsidR="00D2475C" w:rsidRPr="008E5A0A" w:rsidRDefault="00D2475C" w:rsidP="00C25FEC">
      <w:pPr>
        <w:mirrorIndents/>
        <w:jc w:val="center"/>
        <w:rPr>
          <w:b/>
          <w:sz w:val="28"/>
          <w:szCs w:val="28"/>
        </w:rPr>
      </w:pPr>
    </w:p>
    <w:p w:rsidR="00D2475C" w:rsidRPr="00F15794" w:rsidRDefault="00D2475C" w:rsidP="00F15794">
      <w:pPr>
        <w:pStyle w:val="ac"/>
        <w:numPr>
          <w:ilvl w:val="0"/>
          <w:numId w:val="25"/>
        </w:numPr>
        <w:ind w:left="0" w:firstLine="709"/>
        <w:rPr>
          <w:b/>
          <w:sz w:val="28"/>
          <w:szCs w:val="28"/>
        </w:rPr>
      </w:pPr>
      <w:proofErr w:type="gramStart"/>
      <w:r w:rsidRPr="00F15794">
        <w:rPr>
          <w:b/>
          <w:bCs/>
          <w:sz w:val="28"/>
          <w:szCs w:val="28"/>
        </w:rPr>
        <w:t xml:space="preserve">В части </w:t>
      </w:r>
      <w:r w:rsidR="00C47206" w:rsidRPr="00F15794">
        <w:rPr>
          <w:b/>
          <w:sz w:val="28"/>
          <w:szCs w:val="28"/>
        </w:rPr>
        <w:t>подготовки и проведения федеральных статистических наблюдений в сфере деятельности Отдела, обработки первичных статистических данных и административных данных, полученных в результате этих наблюдений, для формирования официальной статистической информации по основным показателям производственной деятельности предприятий (включая субъекты среднего и малого предпринимательства), а также показател</w:t>
      </w:r>
      <w:r w:rsidR="002721B6" w:rsidRPr="00F15794">
        <w:rPr>
          <w:b/>
          <w:sz w:val="28"/>
          <w:szCs w:val="28"/>
        </w:rPr>
        <w:t>ям</w:t>
      </w:r>
      <w:r w:rsidR="00C47206" w:rsidRPr="00F15794">
        <w:rPr>
          <w:b/>
          <w:sz w:val="28"/>
          <w:szCs w:val="28"/>
        </w:rPr>
        <w:t>, характеризующи</w:t>
      </w:r>
      <w:r w:rsidR="002721B6" w:rsidRPr="00F15794">
        <w:rPr>
          <w:b/>
          <w:sz w:val="28"/>
          <w:szCs w:val="28"/>
        </w:rPr>
        <w:t>м</w:t>
      </w:r>
      <w:r w:rsidR="00C47206" w:rsidRPr="00F15794">
        <w:rPr>
          <w:b/>
          <w:sz w:val="28"/>
          <w:szCs w:val="28"/>
        </w:rPr>
        <w:t xml:space="preserve">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</w:t>
      </w:r>
      <w:proofErr w:type="gramEnd"/>
      <w:r w:rsidR="00C47206" w:rsidRPr="00F15794">
        <w:rPr>
          <w:b/>
          <w:sz w:val="28"/>
          <w:szCs w:val="28"/>
        </w:rPr>
        <w:t>, водоснабжение, водоотведение, организацию сбора и утилизации отходов, деятельность по ликвидации загрязнений, лесозаготовок и рыболовства</w:t>
      </w:r>
      <w:r w:rsidR="00AD2A06" w:rsidRPr="00F15794">
        <w:rPr>
          <w:b/>
          <w:sz w:val="28"/>
          <w:szCs w:val="28"/>
        </w:rPr>
        <w:t>:</w:t>
      </w:r>
    </w:p>
    <w:p w:rsidR="007C033C" w:rsidRPr="008E5A0A" w:rsidRDefault="007C033C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Подготовка в установленном порядке перечней респондентов, подлежащих статистическому наблюдению по формам, закрепленным за Отделом;</w:t>
      </w:r>
    </w:p>
    <w:p w:rsidR="007C033C" w:rsidRPr="008E5A0A" w:rsidRDefault="007C033C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Проведение в установленном порядке совещаний, семинаров, консультаций и осуществление других форм доведения до респондентов порядка предоставления первичных статистических данных по формам федерального статистического наблюдения по статистике предприятий, включая субъекты среднего и малого предпринимательства;</w:t>
      </w:r>
    </w:p>
    <w:p w:rsidR="007C033C" w:rsidRPr="008E5A0A" w:rsidRDefault="007C033C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Выполнение этапов обработки и передачи на федеральный уровень данных в соответствии с экономическими описаниями и принятой технологией;</w:t>
      </w:r>
    </w:p>
    <w:p w:rsidR="007C033C" w:rsidRPr="008E5A0A" w:rsidRDefault="007C033C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Подготовка в установленном порядке предложений и замечаний в Росстат по направлениям деятельности отдела.</w:t>
      </w:r>
    </w:p>
    <w:p w:rsidR="007C033C" w:rsidRPr="008E5A0A" w:rsidRDefault="007C033C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Участие в применении мер ограничительного, предупредительного и профилактического характера, направленных на недопущение и (или) пресечение нарушений юридическими лицами и гражданами обязательных требований в установленной сфере деятельности;</w:t>
      </w:r>
    </w:p>
    <w:p w:rsidR="00532C40" w:rsidRPr="008E5A0A" w:rsidRDefault="00532C40" w:rsidP="00F15794">
      <w:pPr>
        <w:pStyle w:val="ac"/>
        <w:numPr>
          <w:ilvl w:val="0"/>
          <w:numId w:val="25"/>
        </w:numPr>
        <w:ind w:left="0" w:firstLine="709"/>
        <w:rPr>
          <w:b/>
          <w:bCs/>
          <w:sz w:val="28"/>
          <w:szCs w:val="28"/>
        </w:rPr>
      </w:pPr>
      <w:r w:rsidRPr="008E5A0A">
        <w:rPr>
          <w:b/>
          <w:bCs/>
          <w:sz w:val="28"/>
          <w:szCs w:val="28"/>
        </w:rPr>
        <w:t xml:space="preserve">В части </w:t>
      </w:r>
      <w:r w:rsidR="007C033C" w:rsidRPr="008E5A0A">
        <w:rPr>
          <w:b/>
          <w:bCs/>
          <w:sz w:val="28"/>
          <w:szCs w:val="28"/>
        </w:rPr>
        <w:t>предоставления в установленном порядке официальной статистической информации по основным показателям производственной деятельности предприятий (включая субъекты среднего и малого предпринимательства), а также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 в Омской области</w:t>
      </w:r>
      <w:r w:rsidR="00BF060B" w:rsidRPr="008E5A0A">
        <w:rPr>
          <w:b/>
          <w:bCs/>
          <w:sz w:val="28"/>
          <w:szCs w:val="28"/>
        </w:rPr>
        <w:t>,</w:t>
      </w:r>
      <w:r w:rsidR="007C033C" w:rsidRPr="008E5A0A">
        <w:rPr>
          <w:b/>
          <w:bCs/>
          <w:sz w:val="28"/>
          <w:szCs w:val="28"/>
        </w:rPr>
        <w:t xml:space="preserve"> органам государственной власти Омской области, органам местного самоуправления, организациям и гражданам в соответствии с федеральным планом статистических работ</w:t>
      </w:r>
      <w:r w:rsidRPr="008E5A0A">
        <w:rPr>
          <w:b/>
          <w:bCs/>
          <w:sz w:val="28"/>
          <w:szCs w:val="28"/>
        </w:rPr>
        <w:t>:</w:t>
      </w:r>
    </w:p>
    <w:p w:rsidR="00572284" w:rsidRPr="008E5A0A" w:rsidRDefault="0057228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 xml:space="preserve">Подготовка официальной статистической информации по </w:t>
      </w:r>
      <w:r w:rsidR="00450AE0" w:rsidRPr="008E5A0A">
        <w:rPr>
          <w:sz w:val="28"/>
          <w:szCs w:val="28"/>
        </w:rPr>
        <w:t xml:space="preserve">статистике предприятий </w:t>
      </w:r>
      <w:r w:rsidR="00B64BCA" w:rsidRPr="008E5A0A">
        <w:rPr>
          <w:sz w:val="28"/>
          <w:szCs w:val="28"/>
        </w:rPr>
        <w:t>(</w:t>
      </w:r>
      <w:r w:rsidR="00450AE0" w:rsidRPr="008E5A0A">
        <w:rPr>
          <w:sz w:val="28"/>
          <w:szCs w:val="28"/>
        </w:rPr>
        <w:t>включая субъекты среднего и малого предпринимательства</w:t>
      </w:r>
      <w:r w:rsidR="00B64BCA" w:rsidRPr="008E5A0A">
        <w:rPr>
          <w:sz w:val="28"/>
          <w:szCs w:val="28"/>
        </w:rPr>
        <w:t>)</w:t>
      </w:r>
      <w:r w:rsidR="00450AE0" w:rsidRPr="008E5A0A">
        <w:rPr>
          <w:sz w:val="28"/>
          <w:szCs w:val="28"/>
        </w:rPr>
        <w:t xml:space="preserve">, </w:t>
      </w:r>
      <w:r w:rsidR="00B64BCA" w:rsidRPr="008E5A0A">
        <w:rPr>
          <w:sz w:val="28"/>
          <w:szCs w:val="28"/>
        </w:rPr>
        <w:t>а также показателям, характеризующим деятельност</w:t>
      </w:r>
      <w:r w:rsidR="003D49AC" w:rsidRPr="008E5A0A">
        <w:rPr>
          <w:sz w:val="28"/>
          <w:szCs w:val="28"/>
        </w:rPr>
        <w:t>ь</w:t>
      </w:r>
      <w:r w:rsidR="00B64BCA" w:rsidRPr="008E5A0A">
        <w:rPr>
          <w:sz w:val="28"/>
          <w:szCs w:val="28"/>
        </w:rPr>
        <w:t xml:space="preserve"> </w:t>
      </w:r>
      <w:r w:rsidR="00B64BCA" w:rsidRPr="008E5A0A">
        <w:rPr>
          <w:sz w:val="28"/>
          <w:szCs w:val="28"/>
        </w:rPr>
        <w:lastRenderedPageBreak/>
        <w:t xml:space="preserve">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рыболовства, </w:t>
      </w:r>
      <w:r w:rsidRPr="008E5A0A">
        <w:rPr>
          <w:sz w:val="28"/>
          <w:szCs w:val="28"/>
        </w:rPr>
        <w:t>для размещения на официальном сайте Омскстата в информационно-телекоммуникационной сети «Интернет»;</w:t>
      </w:r>
    </w:p>
    <w:p w:rsidR="00572284" w:rsidRPr="008E5A0A" w:rsidRDefault="0057228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Подготовка в пределах своей компетенции статистических материалов для включения в официальные доклады о социально-экономическом положении Омской области, официальные статистические публикации, другие экономико-статистические материалы и информационно-статистические издания;</w:t>
      </w:r>
    </w:p>
    <w:p w:rsidR="00C5549B" w:rsidRPr="008E5A0A" w:rsidRDefault="0057228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proofErr w:type="gramStart"/>
      <w:r w:rsidRPr="008E5A0A">
        <w:rPr>
          <w:sz w:val="28"/>
          <w:szCs w:val="28"/>
        </w:rPr>
        <w:t xml:space="preserve">Подготовка по обращениям организаций и граждан, запросам органов государственной власти и органов местного самоуправления </w:t>
      </w:r>
      <w:r w:rsidR="00971A5F" w:rsidRPr="008E5A0A">
        <w:rPr>
          <w:sz w:val="28"/>
          <w:szCs w:val="28"/>
        </w:rPr>
        <w:t xml:space="preserve">официальной статистической информации </w:t>
      </w:r>
      <w:r w:rsidR="00C5549B" w:rsidRPr="008E5A0A">
        <w:rPr>
          <w:sz w:val="28"/>
          <w:szCs w:val="28"/>
        </w:rPr>
        <w:t xml:space="preserve">по </w:t>
      </w:r>
      <w:r w:rsidR="00971A5F" w:rsidRPr="008E5A0A">
        <w:rPr>
          <w:sz w:val="28"/>
          <w:szCs w:val="28"/>
        </w:rPr>
        <w:t xml:space="preserve">приоритетным </w:t>
      </w:r>
      <w:r w:rsidR="00C5549B" w:rsidRPr="008E5A0A">
        <w:rPr>
          <w:sz w:val="28"/>
          <w:szCs w:val="28"/>
        </w:rPr>
        <w:t>направлениям статистики предприятий (включая краткосрочные индикаторы) по показателям, характеризующим специфику деятельности организаций добывающих, обрабатывающих производств, осуществляющих обеспечение электрической 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лесозаготовкам и рыболовству, по затратам на</w:t>
      </w:r>
      <w:proofErr w:type="gramEnd"/>
      <w:r w:rsidR="00C5549B" w:rsidRPr="008E5A0A">
        <w:rPr>
          <w:sz w:val="28"/>
          <w:szCs w:val="28"/>
        </w:rPr>
        <w:t xml:space="preserve"> производство и продажу товаров, работ, услуг, использованию производственных мощностей, по показателям деятельности </w:t>
      </w:r>
      <w:proofErr w:type="spellStart"/>
      <w:r w:rsidR="00C5549B" w:rsidRPr="008E5A0A">
        <w:rPr>
          <w:sz w:val="28"/>
          <w:szCs w:val="28"/>
        </w:rPr>
        <w:t>экономикообразующих</w:t>
      </w:r>
      <w:proofErr w:type="spellEnd"/>
      <w:r w:rsidR="00C5549B" w:rsidRPr="008E5A0A">
        <w:rPr>
          <w:sz w:val="28"/>
          <w:szCs w:val="28"/>
        </w:rPr>
        <w:t xml:space="preserve"> организаций, субъектов малого и среднего предпринимательства, деловой активности организаций, разработанной на основе официальной статистической методологии в соответствии с федеральным планом статистических работ;</w:t>
      </w:r>
    </w:p>
    <w:p w:rsidR="00572284" w:rsidRPr="008E5A0A" w:rsidRDefault="0057228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 xml:space="preserve">Обеспечение загрузки в Хранилище данных регионального уровня (ХДРУ), Региональную базу статистических данных (РБСД), Базу данных статистических показателей, характеризующих состояние экономики и социальной сферы муниципального образования (БД ПМО) официальной статистической информации по установленному перечню показателей в части статистики </w:t>
      </w:r>
      <w:r w:rsidR="00C5549B" w:rsidRPr="008E5A0A">
        <w:rPr>
          <w:sz w:val="28"/>
          <w:szCs w:val="28"/>
        </w:rPr>
        <w:t>предприятий, включая субъекты среднего и малого предпринимательства</w:t>
      </w:r>
      <w:r w:rsidRPr="008E5A0A">
        <w:rPr>
          <w:sz w:val="28"/>
          <w:szCs w:val="28"/>
        </w:rPr>
        <w:t>.</w:t>
      </w:r>
    </w:p>
    <w:p w:rsidR="00FD7D54" w:rsidRPr="00F15794" w:rsidRDefault="00FD7D54" w:rsidP="00F15794">
      <w:pPr>
        <w:pStyle w:val="ac"/>
        <w:numPr>
          <w:ilvl w:val="0"/>
          <w:numId w:val="25"/>
        </w:numPr>
        <w:ind w:left="0" w:firstLine="709"/>
        <w:rPr>
          <w:b/>
          <w:sz w:val="28"/>
          <w:szCs w:val="28"/>
        </w:rPr>
      </w:pPr>
      <w:r w:rsidRPr="00F15794">
        <w:rPr>
          <w:b/>
          <w:sz w:val="28"/>
          <w:szCs w:val="28"/>
        </w:rPr>
        <w:t xml:space="preserve">В </w:t>
      </w:r>
      <w:r w:rsidRPr="00F15794">
        <w:rPr>
          <w:b/>
          <w:bCs/>
          <w:sz w:val="28"/>
          <w:szCs w:val="28"/>
        </w:rPr>
        <w:t>части</w:t>
      </w:r>
      <w:r w:rsidRPr="00F15794">
        <w:rPr>
          <w:b/>
          <w:sz w:val="28"/>
          <w:szCs w:val="28"/>
        </w:rPr>
        <w:t xml:space="preserve"> организации работ по ведению территориального раздела Статистического регистра Росстата и применению его при проведении федеральных статистических наблюдений:</w:t>
      </w:r>
    </w:p>
    <w:p w:rsidR="00FD7D54" w:rsidRPr="008E5A0A" w:rsidRDefault="00FD7D5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 xml:space="preserve">Актуализация территориального раздела </w:t>
      </w:r>
      <w:r w:rsidRPr="00F15794">
        <w:rPr>
          <w:sz w:val="28"/>
          <w:szCs w:val="28"/>
        </w:rPr>
        <w:t>Статистического регистра Росстата</w:t>
      </w:r>
      <w:r w:rsidRPr="008E5A0A">
        <w:rPr>
          <w:sz w:val="28"/>
          <w:szCs w:val="28"/>
        </w:rPr>
        <w:t xml:space="preserve"> в соответствии с установленной Росстатом единой методологией</w:t>
      </w:r>
      <w:r w:rsidRPr="00F15794">
        <w:rPr>
          <w:sz w:val="28"/>
          <w:szCs w:val="28"/>
        </w:rPr>
        <w:t>;</w:t>
      </w:r>
    </w:p>
    <w:p w:rsidR="00FD7D54" w:rsidRPr="008E5A0A" w:rsidRDefault="00FD7D5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 xml:space="preserve">Методологическое руководство деятельностью специалистов отдела информации по актуализации территориального раздела </w:t>
      </w:r>
      <w:r w:rsidRPr="00F15794">
        <w:rPr>
          <w:sz w:val="28"/>
          <w:szCs w:val="28"/>
        </w:rPr>
        <w:t>Статистического регистра Росстата</w:t>
      </w:r>
      <w:r w:rsidRPr="008E5A0A">
        <w:rPr>
          <w:sz w:val="28"/>
          <w:szCs w:val="28"/>
        </w:rPr>
        <w:t xml:space="preserve"> в соответствии с установленной Росстатом единой методологией;</w:t>
      </w:r>
    </w:p>
    <w:p w:rsidR="00FD7D54" w:rsidRPr="008E5A0A" w:rsidRDefault="00FD7D5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Взаимодействие со специалистами отделов Омскстата при подготовке ими перечней объектов, подлежащих федеральному статистическому наблюдению;</w:t>
      </w:r>
    </w:p>
    <w:p w:rsidR="00FD7D54" w:rsidRPr="008E5A0A" w:rsidRDefault="00FD7D5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lastRenderedPageBreak/>
        <w:t>Формирование перечня предприятий Омской области, подлежащих федеральному статистическому наблюдению в особый период;</w:t>
      </w:r>
    </w:p>
    <w:p w:rsidR="00FD7D54" w:rsidRPr="008E5A0A" w:rsidRDefault="00FD7D5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 xml:space="preserve">Подготовка официальной статистической информации на основе данных </w:t>
      </w:r>
      <w:r w:rsidRPr="00F15794">
        <w:rPr>
          <w:sz w:val="28"/>
          <w:szCs w:val="28"/>
        </w:rPr>
        <w:t>Статистического регистра Росстата</w:t>
      </w:r>
      <w:r w:rsidRPr="008E5A0A">
        <w:rPr>
          <w:sz w:val="28"/>
          <w:szCs w:val="28"/>
        </w:rPr>
        <w:t>;</w:t>
      </w:r>
    </w:p>
    <w:p w:rsidR="00FD7D54" w:rsidRPr="008E5A0A" w:rsidRDefault="00FD7D54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 xml:space="preserve">Информационно-справочное обслуживание данными, подготовленными на основе территориального раздела </w:t>
      </w:r>
      <w:r w:rsidRPr="00F15794">
        <w:rPr>
          <w:sz w:val="28"/>
          <w:szCs w:val="28"/>
        </w:rPr>
        <w:t>Статистического регистра Росстата</w:t>
      </w:r>
      <w:r w:rsidRPr="008E5A0A">
        <w:rPr>
          <w:sz w:val="28"/>
          <w:szCs w:val="28"/>
        </w:rPr>
        <w:t>, органов исполнительной власти Омской области, органов местного самоуправления, организаций и граждан по их запросам.</w:t>
      </w:r>
    </w:p>
    <w:p w:rsidR="005D3B73" w:rsidRPr="00F15794" w:rsidRDefault="005D3B73" w:rsidP="00F15794">
      <w:pPr>
        <w:pStyle w:val="ac"/>
        <w:numPr>
          <w:ilvl w:val="0"/>
          <w:numId w:val="25"/>
        </w:numPr>
        <w:ind w:left="0" w:firstLine="709"/>
        <w:rPr>
          <w:b/>
          <w:sz w:val="28"/>
          <w:szCs w:val="28"/>
        </w:rPr>
      </w:pPr>
      <w:r w:rsidRPr="00F15794">
        <w:rPr>
          <w:b/>
          <w:sz w:val="28"/>
          <w:szCs w:val="28"/>
        </w:rPr>
        <w:t>В части организации работ по ведению и применению общероссийских классификаторов технико-экономической и социальной информации в системе государственной статистики:</w:t>
      </w:r>
    </w:p>
    <w:p w:rsidR="005D3B73" w:rsidRPr="008E5A0A" w:rsidRDefault="005D3B73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Организация работы по выполнению утвержденного приказом Росстата Плана мероприятий по внедрению общероссийских классификаторов технико-экономической и социальной информации в систему государственной статистики. Предоставление разъяснений по их применению;</w:t>
      </w:r>
    </w:p>
    <w:p w:rsidR="005D3B73" w:rsidRPr="008E5A0A" w:rsidRDefault="005D3B73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Подготовка в установленном порядке проектов изменений к территориальному разделу Общероссийского классификатора административно-территориальных образований (ОКАТО) на основе изменений, принятых в Закон Омской области от 15 октября 2003г. № 467-ОЗ «Об административно-территориальном устройстве Омской области и порядке его изменения»;</w:t>
      </w:r>
    </w:p>
    <w:p w:rsidR="005D3B73" w:rsidRPr="008E5A0A" w:rsidRDefault="005D3B73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Подготовка в установленном порядке проектов изменений к территориальному разделу Общероссийского классификатора территорий муниципальных образований (ОКТМО) на основе изменений, принятых в Закон Омской области от 30 июля 2004 г. № 548-ОЗ «О границе и статусе муниципальных образований Омской области»;</w:t>
      </w:r>
    </w:p>
    <w:p w:rsidR="005D3B73" w:rsidRPr="008E5A0A" w:rsidRDefault="005D3B73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 xml:space="preserve">Ведение Автоматизированного банка классификаторов (АБК), в части внесения изменений в общероссийские классификаторы для поддержания их актуального состояния; </w:t>
      </w:r>
    </w:p>
    <w:p w:rsidR="005D3B73" w:rsidRPr="008E5A0A" w:rsidRDefault="005D3B73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t>Предоставление текстов общероссийских классификаторов и внесенных в них изменений, другой информации, касающейся общероссийских классификаторов, органам государственной власти Омской области, органам местного самоуправления, организациям и гражданам по их запросам.</w:t>
      </w:r>
    </w:p>
    <w:p w:rsidR="00104D9B" w:rsidRPr="008E5A0A" w:rsidRDefault="00104D9B" w:rsidP="00F15794">
      <w:pPr>
        <w:pStyle w:val="ac"/>
        <w:numPr>
          <w:ilvl w:val="0"/>
          <w:numId w:val="25"/>
        </w:numPr>
        <w:ind w:left="0" w:firstLine="709"/>
        <w:rPr>
          <w:b/>
          <w:bCs/>
          <w:sz w:val="28"/>
          <w:szCs w:val="28"/>
        </w:rPr>
      </w:pPr>
      <w:r w:rsidRPr="008E5A0A">
        <w:rPr>
          <w:b/>
          <w:bCs/>
          <w:sz w:val="28"/>
          <w:szCs w:val="28"/>
        </w:rPr>
        <w:t xml:space="preserve">В </w:t>
      </w:r>
      <w:r w:rsidRPr="00F15794">
        <w:rPr>
          <w:b/>
          <w:sz w:val="28"/>
          <w:szCs w:val="28"/>
        </w:rPr>
        <w:t>части</w:t>
      </w:r>
      <w:r w:rsidRPr="008E5A0A">
        <w:rPr>
          <w:b/>
          <w:bCs/>
          <w:sz w:val="28"/>
          <w:szCs w:val="28"/>
        </w:rPr>
        <w:t xml:space="preserve"> </w:t>
      </w:r>
      <w:r w:rsidRPr="008E5A0A">
        <w:rPr>
          <w:b/>
          <w:sz w:val="28"/>
          <w:szCs w:val="28"/>
        </w:rPr>
        <w:t xml:space="preserve">осуществления в установленном порядке закупок товаров, работ, услуг по направлениям закупок, </w:t>
      </w:r>
      <w:r w:rsidRPr="008E5A0A">
        <w:rPr>
          <w:b/>
          <w:bCs/>
          <w:sz w:val="28"/>
          <w:szCs w:val="28"/>
        </w:rPr>
        <w:t>относящимся к компетенции Отдела:</w:t>
      </w:r>
    </w:p>
    <w:p w:rsidR="00104D9B" w:rsidRPr="00F15794" w:rsidRDefault="00104D9B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Планирование закупок, включая обоснование закупок, способа их осуществления;</w:t>
      </w:r>
    </w:p>
    <w:p w:rsidR="00104D9B" w:rsidRPr="00F15794" w:rsidRDefault="00104D9B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Подготовка описания объекта закупки, включая разработку требований (технического задания) к объекту закупки, а также определение существенных условий исполнения контракта;</w:t>
      </w:r>
    </w:p>
    <w:p w:rsidR="00104D9B" w:rsidRPr="00F15794" w:rsidRDefault="00104D9B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 xml:space="preserve">Осуществление </w:t>
      </w:r>
      <w:proofErr w:type="gramStart"/>
      <w:r w:rsidRPr="00F15794">
        <w:rPr>
          <w:sz w:val="28"/>
          <w:szCs w:val="28"/>
        </w:rPr>
        <w:t>контроля за</w:t>
      </w:r>
      <w:proofErr w:type="gramEnd"/>
      <w:r w:rsidRPr="00F15794">
        <w:rPr>
          <w:sz w:val="28"/>
          <w:szCs w:val="28"/>
        </w:rPr>
        <w:t xml:space="preserve"> исполнением обязательств, предусмотренных контрактом;</w:t>
      </w:r>
    </w:p>
    <w:p w:rsidR="00104D9B" w:rsidRPr="008E5A0A" w:rsidRDefault="00104D9B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8E5A0A">
        <w:rPr>
          <w:sz w:val="28"/>
          <w:szCs w:val="28"/>
        </w:rPr>
        <w:lastRenderedPageBreak/>
        <w:t>Осуществление приемки результатов исполнения контракта (отдельных этапов): поставленных товаров, выполненных работ, оказанных услуг.</w:t>
      </w:r>
    </w:p>
    <w:p w:rsidR="00FD11EF" w:rsidRPr="008E5A0A" w:rsidRDefault="00FD11EF" w:rsidP="00F15794">
      <w:pPr>
        <w:pStyle w:val="ac"/>
        <w:numPr>
          <w:ilvl w:val="0"/>
          <w:numId w:val="25"/>
        </w:numPr>
        <w:ind w:left="0" w:firstLine="709"/>
        <w:rPr>
          <w:b/>
          <w:bCs/>
          <w:sz w:val="28"/>
          <w:szCs w:val="28"/>
        </w:rPr>
      </w:pPr>
      <w:r w:rsidRPr="008E5A0A">
        <w:rPr>
          <w:b/>
          <w:bCs/>
          <w:sz w:val="28"/>
          <w:szCs w:val="28"/>
        </w:rPr>
        <w:t xml:space="preserve">В </w:t>
      </w:r>
      <w:r w:rsidRPr="00F15794">
        <w:rPr>
          <w:b/>
          <w:sz w:val="28"/>
          <w:szCs w:val="28"/>
        </w:rPr>
        <w:t>части</w:t>
      </w:r>
      <w:r w:rsidRPr="008E5A0A">
        <w:rPr>
          <w:b/>
          <w:bCs/>
          <w:sz w:val="28"/>
          <w:szCs w:val="28"/>
        </w:rPr>
        <w:t xml:space="preserve"> проведения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Росстата, Омскстата и иных нормативных правовых актов по вопросам, связанным с повседневной деятельностью Отдела: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Обеспечение реализации положений Федерального закона от 27 июля 2004 </w:t>
      </w:r>
      <w:r w:rsidRPr="008E5A0A">
        <w:rPr>
          <w:sz w:val="28"/>
          <w:szCs w:val="28"/>
        </w:rPr>
        <w:t>года</w:t>
      </w:r>
      <w:r w:rsidRPr="00F15794">
        <w:rPr>
          <w:sz w:val="28"/>
          <w:szCs w:val="28"/>
        </w:rPr>
        <w:t xml:space="preserve"> № 79-ФЗ «О государственной гражданской службе Российской Федерации»;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Организация и контроль соблюдения Служебного распорядка Росстата, Кодекса этики и служебного поведения федеральных государственных гражданских служащих Федеральной службы государственной статистики в Отделе;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Обеспечение предоставления федеральными государственными гражданскими служащими (далее - гражданскими служащими) Отдела сведений о доходах, расходах, об имуществе и обязательствах имущественного характера, в том числе подлежащих размещению на официальном сайте Омскстата в информационно-телекоммуникационной сети «Интернет», сведений об адресах сайтов и (или) страниц сайтов в информационно-телекоммуникационной сети «Интернет» в соответствии с утвержденным Перечнем должностей, при замещении которых служащие обязаны предоставлять сведения о доходах, расходах, об имуществе и обязательствах имущественного характера, установленным нормативными правовыми актами Российской Федерации;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Профилактика коррупционных проявлений, обеспечение соблюдения гражданскими служащими Отдела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урегулирования конфликта интересов на государственной гражданской службе;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Планирование профессионального развития гражданских служащих Отдела;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Подготовка ответов на обращения граждан в соответствии с компетенцией Отдела;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 xml:space="preserve">Соблюдение установленного в </w:t>
      </w:r>
      <w:proofErr w:type="spellStart"/>
      <w:r w:rsidRPr="00F15794">
        <w:rPr>
          <w:sz w:val="28"/>
          <w:szCs w:val="28"/>
        </w:rPr>
        <w:t>Омскстате</w:t>
      </w:r>
      <w:proofErr w:type="spellEnd"/>
      <w:r w:rsidRPr="00F15794">
        <w:rPr>
          <w:sz w:val="28"/>
          <w:szCs w:val="28"/>
        </w:rPr>
        <w:t xml:space="preserve">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или искажения;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lastRenderedPageBreak/>
        <w:t>Обеспечение защиты и сохранности сведений, составляющих государственную тайну;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 xml:space="preserve">Соблюдение установленного в </w:t>
      </w:r>
      <w:proofErr w:type="spellStart"/>
      <w:r w:rsidRPr="00F15794">
        <w:rPr>
          <w:sz w:val="28"/>
          <w:szCs w:val="28"/>
        </w:rPr>
        <w:t>Омскстате</w:t>
      </w:r>
      <w:proofErr w:type="spellEnd"/>
      <w:r w:rsidRPr="00F15794">
        <w:rPr>
          <w:sz w:val="28"/>
          <w:szCs w:val="28"/>
        </w:rPr>
        <w:t xml:space="preserve"> режима секретности;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Подготовка предложений о допуске гражданских служащих Отдела к государственной тайне и обоснований необходимости их допуска к государственной тайне;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Участие в разработке мобилизационных документов Омскстата и поддержание их в актуальном состоянии в части касающейся;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Участие в соответствующих мероприятиях по мобилизационной подготовке Омскстата, включая выполнение Производственного плана работ Омскстата на особое время;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Участие Отдела в мероприятиях по гражданской обороне в соответствии с Планом гражданской обороны Омскстата;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Осуществление внутреннего финансового контроля в отношении закрепленных бюджетных процедур;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</w:t>
      </w:r>
      <w:bookmarkStart w:id="0" w:name="_GoBack"/>
      <w:bookmarkEnd w:id="0"/>
      <w:r w:rsidRPr="00F15794">
        <w:rPr>
          <w:sz w:val="28"/>
          <w:szCs w:val="28"/>
        </w:rPr>
        <w:t>ей сотрудников Отдела, сохранности основных средств и имущества, закрепленного за Отделом;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Обеспечение в пределах установленных полномочий соблюдения техники безопасности;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 xml:space="preserve">Обеспечение делопроизводства </w:t>
      </w:r>
      <w:proofErr w:type="gramStart"/>
      <w:r w:rsidRPr="00F15794">
        <w:rPr>
          <w:sz w:val="28"/>
          <w:szCs w:val="28"/>
        </w:rPr>
        <w:t>в Отделе в соответствии с Правилами делопроизводства в федеральных органах исполнительной власти с использованием</w:t>
      </w:r>
      <w:proofErr w:type="gramEnd"/>
      <w:r w:rsidRPr="00F15794">
        <w:rPr>
          <w:sz w:val="28"/>
          <w:szCs w:val="28"/>
        </w:rPr>
        <w:t xml:space="preserve"> Системы электронного документооборота Росстата;</w:t>
      </w:r>
    </w:p>
    <w:p w:rsidR="00FD11EF" w:rsidRPr="00F15794" w:rsidRDefault="00FD11EF" w:rsidP="00F15794">
      <w:pPr>
        <w:pStyle w:val="ac"/>
        <w:numPr>
          <w:ilvl w:val="1"/>
          <w:numId w:val="25"/>
        </w:numPr>
        <w:ind w:left="0" w:firstLine="709"/>
        <w:rPr>
          <w:sz w:val="28"/>
          <w:szCs w:val="28"/>
        </w:rPr>
      </w:pPr>
      <w:r w:rsidRPr="00F15794">
        <w:rPr>
          <w:sz w:val="28"/>
          <w:szCs w:val="28"/>
        </w:rPr>
        <w:t>Осуществление работы, связанной с отбором, подготовкой и передачей архивных документов, образовавшихся в процессе деятельности Отдела, в архив Омскстата в соответствии с требованиями законодательства Российской Федерации, актами Росстата, Омскстата.</w:t>
      </w:r>
    </w:p>
    <w:sectPr w:rsidR="00FD11EF" w:rsidRPr="00F15794" w:rsidSect="00AF29D4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809" w:rsidRDefault="00377809">
      <w:r>
        <w:separator/>
      </w:r>
    </w:p>
  </w:endnote>
  <w:endnote w:type="continuationSeparator" w:id="0">
    <w:p w:rsidR="00377809" w:rsidRDefault="00377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809" w:rsidRDefault="00377809">
      <w:r>
        <w:separator/>
      </w:r>
    </w:p>
  </w:footnote>
  <w:footnote w:type="continuationSeparator" w:id="0">
    <w:p w:rsidR="00377809" w:rsidRDefault="00377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0D435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1D" w:rsidRDefault="00E2201D" w:rsidP="00B625E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5794">
      <w:rPr>
        <w:rStyle w:val="a8"/>
        <w:noProof/>
      </w:rPr>
      <w:t>6</w:t>
    </w:r>
    <w:r>
      <w:rPr>
        <w:rStyle w:val="a8"/>
      </w:rPr>
      <w:fldChar w:fldCharType="end"/>
    </w:r>
  </w:p>
  <w:p w:rsidR="00E2201D" w:rsidRDefault="00E2201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D0E" w:rsidRDefault="00B56D0E">
    <w:pPr>
      <w:pStyle w:val="a6"/>
      <w:jc w:val="center"/>
    </w:pPr>
  </w:p>
  <w:p w:rsidR="00B56D0E" w:rsidRDefault="00B56D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AFE"/>
    <w:multiLevelType w:val="multilevel"/>
    <w:tmpl w:val="62B41C3C"/>
    <w:lvl w:ilvl="0">
      <w:start w:val="1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15B724A"/>
    <w:multiLevelType w:val="multilevel"/>
    <w:tmpl w:val="1BDE65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2">
    <w:nsid w:val="18FC273E"/>
    <w:multiLevelType w:val="multilevel"/>
    <w:tmpl w:val="81063BA4"/>
    <w:lvl w:ilvl="0">
      <w:start w:val="3"/>
      <w:numFmt w:val="decimal"/>
      <w:lvlText w:val="%1."/>
      <w:legacy w:legacy="1" w:legacySpace="120" w:legacyIndent="630"/>
      <w:lvlJc w:val="left"/>
      <w:pPr>
        <w:ind w:left="630" w:hanging="630"/>
      </w:pPr>
    </w:lvl>
    <w:lvl w:ilvl="1">
      <w:start w:val="4"/>
      <w:numFmt w:val="decimal"/>
      <w:lvlText w:val="%1.%2."/>
      <w:legacy w:legacy="1" w:legacySpace="120" w:legacyIndent="720"/>
      <w:lvlJc w:val="left"/>
      <w:pPr>
        <w:ind w:left="1350" w:hanging="720"/>
      </w:pPr>
    </w:lvl>
    <w:lvl w:ilvl="2">
      <w:start w:val="1"/>
      <w:numFmt w:val="decimal"/>
      <w:lvlText w:val="%1.%2.%3."/>
      <w:legacy w:legacy="1" w:legacySpace="120" w:legacyIndent="720"/>
      <w:lvlJc w:val="left"/>
      <w:pPr>
        <w:ind w:left="2070" w:hanging="720"/>
      </w:pPr>
    </w:lvl>
    <w:lvl w:ilvl="3">
      <w:start w:val="1"/>
      <w:numFmt w:val="decimal"/>
      <w:lvlText w:val="%1.%2.%3.%4."/>
      <w:legacy w:legacy="1" w:legacySpace="120" w:legacyIndent="1080"/>
      <w:lvlJc w:val="left"/>
      <w:pPr>
        <w:ind w:left="3150" w:hanging="1080"/>
      </w:pPr>
    </w:lvl>
    <w:lvl w:ilvl="4">
      <w:start w:val="1"/>
      <w:numFmt w:val="decimal"/>
      <w:lvlText w:val="%1.%2.%3.%4.%5."/>
      <w:legacy w:legacy="1" w:legacySpace="120" w:legacyIndent="1080"/>
      <w:lvlJc w:val="left"/>
      <w:pPr>
        <w:ind w:left="4230" w:hanging="1080"/>
      </w:pPr>
    </w:lvl>
    <w:lvl w:ilvl="5">
      <w:start w:val="1"/>
      <w:numFmt w:val="decimal"/>
      <w:lvlText w:val="%1.%2.%3.%4.%5.%6."/>
      <w:legacy w:legacy="1" w:legacySpace="120" w:legacyIndent="1440"/>
      <w:lvlJc w:val="left"/>
      <w:pPr>
        <w:ind w:left="5670" w:hanging="1440"/>
      </w:pPr>
    </w:lvl>
    <w:lvl w:ilvl="6">
      <w:start w:val="1"/>
      <w:numFmt w:val="decimal"/>
      <w:lvlText w:val="%1.%2.%3.%4.%5.%6.%7."/>
      <w:legacy w:legacy="1" w:legacySpace="120" w:legacyIndent="1800"/>
      <w:lvlJc w:val="left"/>
      <w:pPr>
        <w:ind w:left="7470" w:hanging="1800"/>
      </w:pPr>
    </w:lvl>
    <w:lvl w:ilvl="7">
      <w:start w:val="1"/>
      <w:numFmt w:val="decimal"/>
      <w:lvlText w:val="%1.%2.%3.%4.%5.%6.%7.%8."/>
      <w:legacy w:legacy="1" w:legacySpace="120" w:legacyIndent="1800"/>
      <w:lvlJc w:val="left"/>
      <w:pPr>
        <w:ind w:left="9270" w:hanging="1800"/>
      </w:p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11430" w:hanging="2160"/>
      </w:pPr>
    </w:lvl>
  </w:abstractNum>
  <w:abstractNum w:abstractNumId="3">
    <w:nsid w:val="19214860"/>
    <w:multiLevelType w:val="multilevel"/>
    <w:tmpl w:val="09324672"/>
    <w:lvl w:ilvl="0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141491"/>
    <w:multiLevelType w:val="hybridMultilevel"/>
    <w:tmpl w:val="C68EC548"/>
    <w:lvl w:ilvl="0" w:tplc="4B9CFD2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4124A1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2E6C0F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3FA697E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74A2C9C0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453EC58A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500CF6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62CCA39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A57889FE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BA642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A807791"/>
    <w:multiLevelType w:val="multilevel"/>
    <w:tmpl w:val="542475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563303D"/>
    <w:multiLevelType w:val="hybridMultilevel"/>
    <w:tmpl w:val="F73EC3A0"/>
    <w:lvl w:ilvl="0" w:tplc="BCD84B8C">
      <w:start w:val="1"/>
      <w:numFmt w:val="upperRoman"/>
      <w:pStyle w:val="4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88F80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8865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E60E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38E7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2F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FEBB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43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F06AB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624F09"/>
    <w:multiLevelType w:val="multilevel"/>
    <w:tmpl w:val="8FC4D63C"/>
    <w:lvl w:ilvl="0">
      <w:start w:val="1"/>
      <w:numFmt w:val="upperRoman"/>
      <w:pStyle w:val="5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CDB2BDC"/>
    <w:multiLevelType w:val="hybridMultilevel"/>
    <w:tmpl w:val="C284BB62"/>
    <w:lvl w:ilvl="0" w:tplc="DD164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30B33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050D2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EC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B2B7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BCC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F60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5CE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02B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9E342A"/>
    <w:multiLevelType w:val="hybridMultilevel"/>
    <w:tmpl w:val="09324672"/>
    <w:lvl w:ilvl="0" w:tplc="7EDE7CA6">
      <w:start w:val="1"/>
      <w:numFmt w:val="decimal"/>
      <w:lvlText w:val="%1)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7A720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BA91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05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94E3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46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702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25C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42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F5424"/>
    <w:multiLevelType w:val="multilevel"/>
    <w:tmpl w:val="AD6A4374"/>
    <w:lvl w:ilvl="0">
      <w:start w:val="5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  <w:i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0" w:hanging="2160"/>
      </w:pPr>
      <w:rPr>
        <w:rFonts w:hint="default"/>
      </w:rPr>
    </w:lvl>
  </w:abstractNum>
  <w:abstractNum w:abstractNumId="12">
    <w:nsid w:val="5DAC5FB4"/>
    <w:multiLevelType w:val="hybridMultilevel"/>
    <w:tmpl w:val="EE3069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4F7148A"/>
    <w:multiLevelType w:val="hybridMultilevel"/>
    <w:tmpl w:val="6D2A6D80"/>
    <w:lvl w:ilvl="0" w:tplc="0C0A24B4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EE2A75"/>
    <w:multiLevelType w:val="hybridMultilevel"/>
    <w:tmpl w:val="18E0D2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2FF78E4"/>
    <w:multiLevelType w:val="multilevel"/>
    <w:tmpl w:val="4F4EF4AC"/>
    <w:lvl w:ilvl="0">
      <w:start w:val="1"/>
      <w:numFmt w:val="decimal"/>
      <w:lvlText w:val="%1."/>
      <w:lvlJc w:val="center"/>
      <w:pPr>
        <w:tabs>
          <w:tab w:val="num" w:pos="170"/>
        </w:tabs>
        <w:ind w:left="284" w:hanging="1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7B4020E0"/>
    <w:multiLevelType w:val="multilevel"/>
    <w:tmpl w:val="33F8F8C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7DFB4CA8"/>
    <w:multiLevelType w:val="hybridMultilevel"/>
    <w:tmpl w:val="384AEC16"/>
    <w:lvl w:ilvl="0" w:tplc="292254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16"/>
  </w:num>
  <w:num w:numId="9">
    <w:abstractNumId w:val="15"/>
  </w:num>
  <w:num w:numId="10">
    <w:abstractNumId w:val="2"/>
  </w:num>
  <w:num w:numId="11">
    <w:abstractNumId w:val="7"/>
  </w:num>
  <w:num w:numId="12">
    <w:abstractNumId w:val="7"/>
  </w:num>
  <w:num w:numId="13">
    <w:abstractNumId w:val="1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0"/>
  </w:num>
  <w:num w:numId="19">
    <w:abstractNumId w:val="14"/>
  </w:num>
  <w:num w:numId="20">
    <w:abstractNumId w:val="13"/>
  </w:num>
  <w:num w:numId="21">
    <w:abstractNumId w:val="8"/>
  </w:num>
  <w:num w:numId="22">
    <w:abstractNumId w:val="11"/>
  </w:num>
  <w:num w:numId="23">
    <w:abstractNumId w:val="7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FF"/>
    <w:rsid w:val="000008A7"/>
    <w:rsid w:val="00002660"/>
    <w:rsid w:val="0000701E"/>
    <w:rsid w:val="000102F6"/>
    <w:rsid w:val="000129AD"/>
    <w:rsid w:val="000152B4"/>
    <w:rsid w:val="0002188F"/>
    <w:rsid w:val="0002257E"/>
    <w:rsid w:val="00024C79"/>
    <w:rsid w:val="000368A3"/>
    <w:rsid w:val="000410E0"/>
    <w:rsid w:val="00043F56"/>
    <w:rsid w:val="000523D0"/>
    <w:rsid w:val="00053CC3"/>
    <w:rsid w:val="00055B21"/>
    <w:rsid w:val="0005677A"/>
    <w:rsid w:val="00056802"/>
    <w:rsid w:val="000717F1"/>
    <w:rsid w:val="00081D2E"/>
    <w:rsid w:val="000822C8"/>
    <w:rsid w:val="0008727F"/>
    <w:rsid w:val="00087409"/>
    <w:rsid w:val="00091FB7"/>
    <w:rsid w:val="00095FA4"/>
    <w:rsid w:val="000B19F2"/>
    <w:rsid w:val="000B2DFF"/>
    <w:rsid w:val="000B3BF4"/>
    <w:rsid w:val="000B7158"/>
    <w:rsid w:val="000C092F"/>
    <w:rsid w:val="000C21AC"/>
    <w:rsid w:val="000C6BF3"/>
    <w:rsid w:val="000D4352"/>
    <w:rsid w:val="000D6DC5"/>
    <w:rsid w:val="000E1DC0"/>
    <w:rsid w:val="000E40F9"/>
    <w:rsid w:val="000E583C"/>
    <w:rsid w:val="000E5A06"/>
    <w:rsid w:val="001009DF"/>
    <w:rsid w:val="00101127"/>
    <w:rsid w:val="00104D9B"/>
    <w:rsid w:val="00106A31"/>
    <w:rsid w:val="0010773A"/>
    <w:rsid w:val="00115A16"/>
    <w:rsid w:val="001206B4"/>
    <w:rsid w:val="00131B59"/>
    <w:rsid w:val="00137328"/>
    <w:rsid w:val="00144759"/>
    <w:rsid w:val="001478F8"/>
    <w:rsid w:val="00151B56"/>
    <w:rsid w:val="001555FB"/>
    <w:rsid w:val="001638CA"/>
    <w:rsid w:val="00171AC8"/>
    <w:rsid w:val="0017563D"/>
    <w:rsid w:val="001822D8"/>
    <w:rsid w:val="0019052A"/>
    <w:rsid w:val="00193B57"/>
    <w:rsid w:val="00195443"/>
    <w:rsid w:val="001A2940"/>
    <w:rsid w:val="001B3C2E"/>
    <w:rsid w:val="001B49DA"/>
    <w:rsid w:val="001B6934"/>
    <w:rsid w:val="001C0BFB"/>
    <w:rsid w:val="001C14EC"/>
    <w:rsid w:val="001C6983"/>
    <w:rsid w:val="001D0F79"/>
    <w:rsid w:val="001D2BB4"/>
    <w:rsid w:val="001D44BC"/>
    <w:rsid w:val="001D7CF0"/>
    <w:rsid w:val="001E4C0D"/>
    <w:rsid w:val="001E64ED"/>
    <w:rsid w:val="001F4F07"/>
    <w:rsid w:val="0021101E"/>
    <w:rsid w:val="00214216"/>
    <w:rsid w:val="00216DD5"/>
    <w:rsid w:val="00222580"/>
    <w:rsid w:val="00225754"/>
    <w:rsid w:val="00240C9D"/>
    <w:rsid w:val="00240D53"/>
    <w:rsid w:val="002431E0"/>
    <w:rsid w:val="002432D7"/>
    <w:rsid w:val="00252C09"/>
    <w:rsid w:val="002609A8"/>
    <w:rsid w:val="00261CA2"/>
    <w:rsid w:val="00263128"/>
    <w:rsid w:val="00270DE0"/>
    <w:rsid w:val="002721B6"/>
    <w:rsid w:val="00281438"/>
    <w:rsid w:val="00281BC9"/>
    <w:rsid w:val="00282C30"/>
    <w:rsid w:val="0029271D"/>
    <w:rsid w:val="002933B5"/>
    <w:rsid w:val="00293D39"/>
    <w:rsid w:val="0029596B"/>
    <w:rsid w:val="00295D25"/>
    <w:rsid w:val="002A5BA2"/>
    <w:rsid w:val="002C680F"/>
    <w:rsid w:val="002C6C22"/>
    <w:rsid w:val="002E09A0"/>
    <w:rsid w:val="002E5809"/>
    <w:rsid w:val="002F2903"/>
    <w:rsid w:val="002F48DF"/>
    <w:rsid w:val="002F5202"/>
    <w:rsid w:val="002F733F"/>
    <w:rsid w:val="00300CF2"/>
    <w:rsid w:val="00300DD3"/>
    <w:rsid w:val="00313754"/>
    <w:rsid w:val="00322BF7"/>
    <w:rsid w:val="00322E24"/>
    <w:rsid w:val="00325CDA"/>
    <w:rsid w:val="00331D56"/>
    <w:rsid w:val="00340225"/>
    <w:rsid w:val="00341C44"/>
    <w:rsid w:val="003426EC"/>
    <w:rsid w:val="00346E96"/>
    <w:rsid w:val="003513B6"/>
    <w:rsid w:val="00363008"/>
    <w:rsid w:val="00370620"/>
    <w:rsid w:val="00375130"/>
    <w:rsid w:val="00377809"/>
    <w:rsid w:val="003840DA"/>
    <w:rsid w:val="0038420D"/>
    <w:rsid w:val="00385CAB"/>
    <w:rsid w:val="00385DEA"/>
    <w:rsid w:val="00386F84"/>
    <w:rsid w:val="00391014"/>
    <w:rsid w:val="00393263"/>
    <w:rsid w:val="0039498A"/>
    <w:rsid w:val="00395360"/>
    <w:rsid w:val="003A5F07"/>
    <w:rsid w:val="003B4B59"/>
    <w:rsid w:val="003B7B04"/>
    <w:rsid w:val="003C3EE9"/>
    <w:rsid w:val="003C6780"/>
    <w:rsid w:val="003D125D"/>
    <w:rsid w:val="003D49AC"/>
    <w:rsid w:val="003E06EB"/>
    <w:rsid w:val="003E0AED"/>
    <w:rsid w:val="003E3132"/>
    <w:rsid w:val="003E4DCC"/>
    <w:rsid w:val="003E4F2C"/>
    <w:rsid w:val="003E7625"/>
    <w:rsid w:val="003F4086"/>
    <w:rsid w:val="00401E13"/>
    <w:rsid w:val="0040755F"/>
    <w:rsid w:val="00414EC6"/>
    <w:rsid w:val="00431560"/>
    <w:rsid w:val="00441B1D"/>
    <w:rsid w:val="00444BF6"/>
    <w:rsid w:val="00450AE0"/>
    <w:rsid w:val="004523E1"/>
    <w:rsid w:val="00452A5C"/>
    <w:rsid w:val="0045398F"/>
    <w:rsid w:val="00462280"/>
    <w:rsid w:val="00464987"/>
    <w:rsid w:val="00466360"/>
    <w:rsid w:val="00467DA5"/>
    <w:rsid w:val="004722F3"/>
    <w:rsid w:val="004734DB"/>
    <w:rsid w:val="00474904"/>
    <w:rsid w:val="004755B6"/>
    <w:rsid w:val="0048146F"/>
    <w:rsid w:val="004825EB"/>
    <w:rsid w:val="00482904"/>
    <w:rsid w:val="00490609"/>
    <w:rsid w:val="004925BD"/>
    <w:rsid w:val="004A050B"/>
    <w:rsid w:val="004A2380"/>
    <w:rsid w:val="004A49DE"/>
    <w:rsid w:val="004B17F5"/>
    <w:rsid w:val="004B4CC4"/>
    <w:rsid w:val="004B6AFD"/>
    <w:rsid w:val="004E22FE"/>
    <w:rsid w:val="004E7BE9"/>
    <w:rsid w:val="004F504C"/>
    <w:rsid w:val="004F7370"/>
    <w:rsid w:val="005046C6"/>
    <w:rsid w:val="00521A05"/>
    <w:rsid w:val="0052430A"/>
    <w:rsid w:val="0052682D"/>
    <w:rsid w:val="00527FE7"/>
    <w:rsid w:val="00532C40"/>
    <w:rsid w:val="005336A4"/>
    <w:rsid w:val="00534A5E"/>
    <w:rsid w:val="0054168B"/>
    <w:rsid w:val="00550503"/>
    <w:rsid w:val="00552A8D"/>
    <w:rsid w:val="00553713"/>
    <w:rsid w:val="0056127E"/>
    <w:rsid w:val="005655E9"/>
    <w:rsid w:val="00567E75"/>
    <w:rsid w:val="00572284"/>
    <w:rsid w:val="00577B0F"/>
    <w:rsid w:val="0058001C"/>
    <w:rsid w:val="00581452"/>
    <w:rsid w:val="00585222"/>
    <w:rsid w:val="00592D06"/>
    <w:rsid w:val="005A0400"/>
    <w:rsid w:val="005A12A3"/>
    <w:rsid w:val="005A5F80"/>
    <w:rsid w:val="005C2D25"/>
    <w:rsid w:val="005C3318"/>
    <w:rsid w:val="005D3554"/>
    <w:rsid w:val="005D3595"/>
    <w:rsid w:val="005D3A52"/>
    <w:rsid w:val="005D3B73"/>
    <w:rsid w:val="005D579F"/>
    <w:rsid w:val="005D6782"/>
    <w:rsid w:val="005E29AB"/>
    <w:rsid w:val="005F3290"/>
    <w:rsid w:val="005F381B"/>
    <w:rsid w:val="00605BA6"/>
    <w:rsid w:val="0061272B"/>
    <w:rsid w:val="00612DE3"/>
    <w:rsid w:val="0061441C"/>
    <w:rsid w:val="00615A7F"/>
    <w:rsid w:val="00622466"/>
    <w:rsid w:val="0062670F"/>
    <w:rsid w:val="00631F7B"/>
    <w:rsid w:val="00640076"/>
    <w:rsid w:val="0064320A"/>
    <w:rsid w:val="00644AC0"/>
    <w:rsid w:val="00645E7D"/>
    <w:rsid w:val="00651A06"/>
    <w:rsid w:val="00652A58"/>
    <w:rsid w:val="00680014"/>
    <w:rsid w:val="0068048C"/>
    <w:rsid w:val="006835CB"/>
    <w:rsid w:val="00683804"/>
    <w:rsid w:val="0068414D"/>
    <w:rsid w:val="00691817"/>
    <w:rsid w:val="00692269"/>
    <w:rsid w:val="00692AB3"/>
    <w:rsid w:val="006B0C8D"/>
    <w:rsid w:val="006B1AF4"/>
    <w:rsid w:val="006C0430"/>
    <w:rsid w:val="006C7A61"/>
    <w:rsid w:val="006D18E8"/>
    <w:rsid w:val="006E5F73"/>
    <w:rsid w:val="006F54C2"/>
    <w:rsid w:val="00713A04"/>
    <w:rsid w:val="00714840"/>
    <w:rsid w:val="007150B8"/>
    <w:rsid w:val="0071780D"/>
    <w:rsid w:val="00723D73"/>
    <w:rsid w:val="00724C0E"/>
    <w:rsid w:val="007313B8"/>
    <w:rsid w:val="007331FC"/>
    <w:rsid w:val="00747A2B"/>
    <w:rsid w:val="007573D9"/>
    <w:rsid w:val="00761133"/>
    <w:rsid w:val="00790D92"/>
    <w:rsid w:val="0079787A"/>
    <w:rsid w:val="007B143C"/>
    <w:rsid w:val="007B3D4C"/>
    <w:rsid w:val="007B728F"/>
    <w:rsid w:val="007B747F"/>
    <w:rsid w:val="007B75C5"/>
    <w:rsid w:val="007C033C"/>
    <w:rsid w:val="007C559A"/>
    <w:rsid w:val="007C728E"/>
    <w:rsid w:val="007E37C9"/>
    <w:rsid w:val="007F24AE"/>
    <w:rsid w:val="007F3357"/>
    <w:rsid w:val="007F3BBF"/>
    <w:rsid w:val="00810411"/>
    <w:rsid w:val="00812696"/>
    <w:rsid w:val="008158F4"/>
    <w:rsid w:val="00816B6C"/>
    <w:rsid w:val="008213BF"/>
    <w:rsid w:val="0082555C"/>
    <w:rsid w:val="00825A04"/>
    <w:rsid w:val="0083135A"/>
    <w:rsid w:val="008506C3"/>
    <w:rsid w:val="008507C8"/>
    <w:rsid w:val="00851032"/>
    <w:rsid w:val="008518B5"/>
    <w:rsid w:val="008541D8"/>
    <w:rsid w:val="00863522"/>
    <w:rsid w:val="008852E1"/>
    <w:rsid w:val="008A515E"/>
    <w:rsid w:val="008A5868"/>
    <w:rsid w:val="008B4758"/>
    <w:rsid w:val="008E3127"/>
    <w:rsid w:val="008E4482"/>
    <w:rsid w:val="008E45F1"/>
    <w:rsid w:val="008E5A0A"/>
    <w:rsid w:val="008E5CC9"/>
    <w:rsid w:val="008F1447"/>
    <w:rsid w:val="008F5970"/>
    <w:rsid w:val="008F6711"/>
    <w:rsid w:val="008F687C"/>
    <w:rsid w:val="00906D1C"/>
    <w:rsid w:val="009204E2"/>
    <w:rsid w:val="00921D1C"/>
    <w:rsid w:val="0093496B"/>
    <w:rsid w:val="00942D2E"/>
    <w:rsid w:val="0094562B"/>
    <w:rsid w:val="009517A5"/>
    <w:rsid w:val="00953E4A"/>
    <w:rsid w:val="00967055"/>
    <w:rsid w:val="00971A3D"/>
    <w:rsid w:val="00971A5F"/>
    <w:rsid w:val="009738C6"/>
    <w:rsid w:val="00975F7D"/>
    <w:rsid w:val="0099641A"/>
    <w:rsid w:val="009A08D1"/>
    <w:rsid w:val="009A2122"/>
    <w:rsid w:val="009A24C0"/>
    <w:rsid w:val="009A403C"/>
    <w:rsid w:val="009A6182"/>
    <w:rsid w:val="009B4EDC"/>
    <w:rsid w:val="009C0A14"/>
    <w:rsid w:val="009D0B6B"/>
    <w:rsid w:val="009D78B8"/>
    <w:rsid w:val="009D7F7F"/>
    <w:rsid w:val="009F1AC3"/>
    <w:rsid w:val="009F6C27"/>
    <w:rsid w:val="00A01D22"/>
    <w:rsid w:val="00A0264C"/>
    <w:rsid w:val="00A02FA2"/>
    <w:rsid w:val="00A07DD1"/>
    <w:rsid w:val="00A202C4"/>
    <w:rsid w:val="00A208F7"/>
    <w:rsid w:val="00A21DAD"/>
    <w:rsid w:val="00A23416"/>
    <w:rsid w:val="00A23C99"/>
    <w:rsid w:val="00A30DF7"/>
    <w:rsid w:val="00A32850"/>
    <w:rsid w:val="00A33F71"/>
    <w:rsid w:val="00A36D80"/>
    <w:rsid w:val="00A44231"/>
    <w:rsid w:val="00A55262"/>
    <w:rsid w:val="00A60BBC"/>
    <w:rsid w:val="00A63730"/>
    <w:rsid w:val="00A704DC"/>
    <w:rsid w:val="00A75DC8"/>
    <w:rsid w:val="00A80315"/>
    <w:rsid w:val="00A83A4D"/>
    <w:rsid w:val="00A86621"/>
    <w:rsid w:val="00A950F5"/>
    <w:rsid w:val="00A97E43"/>
    <w:rsid w:val="00AA5341"/>
    <w:rsid w:val="00AB10AF"/>
    <w:rsid w:val="00AB16E5"/>
    <w:rsid w:val="00AB2371"/>
    <w:rsid w:val="00AD0A03"/>
    <w:rsid w:val="00AD2A06"/>
    <w:rsid w:val="00AD66AE"/>
    <w:rsid w:val="00AE71DA"/>
    <w:rsid w:val="00AF29D4"/>
    <w:rsid w:val="00AF3A59"/>
    <w:rsid w:val="00AF71A8"/>
    <w:rsid w:val="00B0754D"/>
    <w:rsid w:val="00B13D27"/>
    <w:rsid w:val="00B22D9A"/>
    <w:rsid w:val="00B27B16"/>
    <w:rsid w:val="00B52AE7"/>
    <w:rsid w:val="00B54408"/>
    <w:rsid w:val="00B56D0E"/>
    <w:rsid w:val="00B625EE"/>
    <w:rsid w:val="00B64BCA"/>
    <w:rsid w:val="00B66D94"/>
    <w:rsid w:val="00B8221E"/>
    <w:rsid w:val="00B8513E"/>
    <w:rsid w:val="00B907E5"/>
    <w:rsid w:val="00B958B9"/>
    <w:rsid w:val="00B9605B"/>
    <w:rsid w:val="00BA109E"/>
    <w:rsid w:val="00BA4C94"/>
    <w:rsid w:val="00BA730F"/>
    <w:rsid w:val="00BB4CF1"/>
    <w:rsid w:val="00BB7273"/>
    <w:rsid w:val="00BC02AC"/>
    <w:rsid w:val="00BC08E9"/>
    <w:rsid w:val="00BC5F36"/>
    <w:rsid w:val="00BD64F2"/>
    <w:rsid w:val="00BD6D78"/>
    <w:rsid w:val="00BF060B"/>
    <w:rsid w:val="00BF3E68"/>
    <w:rsid w:val="00BF69D6"/>
    <w:rsid w:val="00C0135D"/>
    <w:rsid w:val="00C0301B"/>
    <w:rsid w:val="00C1182C"/>
    <w:rsid w:val="00C131F9"/>
    <w:rsid w:val="00C2572D"/>
    <w:rsid w:val="00C25FEC"/>
    <w:rsid w:val="00C316FF"/>
    <w:rsid w:val="00C335A5"/>
    <w:rsid w:val="00C34D36"/>
    <w:rsid w:val="00C46E2D"/>
    <w:rsid w:val="00C47206"/>
    <w:rsid w:val="00C47810"/>
    <w:rsid w:val="00C54190"/>
    <w:rsid w:val="00C5549B"/>
    <w:rsid w:val="00C57585"/>
    <w:rsid w:val="00C631E5"/>
    <w:rsid w:val="00C77347"/>
    <w:rsid w:val="00C809B0"/>
    <w:rsid w:val="00C838F1"/>
    <w:rsid w:val="00C862F8"/>
    <w:rsid w:val="00C92433"/>
    <w:rsid w:val="00C96ADC"/>
    <w:rsid w:val="00CA0BA9"/>
    <w:rsid w:val="00CB5FFF"/>
    <w:rsid w:val="00CC0C49"/>
    <w:rsid w:val="00CC14B5"/>
    <w:rsid w:val="00CC2BC8"/>
    <w:rsid w:val="00CC428F"/>
    <w:rsid w:val="00CC441F"/>
    <w:rsid w:val="00CC6774"/>
    <w:rsid w:val="00CD3418"/>
    <w:rsid w:val="00CD63A5"/>
    <w:rsid w:val="00CD6B0D"/>
    <w:rsid w:val="00CD7573"/>
    <w:rsid w:val="00CE2B51"/>
    <w:rsid w:val="00CE319E"/>
    <w:rsid w:val="00CE6851"/>
    <w:rsid w:val="00CF43B3"/>
    <w:rsid w:val="00CF46B0"/>
    <w:rsid w:val="00CF5665"/>
    <w:rsid w:val="00D03511"/>
    <w:rsid w:val="00D06AA2"/>
    <w:rsid w:val="00D154C8"/>
    <w:rsid w:val="00D2158E"/>
    <w:rsid w:val="00D2184E"/>
    <w:rsid w:val="00D22C18"/>
    <w:rsid w:val="00D2475C"/>
    <w:rsid w:val="00D27596"/>
    <w:rsid w:val="00D35E33"/>
    <w:rsid w:val="00D41813"/>
    <w:rsid w:val="00D42237"/>
    <w:rsid w:val="00D51501"/>
    <w:rsid w:val="00D51EEF"/>
    <w:rsid w:val="00D52C7A"/>
    <w:rsid w:val="00D54D48"/>
    <w:rsid w:val="00D63AC5"/>
    <w:rsid w:val="00D65D06"/>
    <w:rsid w:val="00D7161F"/>
    <w:rsid w:val="00D74269"/>
    <w:rsid w:val="00D7604F"/>
    <w:rsid w:val="00D85FC8"/>
    <w:rsid w:val="00D912F1"/>
    <w:rsid w:val="00D92182"/>
    <w:rsid w:val="00D948C0"/>
    <w:rsid w:val="00D96A7B"/>
    <w:rsid w:val="00DA1DA0"/>
    <w:rsid w:val="00DA47F4"/>
    <w:rsid w:val="00DA4A27"/>
    <w:rsid w:val="00DB180A"/>
    <w:rsid w:val="00DB1ED9"/>
    <w:rsid w:val="00DB3A19"/>
    <w:rsid w:val="00DB5B9B"/>
    <w:rsid w:val="00DC354F"/>
    <w:rsid w:val="00DC3746"/>
    <w:rsid w:val="00DD1BB1"/>
    <w:rsid w:val="00DD3E9E"/>
    <w:rsid w:val="00DD6BF1"/>
    <w:rsid w:val="00DE2CD2"/>
    <w:rsid w:val="00DE7A8F"/>
    <w:rsid w:val="00DF1FF7"/>
    <w:rsid w:val="00DF2301"/>
    <w:rsid w:val="00E06E73"/>
    <w:rsid w:val="00E21A96"/>
    <w:rsid w:val="00E2201D"/>
    <w:rsid w:val="00E351F8"/>
    <w:rsid w:val="00E4678E"/>
    <w:rsid w:val="00E46EFF"/>
    <w:rsid w:val="00E50C0A"/>
    <w:rsid w:val="00E539F9"/>
    <w:rsid w:val="00E558BC"/>
    <w:rsid w:val="00E56925"/>
    <w:rsid w:val="00E56B5A"/>
    <w:rsid w:val="00E61EDC"/>
    <w:rsid w:val="00E65FFA"/>
    <w:rsid w:val="00E66066"/>
    <w:rsid w:val="00E82CD7"/>
    <w:rsid w:val="00E914E8"/>
    <w:rsid w:val="00EA5B6C"/>
    <w:rsid w:val="00EB646C"/>
    <w:rsid w:val="00EB7647"/>
    <w:rsid w:val="00EC0A34"/>
    <w:rsid w:val="00EC2B9C"/>
    <w:rsid w:val="00EC69F0"/>
    <w:rsid w:val="00ED03F0"/>
    <w:rsid w:val="00EE31C1"/>
    <w:rsid w:val="00EE5195"/>
    <w:rsid w:val="00EE59AD"/>
    <w:rsid w:val="00EE6E99"/>
    <w:rsid w:val="00EE762E"/>
    <w:rsid w:val="00EF25A8"/>
    <w:rsid w:val="00EF3F99"/>
    <w:rsid w:val="00EF4DF5"/>
    <w:rsid w:val="00EF6D58"/>
    <w:rsid w:val="00F0363E"/>
    <w:rsid w:val="00F03DB5"/>
    <w:rsid w:val="00F1125E"/>
    <w:rsid w:val="00F147B0"/>
    <w:rsid w:val="00F15794"/>
    <w:rsid w:val="00F32899"/>
    <w:rsid w:val="00F35B30"/>
    <w:rsid w:val="00F53EAF"/>
    <w:rsid w:val="00F5723C"/>
    <w:rsid w:val="00F65740"/>
    <w:rsid w:val="00F7415E"/>
    <w:rsid w:val="00F74D5A"/>
    <w:rsid w:val="00F8220D"/>
    <w:rsid w:val="00F871AE"/>
    <w:rsid w:val="00F90778"/>
    <w:rsid w:val="00F915C0"/>
    <w:rsid w:val="00FA2EB2"/>
    <w:rsid w:val="00FA2F84"/>
    <w:rsid w:val="00FA41DC"/>
    <w:rsid w:val="00FA7B1F"/>
    <w:rsid w:val="00FB7A57"/>
    <w:rsid w:val="00FC0A7D"/>
    <w:rsid w:val="00FC2A40"/>
    <w:rsid w:val="00FC5049"/>
    <w:rsid w:val="00FD11EF"/>
    <w:rsid w:val="00FD1769"/>
    <w:rsid w:val="00FD7D54"/>
    <w:rsid w:val="00FF32AE"/>
    <w:rsid w:val="00FF640D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7A57"/>
    <w:pPr>
      <w:keepNext/>
      <w:numPr>
        <w:numId w:val="21"/>
      </w:numPr>
      <w:spacing w:before="6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</w:pPr>
    <w:rPr>
      <w:sz w:val="28"/>
      <w:szCs w:val="20"/>
    </w:rPr>
  </w:style>
  <w:style w:type="paragraph" w:styleId="20">
    <w:name w:val="Body Text Indent 2"/>
    <w:basedOn w:val="a"/>
    <w:pPr>
      <w:ind w:firstLine="720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B7A57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left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B7A57"/>
    <w:pPr>
      <w:keepNext/>
      <w:numPr>
        <w:numId w:val="21"/>
      </w:numPr>
      <w:spacing w:before="60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pPr>
      <w:tabs>
        <w:tab w:val="left" w:pos="900"/>
      </w:tabs>
      <w:ind w:firstLine="540"/>
    </w:pPr>
    <w:rPr>
      <w:sz w:val="28"/>
      <w:szCs w:val="28"/>
    </w:rPr>
  </w:style>
  <w:style w:type="paragraph" w:customStyle="1" w:styleId="10">
    <w:name w:val="Обычный1"/>
    <w:pPr>
      <w:snapToGrid w:val="0"/>
    </w:pPr>
  </w:style>
  <w:style w:type="paragraph" w:styleId="a5">
    <w:name w:val="Body Text"/>
    <w:basedOn w:val="a"/>
    <w:pPr>
      <w:jc w:val="right"/>
    </w:pPr>
    <w:rPr>
      <w:sz w:val="28"/>
    </w:rPr>
  </w:style>
  <w:style w:type="paragraph" w:customStyle="1" w:styleId="21">
    <w:name w:val="Основной текст с отступом 21"/>
    <w:basedOn w:val="a"/>
    <w:pPr>
      <w:spacing w:before="120"/>
    </w:pPr>
    <w:rPr>
      <w:sz w:val="28"/>
      <w:szCs w:val="20"/>
    </w:rPr>
  </w:style>
  <w:style w:type="paragraph" w:styleId="20">
    <w:name w:val="Body Text Indent 2"/>
    <w:basedOn w:val="a"/>
    <w:pPr>
      <w:ind w:firstLine="720"/>
    </w:pPr>
    <w:rPr>
      <w:sz w:val="28"/>
      <w:szCs w:val="28"/>
    </w:rPr>
  </w:style>
  <w:style w:type="paragraph" w:styleId="30">
    <w:name w:val="Body Text Indent 3"/>
    <w:basedOn w:val="a"/>
    <w:pPr>
      <w:tabs>
        <w:tab w:val="left" w:pos="900"/>
      </w:tabs>
      <w:ind w:firstLine="360"/>
    </w:pPr>
    <w:rPr>
      <w:sz w:val="28"/>
      <w:szCs w:val="28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ind w:firstLine="708"/>
      <w:textAlignment w:val="baseline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rPr>
      <w:color w:val="0000FF"/>
      <w:u w:val="single"/>
    </w:rPr>
  </w:style>
  <w:style w:type="paragraph" w:styleId="aa">
    <w:name w:val="Title"/>
    <w:basedOn w:val="a"/>
    <w:qFormat/>
    <w:rsid w:val="00EF6D58"/>
    <w:pPr>
      <w:jc w:val="center"/>
    </w:pPr>
    <w:rPr>
      <w:b/>
      <w:sz w:val="28"/>
      <w:szCs w:val="2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D0E"/>
    <w:rPr>
      <w:sz w:val="24"/>
      <w:szCs w:val="24"/>
    </w:rPr>
  </w:style>
  <w:style w:type="paragraph" w:styleId="ac">
    <w:name w:val="List Paragraph"/>
    <w:basedOn w:val="a"/>
    <w:uiPriority w:val="34"/>
    <w:qFormat/>
    <w:rsid w:val="00240C9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FB7A57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Hewlett-Packard Company</Company>
  <LinksUpToDate>false</LinksUpToDate>
  <CharactersWithSpaces>14065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Maslova</dc:creator>
  <cp:lastModifiedBy>Зумарева Лариса Петровна</cp:lastModifiedBy>
  <cp:revision>148</cp:revision>
  <cp:lastPrinted>2020-01-28T10:26:00Z</cp:lastPrinted>
  <dcterms:created xsi:type="dcterms:W3CDTF">2017-10-24T02:20:00Z</dcterms:created>
  <dcterms:modified xsi:type="dcterms:W3CDTF">2020-01-30T06:31:00Z</dcterms:modified>
</cp:coreProperties>
</file>