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7293" w14:textId="7A7F2B53" w:rsidR="001D4B36" w:rsidRDefault="001D4B36" w:rsidP="00D471C4">
      <w:pPr>
        <w:jc w:val="center"/>
        <w:rPr>
          <w:rFonts w:ascii="Times New Roman" w:hAnsi="Times New Roman" w:cs="Times New Roman"/>
          <w:b/>
          <w:bCs/>
          <w:color w:val="221E1F"/>
          <w:sz w:val="26"/>
          <w:szCs w:val="26"/>
        </w:rPr>
      </w:pPr>
      <w:r w:rsidRPr="001D4B36">
        <w:rPr>
          <w:rFonts w:ascii="Times New Roman" w:hAnsi="Times New Roman" w:cs="Times New Roman"/>
          <w:b/>
          <w:bCs/>
          <w:color w:val="221E1F"/>
          <w:sz w:val="26"/>
          <w:szCs w:val="26"/>
        </w:rPr>
        <w:t>МЕТОДОЛОГИЧЕСКИЕ ПОЯСНЕНИЯ</w:t>
      </w:r>
    </w:p>
    <w:p w14:paraId="4126B39D" w14:textId="77777777" w:rsidR="0002126E" w:rsidRPr="00454172" w:rsidRDefault="0002126E" w:rsidP="0002126E">
      <w:pPr>
        <w:autoSpaceDE w:val="0"/>
        <w:autoSpaceDN w:val="0"/>
        <w:adjustRightInd w:val="0"/>
        <w:spacing w:after="0" w:line="240" w:lineRule="auto"/>
        <w:ind w:firstLine="709"/>
        <w:jc w:val="both"/>
        <w:rPr>
          <w:rFonts w:ascii="Times New Roman" w:hAnsi="Times New Roman" w:cs="Times New Roman"/>
          <w:b/>
          <w:bCs/>
          <w:color w:val="221E1F"/>
          <w:sz w:val="28"/>
          <w:szCs w:val="28"/>
        </w:rPr>
      </w:pPr>
    </w:p>
    <w:p w14:paraId="176B3741" w14:textId="77777777" w:rsidR="00454172" w:rsidRPr="00454172" w:rsidRDefault="00454172" w:rsidP="00454172">
      <w:pPr>
        <w:autoSpaceDE w:val="0"/>
        <w:autoSpaceDN w:val="0"/>
        <w:adjustRightInd w:val="0"/>
        <w:spacing w:line="240" w:lineRule="auto"/>
        <w:ind w:firstLine="709"/>
        <w:jc w:val="both"/>
        <w:rPr>
          <w:rFonts w:ascii="Times New Roman" w:hAnsi="Times New Roman" w:cs="Times New Roman"/>
          <w:sz w:val="28"/>
          <w:szCs w:val="28"/>
        </w:rPr>
      </w:pPr>
      <w:r w:rsidRPr="00454172">
        <w:rPr>
          <w:rFonts w:ascii="Times New Roman" w:hAnsi="Times New Roman" w:cs="Times New Roman"/>
          <w:sz w:val="28"/>
          <w:szCs w:val="28"/>
        </w:rPr>
        <w:t xml:space="preserve">Порядок учета населения при Всероссийской переписи населения 2020 года разработан в соответствии со статьей 4 Федерального закона 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 1998). </w:t>
      </w:r>
    </w:p>
    <w:p w14:paraId="07337815" w14:textId="77777777" w:rsidR="00454172" w:rsidRPr="00454172" w:rsidRDefault="00454172" w:rsidP="00454172">
      <w:pPr>
        <w:autoSpaceDE w:val="0"/>
        <w:autoSpaceDN w:val="0"/>
        <w:adjustRightInd w:val="0"/>
        <w:spacing w:line="240" w:lineRule="auto"/>
        <w:ind w:firstLine="709"/>
        <w:jc w:val="both"/>
        <w:rPr>
          <w:rFonts w:ascii="Times New Roman" w:hAnsi="Times New Roman" w:cs="Times New Roman"/>
          <w:sz w:val="28"/>
          <w:szCs w:val="28"/>
        </w:rPr>
      </w:pPr>
      <w:r w:rsidRPr="00454172">
        <w:rPr>
          <w:rFonts w:ascii="Times New Roman" w:hAnsi="Times New Roman" w:cs="Times New Roman"/>
          <w:b/>
          <w:sz w:val="28"/>
          <w:szCs w:val="28"/>
        </w:rPr>
        <w:t>Дата переписи.</w:t>
      </w:r>
      <w:r w:rsidRPr="00454172">
        <w:rPr>
          <w:rFonts w:ascii="Times New Roman" w:hAnsi="Times New Roman" w:cs="Times New Roman"/>
          <w:sz w:val="28"/>
          <w:szCs w:val="28"/>
        </w:rPr>
        <w:t xml:space="preserve"> Всероссийская перепись населения 2020 года проведена по состоянию на момент учета населения – </w:t>
      </w:r>
      <w:r w:rsidRPr="00454172">
        <w:rPr>
          <w:rFonts w:ascii="Times New Roman" w:hAnsi="Times New Roman" w:cs="Times New Roman"/>
          <w:b/>
          <w:sz w:val="28"/>
          <w:szCs w:val="28"/>
        </w:rPr>
        <w:t>0 часов 1 октября 2021 года</w:t>
      </w:r>
      <w:r w:rsidRPr="00454172">
        <w:rPr>
          <w:rFonts w:ascii="Times New Roman" w:hAnsi="Times New Roman" w:cs="Times New Roman"/>
          <w:sz w:val="28"/>
          <w:szCs w:val="28"/>
        </w:rPr>
        <w:t xml:space="preserve">. Необходимость установки такого момента связана с непрерывным изменением населения (рождения, смерти, переезды людей из одного места жительства в другое). </w:t>
      </w:r>
    </w:p>
    <w:p w14:paraId="5C926B55" w14:textId="77777777" w:rsidR="00454172" w:rsidRPr="00454172" w:rsidRDefault="00454172" w:rsidP="00454172">
      <w:pPr>
        <w:autoSpaceDE w:val="0"/>
        <w:autoSpaceDN w:val="0"/>
        <w:adjustRightInd w:val="0"/>
        <w:spacing w:line="240" w:lineRule="auto"/>
        <w:ind w:firstLine="709"/>
        <w:jc w:val="both"/>
        <w:rPr>
          <w:rFonts w:ascii="Times New Roman" w:hAnsi="Times New Roman" w:cs="Times New Roman"/>
          <w:sz w:val="28"/>
          <w:szCs w:val="28"/>
        </w:rPr>
      </w:pPr>
      <w:r w:rsidRPr="00454172">
        <w:rPr>
          <w:rFonts w:ascii="Times New Roman" w:hAnsi="Times New Roman" w:cs="Times New Roman"/>
          <w:sz w:val="28"/>
          <w:szCs w:val="28"/>
        </w:rPr>
        <w:t xml:space="preserve">Период сбора сведений о населении – </w:t>
      </w:r>
      <w:r w:rsidRPr="00454172">
        <w:rPr>
          <w:rFonts w:ascii="Times New Roman" w:hAnsi="Times New Roman" w:cs="Times New Roman"/>
          <w:b/>
          <w:sz w:val="28"/>
          <w:szCs w:val="28"/>
        </w:rPr>
        <w:t>с 15 октября по 14 ноября 2021 года</w:t>
      </w:r>
      <w:r w:rsidRPr="00454172">
        <w:rPr>
          <w:rFonts w:ascii="Times New Roman" w:hAnsi="Times New Roman" w:cs="Times New Roman"/>
          <w:sz w:val="28"/>
          <w:szCs w:val="28"/>
        </w:rPr>
        <w:t xml:space="preserve"> для всей страны, кроме отдаленных и труднодоступных территорий. </w:t>
      </w:r>
    </w:p>
    <w:p w14:paraId="782C946F" w14:textId="77777777" w:rsidR="00454172" w:rsidRPr="00454172" w:rsidRDefault="00454172" w:rsidP="00454172">
      <w:pPr>
        <w:autoSpaceDE w:val="0"/>
        <w:autoSpaceDN w:val="0"/>
        <w:adjustRightInd w:val="0"/>
        <w:spacing w:line="240" w:lineRule="auto"/>
        <w:ind w:firstLine="709"/>
        <w:jc w:val="both"/>
        <w:rPr>
          <w:rFonts w:ascii="Times New Roman" w:hAnsi="Times New Roman" w:cs="Times New Roman"/>
          <w:sz w:val="28"/>
          <w:szCs w:val="28"/>
        </w:rPr>
      </w:pPr>
      <w:r w:rsidRPr="00454172">
        <w:rPr>
          <w:rFonts w:ascii="Times New Roman" w:hAnsi="Times New Roman" w:cs="Times New Roman"/>
          <w:sz w:val="28"/>
          <w:szCs w:val="28"/>
        </w:rPr>
        <w:t xml:space="preserve">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 </w:t>
      </w:r>
    </w:p>
    <w:p w14:paraId="6147707E" w14:textId="77777777" w:rsidR="00454172" w:rsidRPr="00454172" w:rsidRDefault="00454172" w:rsidP="00454172">
      <w:pPr>
        <w:autoSpaceDE w:val="0"/>
        <w:autoSpaceDN w:val="0"/>
        <w:adjustRightInd w:val="0"/>
        <w:spacing w:line="240" w:lineRule="auto"/>
        <w:ind w:firstLine="709"/>
        <w:jc w:val="both"/>
        <w:rPr>
          <w:rFonts w:ascii="Times New Roman" w:hAnsi="Times New Roman" w:cs="Times New Roman"/>
          <w:sz w:val="28"/>
          <w:szCs w:val="28"/>
        </w:rPr>
      </w:pPr>
      <w:r w:rsidRPr="00454172">
        <w:rPr>
          <w:rFonts w:ascii="Times New Roman" w:hAnsi="Times New Roman" w:cs="Times New Roman"/>
          <w:b/>
          <w:sz w:val="28"/>
          <w:szCs w:val="28"/>
        </w:rPr>
        <w:t>Категории переписываемого населения.</w:t>
      </w:r>
      <w:r w:rsidRPr="00454172">
        <w:rPr>
          <w:rFonts w:ascii="Times New Roman" w:hAnsi="Times New Roman" w:cs="Times New Roman"/>
          <w:sz w:val="28"/>
          <w:szCs w:val="28"/>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 население, постоянно (обычно) проживающее в Российской Федерации: </w:t>
      </w:r>
    </w:p>
    <w:p w14:paraId="0CB36985" w14:textId="77777777" w:rsidR="00454172" w:rsidRPr="00454172" w:rsidRDefault="00454172" w:rsidP="00454172">
      <w:pPr>
        <w:pStyle w:val="af5"/>
        <w:numPr>
          <w:ilvl w:val="0"/>
          <w:numId w:val="5"/>
        </w:numPr>
        <w:tabs>
          <w:tab w:val="left" w:pos="993"/>
        </w:tabs>
        <w:autoSpaceDE w:val="0"/>
        <w:autoSpaceDN w:val="0"/>
        <w:adjustRightInd w:val="0"/>
        <w:spacing w:line="240" w:lineRule="auto"/>
        <w:ind w:left="0" w:firstLine="709"/>
        <w:jc w:val="both"/>
        <w:rPr>
          <w:rFonts w:ascii="Times New Roman" w:hAnsi="Times New Roman"/>
          <w:sz w:val="28"/>
          <w:szCs w:val="28"/>
        </w:rPr>
      </w:pPr>
      <w:r w:rsidRPr="00454172">
        <w:rPr>
          <w:rFonts w:ascii="Times New Roman" w:hAnsi="Times New Roman"/>
          <w:sz w:val="28"/>
          <w:szCs w:val="28"/>
        </w:rPr>
        <w:t xml:space="preserve">лица, проживающие или намеревающиеся проживать на территории России постоянно (в течение 12 и более месяцев подряд); </w:t>
      </w:r>
    </w:p>
    <w:p w14:paraId="59E3BB54" w14:textId="77777777" w:rsidR="00454172" w:rsidRPr="00454172" w:rsidRDefault="00454172" w:rsidP="00454172">
      <w:pPr>
        <w:pStyle w:val="af5"/>
        <w:numPr>
          <w:ilvl w:val="0"/>
          <w:numId w:val="5"/>
        </w:numPr>
        <w:tabs>
          <w:tab w:val="left" w:pos="993"/>
        </w:tabs>
        <w:autoSpaceDE w:val="0"/>
        <w:autoSpaceDN w:val="0"/>
        <w:adjustRightInd w:val="0"/>
        <w:spacing w:line="240" w:lineRule="auto"/>
        <w:ind w:left="0" w:firstLine="709"/>
        <w:jc w:val="both"/>
        <w:rPr>
          <w:rFonts w:ascii="Times New Roman" w:hAnsi="Times New Roman"/>
          <w:sz w:val="28"/>
          <w:szCs w:val="28"/>
        </w:rPr>
      </w:pPr>
      <w:r w:rsidRPr="00454172">
        <w:rPr>
          <w:rFonts w:ascii="Times New Roman" w:hAnsi="Times New Roman"/>
          <w:sz w:val="28"/>
          <w:szCs w:val="28"/>
        </w:rPr>
        <w:t xml:space="preserve">граждане России,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 </w:t>
      </w:r>
    </w:p>
    <w:p w14:paraId="10965F35" w14:textId="77777777" w:rsidR="00454172" w:rsidRPr="00454172" w:rsidRDefault="00454172" w:rsidP="00454172">
      <w:pPr>
        <w:pStyle w:val="af5"/>
        <w:numPr>
          <w:ilvl w:val="0"/>
          <w:numId w:val="5"/>
        </w:numPr>
        <w:tabs>
          <w:tab w:val="left" w:pos="993"/>
        </w:tabs>
        <w:autoSpaceDE w:val="0"/>
        <w:autoSpaceDN w:val="0"/>
        <w:adjustRightInd w:val="0"/>
        <w:spacing w:line="240" w:lineRule="auto"/>
        <w:ind w:left="0" w:firstLine="709"/>
        <w:jc w:val="both"/>
        <w:rPr>
          <w:rFonts w:ascii="Times New Roman" w:hAnsi="Times New Roman"/>
          <w:sz w:val="28"/>
          <w:szCs w:val="28"/>
        </w:rPr>
      </w:pPr>
      <w:r w:rsidRPr="00454172">
        <w:rPr>
          <w:rFonts w:ascii="Times New Roman" w:hAnsi="Times New Roman"/>
          <w:sz w:val="28"/>
          <w:szCs w:val="28"/>
        </w:rPr>
        <w:t xml:space="preserve">лица, постоянно проживающие в России и временно выехавшие за рубеж в командировку, на работу по контрактам с российскими или иностранными фирмами, на учебу или по другим причинам на срок менее одного года; </w:t>
      </w:r>
    </w:p>
    <w:p w14:paraId="73CF37FC" w14:textId="77777777" w:rsidR="00454172" w:rsidRPr="00454172" w:rsidRDefault="00454172" w:rsidP="00454172">
      <w:pPr>
        <w:pStyle w:val="af5"/>
        <w:numPr>
          <w:ilvl w:val="0"/>
          <w:numId w:val="5"/>
        </w:numPr>
        <w:tabs>
          <w:tab w:val="left" w:pos="993"/>
        </w:tabs>
        <w:autoSpaceDE w:val="0"/>
        <w:autoSpaceDN w:val="0"/>
        <w:adjustRightInd w:val="0"/>
        <w:spacing w:line="240" w:lineRule="auto"/>
        <w:ind w:left="0" w:firstLine="709"/>
        <w:jc w:val="both"/>
        <w:rPr>
          <w:rFonts w:ascii="Times New Roman" w:hAnsi="Times New Roman"/>
          <w:sz w:val="28"/>
          <w:szCs w:val="28"/>
        </w:rPr>
      </w:pPr>
      <w:r w:rsidRPr="00454172">
        <w:rPr>
          <w:rFonts w:ascii="Times New Roman" w:hAnsi="Times New Roman"/>
          <w:sz w:val="28"/>
          <w:szCs w:val="28"/>
        </w:rPr>
        <w:t xml:space="preserve">постоянно проживающие в России моряки российских рыболовных и торговых судов, находящиеся на дату переписи населения в плавании; </w:t>
      </w:r>
    </w:p>
    <w:p w14:paraId="6FA3C68A" w14:textId="77777777" w:rsidR="00454172" w:rsidRPr="00454172" w:rsidRDefault="00454172" w:rsidP="00454172">
      <w:pPr>
        <w:pStyle w:val="af5"/>
        <w:numPr>
          <w:ilvl w:val="0"/>
          <w:numId w:val="5"/>
        </w:numPr>
        <w:tabs>
          <w:tab w:val="left" w:pos="993"/>
        </w:tabs>
        <w:autoSpaceDE w:val="0"/>
        <w:autoSpaceDN w:val="0"/>
        <w:adjustRightInd w:val="0"/>
        <w:spacing w:line="240" w:lineRule="auto"/>
        <w:ind w:left="0" w:firstLine="709"/>
        <w:jc w:val="both"/>
        <w:rPr>
          <w:rFonts w:ascii="Times New Roman" w:hAnsi="Times New Roman"/>
          <w:sz w:val="28"/>
          <w:szCs w:val="28"/>
        </w:rPr>
      </w:pPr>
      <w:r w:rsidRPr="00454172">
        <w:rPr>
          <w:rFonts w:ascii="Times New Roman" w:hAnsi="Times New Roman"/>
          <w:sz w:val="28"/>
          <w:szCs w:val="28"/>
        </w:rPr>
        <w:t xml:space="preserve">российские и иностранные граждане и лица без гражданства, прибывшие в Россию из-за рубежа на постоянное жительство или ищущие </w:t>
      </w:r>
      <w:r w:rsidRPr="00454172">
        <w:rPr>
          <w:rFonts w:ascii="Times New Roman" w:hAnsi="Times New Roman"/>
          <w:sz w:val="28"/>
          <w:szCs w:val="28"/>
        </w:rPr>
        <w:lastRenderedPageBreak/>
        <w:t xml:space="preserve">убежище, включая и тех из них, кто не успел оформить регистрационные документы; </w:t>
      </w:r>
    </w:p>
    <w:p w14:paraId="7904900B" w14:textId="77777777" w:rsidR="00454172" w:rsidRPr="00454172" w:rsidRDefault="00454172" w:rsidP="00454172">
      <w:pPr>
        <w:pStyle w:val="af5"/>
        <w:numPr>
          <w:ilvl w:val="0"/>
          <w:numId w:val="5"/>
        </w:numPr>
        <w:tabs>
          <w:tab w:val="left" w:pos="993"/>
        </w:tabs>
        <w:autoSpaceDE w:val="0"/>
        <w:autoSpaceDN w:val="0"/>
        <w:adjustRightInd w:val="0"/>
        <w:spacing w:line="240" w:lineRule="auto"/>
        <w:ind w:left="0" w:firstLine="709"/>
        <w:jc w:val="both"/>
        <w:rPr>
          <w:rFonts w:ascii="Times New Roman" w:hAnsi="Times New Roman"/>
          <w:sz w:val="28"/>
          <w:szCs w:val="28"/>
        </w:rPr>
      </w:pPr>
      <w:r w:rsidRPr="00454172">
        <w:rPr>
          <w:rFonts w:ascii="Times New Roman" w:hAnsi="Times New Roman"/>
          <w:sz w:val="28"/>
          <w:szCs w:val="28"/>
        </w:rPr>
        <w:t xml:space="preserve">российские и иностранные граждане и лица без гражданства, прибывшие в  Россию из-за рубежа на учебу, работу или с другой целью на срок один год и более (независимо от того, сколько времени они пробыли в стране и сколько им осталось находиться в России). </w:t>
      </w:r>
    </w:p>
    <w:p w14:paraId="3F16F633" w14:textId="77777777" w:rsidR="00454172" w:rsidRPr="00454172" w:rsidRDefault="00454172" w:rsidP="00454172">
      <w:pPr>
        <w:autoSpaceDE w:val="0"/>
        <w:autoSpaceDN w:val="0"/>
        <w:adjustRightInd w:val="0"/>
        <w:spacing w:line="240" w:lineRule="auto"/>
        <w:ind w:firstLine="709"/>
        <w:jc w:val="both"/>
        <w:rPr>
          <w:rFonts w:ascii="Times New Roman" w:hAnsi="Times New Roman" w:cs="Times New Roman"/>
          <w:sz w:val="28"/>
          <w:szCs w:val="28"/>
        </w:rPr>
      </w:pPr>
      <w:r w:rsidRPr="00454172">
        <w:rPr>
          <w:rFonts w:ascii="Times New Roman" w:hAnsi="Times New Roman" w:cs="Times New Roman"/>
          <w:sz w:val="28"/>
          <w:szCs w:val="28"/>
        </w:rPr>
        <w:t xml:space="preserve">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Российскую Федерацию на учебу или работу на срок менее 1 года, прибывшие независимо от срока на отдых, лечение, посещения родственников или знакомых, религиозного паломничества, а также транзитные мигранты. </w:t>
      </w:r>
    </w:p>
    <w:p w14:paraId="6EEFD446"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sz w:val="28"/>
          <w:szCs w:val="28"/>
        </w:rPr>
      </w:pPr>
      <w:r w:rsidRPr="00454172">
        <w:rPr>
          <w:rFonts w:ascii="Times New Roman" w:hAnsi="Times New Roman" w:cs="Times New Roman"/>
          <w:sz w:val="28"/>
          <w:szCs w:val="28"/>
        </w:rPr>
        <w:t xml:space="preserve">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 </w:t>
      </w:r>
    </w:p>
    <w:p w14:paraId="01AF61CB"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sz w:val="28"/>
          <w:szCs w:val="28"/>
        </w:rPr>
      </w:pPr>
      <w:r w:rsidRPr="00454172">
        <w:rPr>
          <w:rFonts w:ascii="Times New Roman" w:hAnsi="Times New Roman" w:cs="Times New Roman"/>
          <w:sz w:val="28"/>
          <w:szCs w:val="28"/>
        </w:rPr>
        <w:t xml:space="preserve">Бездомные учтены в том месте, где их застала перепись. </w:t>
      </w:r>
    </w:p>
    <w:p w14:paraId="40474CA3"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sz w:val="28"/>
          <w:szCs w:val="28"/>
        </w:rPr>
      </w:pPr>
      <w:r w:rsidRPr="00454172">
        <w:rPr>
          <w:rFonts w:ascii="Times New Roman" w:hAnsi="Times New Roman" w:cs="Times New Roman"/>
          <w:sz w:val="28"/>
          <w:szCs w:val="28"/>
        </w:rPr>
        <w:t xml:space="preserve">Не учитывались при переписи населения: </w:t>
      </w:r>
    </w:p>
    <w:p w14:paraId="0A53E349" w14:textId="77777777" w:rsidR="00454172" w:rsidRPr="00454172" w:rsidRDefault="00454172" w:rsidP="00454172">
      <w:pPr>
        <w:pStyle w:val="af5"/>
        <w:numPr>
          <w:ilvl w:val="0"/>
          <w:numId w:val="6"/>
        </w:numPr>
        <w:tabs>
          <w:tab w:val="left" w:pos="993"/>
        </w:tabs>
        <w:autoSpaceDE w:val="0"/>
        <w:autoSpaceDN w:val="0"/>
        <w:adjustRightInd w:val="0"/>
        <w:spacing w:line="247" w:lineRule="auto"/>
        <w:ind w:left="0" w:firstLine="709"/>
        <w:jc w:val="both"/>
        <w:rPr>
          <w:rFonts w:ascii="Times New Roman" w:hAnsi="Times New Roman"/>
          <w:sz w:val="28"/>
          <w:szCs w:val="28"/>
        </w:rPr>
      </w:pPr>
      <w:r w:rsidRPr="00454172">
        <w:rPr>
          <w:rFonts w:ascii="Times New Roman" w:hAnsi="Times New Roman"/>
          <w:sz w:val="28"/>
          <w:szCs w:val="28"/>
        </w:rPr>
        <w:t xml:space="preserve">российские граждане, постоянно проживающие за рубежом (кроме граждан России, находящиеся за пределами Российской Федерации по линии органов государственной власти Российской Федерации); </w:t>
      </w:r>
    </w:p>
    <w:p w14:paraId="4F43185F" w14:textId="77777777" w:rsidR="00454172" w:rsidRPr="00454172" w:rsidRDefault="00454172" w:rsidP="00454172">
      <w:pPr>
        <w:pStyle w:val="af5"/>
        <w:numPr>
          <w:ilvl w:val="0"/>
          <w:numId w:val="6"/>
        </w:numPr>
        <w:tabs>
          <w:tab w:val="left" w:pos="993"/>
        </w:tabs>
        <w:autoSpaceDE w:val="0"/>
        <w:autoSpaceDN w:val="0"/>
        <w:adjustRightInd w:val="0"/>
        <w:spacing w:line="247" w:lineRule="auto"/>
        <w:ind w:left="0" w:firstLine="709"/>
        <w:jc w:val="both"/>
        <w:rPr>
          <w:rFonts w:ascii="Times New Roman" w:hAnsi="Times New Roman"/>
          <w:sz w:val="28"/>
          <w:szCs w:val="28"/>
        </w:rPr>
      </w:pPr>
      <w:r w:rsidRPr="00454172">
        <w:rPr>
          <w:rFonts w:ascii="Times New Roman" w:hAnsi="Times New Roman"/>
          <w:sz w:val="28"/>
          <w:szCs w:val="28"/>
        </w:rPr>
        <w:t xml:space="preserve">российские граждане, выехавшие за рубеж на работу по контрактам с российскими или иностранными фирмами или учебу на срок один год и более (независимо от того, когда они выехали и сколько им осталось находиться за рубежом); </w:t>
      </w:r>
    </w:p>
    <w:p w14:paraId="5C0ADED5" w14:textId="77777777" w:rsidR="00454172" w:rsidRPr="00454172" w:rsidRDefault="00454172" w:rsidP="00454172">
      <w:pPr>
        <w:pStyle w:val="af5"/>
        <w:numPr>
          <w:ilvl w:val="0"/>
          <w:numId w:val="6"/>
        </w:numPr>
        <w:tabs>
          <w:tab w:val="left" w:pos="993"/>
        </w:tabs>
        <w:autoSpaceDE w:val="0"/>
        <w:autoSpaceDN w:val="0"/>
        <w:adjustRightInd w:val="0"/>
        <w:spacing w:line="247" w:lineRule="auto"/>
        <w:ind w:left="0" w:firstLine="709"/>
        <w:jc w:val="both"/>
        <w:rPr>
          <w:rFonts w:ascii="Times New Roman" w:hAnsi="Times New Roman"/>
          <w:sz w:val="28"/>
          <w:szCs w:val="28"/>
        </w:rPr>
      </w:pPr>
      <w:r w:rsidRPr="00454172">
        <w:rPr>
          <w:rFonts w:ascii="Times New Roman" w:hAnsi="Times New Roman"/>
          <w:sz w:val="28"/>
          <w:szCs w:val="28"/>
        </w:rPr>
        <w:t xml:space="preserve">иностранные граждане, работающие в дипломатических и других представительствах своего государства, иностранные военнослужащие и члены их семей; </w:t>
      </w:r>
    </w:p>
    <w:p w14:paraId="281387EB" w14:textId="77777777" w:rsidR="00454172" w:rsidRPr="00454172" w:rsidRDefault="00454172" w:rsidP="00454172">
      <w:pPr>
        <w:pStyle w:val="af5"/>
        <w:numPr>
          <w:ilvl w:val="0"/>
          <w:numId w:val="6"/>
        </w:numPr>
        <w:tabs>
          <w:tab w:val="left" w:pos="993"/>
        </w:tabs>
        <w:autoSpaceDE w:val="0"/>
        <w:autoSpaceDN w:val="0"/>
        <w:adjustRightInd w:val="0"/>
        <w:spacing w:line="247" w:lineRule="auto"/>
        <w:ind w:left="0" w:firstLine="709"/>
        <w:jc w:val="both"/>
        <w:rPr>
          <w:rFonts w:ascii="Times New Roman" w:hAnsi="Times New Roman"/>
          <w:sz w:val="28"/>
          <w:szCs w:val="28"/>
        </w:rPr>
      </w:pPr>
      <w:r w:rsidRPr="00454172">
        <w:rPr>
          <w:rFonts w:ascii="Times New Roman" w:hAnsi="Times New Roman"/>
          <w:sz w:val="28"/>
          <w:szCs w:val="28"/>
        </w:rPr>
        <w:t xml:space="preserve">иностранные граждане, работающие на территории России в представительствах международных организаций; </w:t>
      </w:r>
    </w:p>
    <w:p w14:paraId="1052037D" w14:textId="77777777" w:rsidR="00454172" w:rsidRPr="00454172" w:rsidRDefault="00454172" w:rsidP="00454172">
      <w:pPr>
        <w:pStyle w:val="af5"/>
        <w:numPr>
          <w:ilvl w:val="0"/>
          <w:numId w:val="6"/>
        </w:numPr>
        <w:tabs>
          <w:tab w:val="left" w:pos="993"/>
        </w:tabs>
        <w:autoSpaceDE w:val="0"/>
        <w:autoSpaceDN w:val="0"/>
        <w:adjustRightInd w:val="0"/>
        <w:spacing w:line="247" w:lineRule="auto"/>
        <w:ind w:left="0" w:firstLine="709"/>
        <w:jc w:val="both"/>
        <w:rPr>
          <w:rFonts w:ascii="Times New Roman" w:hAnsi="Times New Roman"/>
          <w:sz w:val="28"/>
          <w:szCs w:val="28"/>
        </w:rPr>
      </w:pPr>
      <w:r w:rsidRPr="00454172">
        <w:rPr>
          <w:rFonts w:ascii="Times New Roman" w:hAnsi="Times New Roman"/>
          <w:sz w:val="28"/>
          <w:szCs w:val="28"/>
        </w:rPr>
        <w:t xml:space="preserve">иностранные граждане, являющиеся членами делегаций правительств и законодательных органов своих государств. </w:t>
      </w:r>
    </w:p>
    <w:p w14:paraId="355C7FF8" w14:textId="77777777" w:rsidR="00454172" w:rsidRPr="00454172" w:rsidRDefault="00454172" w:rsidP="00454172">
      <w:pPr>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sz w:val="28"/>
          <w:szCs w:val="28"/>
        </w:rPr>
        <w:t xml:space="preserve">Население переписано </w:t>
      </w:r>
      <w:r w:rsidRPr="00454172">
        <w:rPr>
          <w:rFonts w:ascii="Times New Roman" w:hAnsi="Times New Roman" w:cs="Times New Roman"/>
          <w:b/>
          <w:sz w:val="28"/>
          <w:szCs w:val="28"/>
        </w:rPr>
        <w:t>по месту своего постоянного (обычного) жительства</w:t>
      </w:r>
      <w:r w:rsidRPr="00454172">
        <w:rPr>
          <w:rFonts w:ascii="Times New Roman" w:hAnsi="Times New Roman" w:cs="Times New Roman"/>
          <w:sz w:val="28"/>
          <w:szCs w:val="28"/>
        </w:rPr>
        <w:t xml:space="preserve">, которым является населенный пункт, дом, квартира, комната, где опрашиваемый проводит большую часть своего времени постоянно </w:t>
      </w:r>
      <w:r w:rsidRPr="00454172">
        <w:rPr>
          <w:rFonts w:ascii="Times New Roman" w:hAnsi="Times New Roman" w:cs="Times New Roman"/>
          <w:color w:val="221E1F"/>
          <w:sz w:val="28"/>
          <w:szCs w:val="28"/>
        </w:rPr>
        <w:t xml:space="preserve">(обычно). Это место может совпадать или не совпадать с адресом, по которому человек зарегистрирован по месту жительства или пребывания. </w:t>
      </w:r>
    </w:p>
    <w:p w14:paraId="38A6115B"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lastRenderedPageBreak/>
        <w:t xml:space="preserve">Единицей места проживания считается жилое помещение, в понятие которого входят: </w:t>
      </w:r>
    </w:p>
    <w:p w14:paraId="55F495BE"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 xml:space="preserve">а) квартира в многоквартирном доме (включая квартиру в общежитии квартирного типа); </w:t>
      </w:r>
    </w:p>
    <w:p w14:paraId="23217104"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 xml:space="preserve">б) индивидуальный (одноквартирный) дом (изба, сторожка, коттедж или другое одноквартирное строение); </w:t>
      </w:r>
    </w:p>
    <w:p w14:paraId="54F97BDF"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в) комната в общежитии (</w:t>
      </w:r>
      <w:proofErr w:type="spellStart"/>
      <w:r w:rsidRPr="00454172">
        <w:rPr>
          <w:rFonts w:ascii="Times New Roman" w:hAnsi="Times New Roman" w:cs="Times New Roman"/>
          <w:color w:val="221E1F"/>
          <w:sz w:val="28"/>
          <w:szCs w:val="28"/>
        </w:rPr>
        <w:t>неквартирного</w:t>
      </w:r>
      <w:proofErr w:type="spellEnd"/>
      <w:r w:rsidRPr="00454172">
        <w:rPr>
          <w:rFonts w:ascii="Times New Roman" w:hAnsi="Times New Roman" w:cs="Times New Roman"/>
          <w:color w:val="221E1F"/>
          <w:sz w:val="28"/>
          <w:szCs w:val="28"/>
        </w:rPr>
        <w:t xml:space="preserve"> типа); </w:t>
      </w:r>
    </w:p>
    <w:p w14:paraId="0211F68D"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 xml:space="preserve">г) номер, комната в гостинице и других учреждениях для временного пребывания населения, где были постоянно проживавшие; </w:t>
      </w:r>
    </w:p>
    <w:p w14:paraId="062C3F37"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 xml:space="preserve">д) любое другое помещение, приспособленное для жилья (вагончик, бытовка, хозблок, баржа и т.п.); </w:t>
      </w:r>
    </w:p>
    <w:p w14:paraId="6A81D91A"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 xml:space="preserve">е) палата, отделение и др. (в зависимости от того, как ведется учет в соответствующих организациях) в учреждениях социального 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с хроническими заболеваниями и т.п.), в казармах, местах заключения, религиозных организациях. </w:t>
      </w:r>
    </w:p>
    <w:p w14:paraId="1272AD27"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 xml:space="preserve">В каждом жилом помещении переписано все постоянно (обычно) проживавшие в нем, включая и тех, кто на момент переписи временно отсутствовал. </w:t>
      </w:r>
    </w:p>
    <w:p w14:paraId="54697F3E"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pacing w:val="-6"/>
          <w:sz w:val="28"/>
          <w:szCs w:val="28"/>
        </w:rPr>
      </w:pPr>
      <w:r w:rsidRPr="00454172">
        <w:rPr>
          <w:rFonts w:ascii="Times New Roman" w:hAnsi="Times New Roman" w:cs="Times New Roman"/>
          <w:color w:val="221E1F"/>
          <w:spacing w:val="-6"/>
          <w:sz w:val="28"/>
          <w:szCs w:val="28"/>
        </w:rPr>
        <w:t xml:space="preserve">Ниже приводится порядок переписи отдельных категорий населения, определение места постоянного (обычного) жительства которых могло вызвать затруднения. </w:t>
      </w:r>
    </w:p>
    <w:p w14:paraId="6E4351B3"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pacing w:val="-2"/>
          <w:sz w:val="28"/>
          <w:szCs w:val="28"/>
        </w:rPr>
      </w:pPr>
      <w:r w:rsidRPr="00454172">
        <w:rPr>
          <w:rFonts w:ascii="Times New Roman" w:hAnsi="Times New Roman" w:cs="Times New Roman"/>
          <w:color w:val="221E1F"/>
          <w:spacing w:val="-2"/>
          <w:sz w:val="28"/>
          <w:szCs w:val="28"/>
        </w:rPr>
        <w:t xml:space="preserve">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 религиозного паломничества и т.п., переписывались по месту их постоянного жительства с отметкой о временном отсутствии. </w:t>
      </w:r>
    </w:p>
    <w:p w14:paraId="27A23A9D"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 xml:space="preserve">2) Граждане России, выехавшие в длительные служебные командировки </w:t>
      </w:r>
      <w:r w:rsidRPr="00454172">
        <w:rPr>
          <w:rFonts w:ascii="Times New Roman" w:hAnsi="Times New Roman" w:cs="Times New Roman"/>
          <w:color w:val="221E1F"/>
          <w:sz w:val="28"/>
          <w:szCs w:val="28"/>
        </w:rPr>
        <w:br/>
        <w:t xml:space="preserve">(на 1 год и более) за границу по линии органов государственной власти </w:t>
      </w:r>
      <w:r w:rsidRPr="00454172">
        <w:rPr>
          <w:rFonts w:ascii="Times New Roman" w:hAnsi="Times New Roman" w:cs="Times New Roman"/>
          <w:color w:val="221E1F"/>
          <w:sz w:val="28"/>
          <w:szCs w:val="28"/>
        </w:rPr>
        <w:lastRenderedPageBreak/>
        <w:t xml:space="preserve">Российской Федерации, и находившиеся вместе с ними члены их семей, переписывались по месту их нахождения. </w:t>
      </w:r>
    </w:p>
    <w:p w14:paraId="15AF52CF"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 xml:space="preserve">3) Студенты высших и средних профессиональных образовательных учреждений, проживавшие по месту обучения, переписывались по месту их учебы. </w:t>
      </w:r>
    </w:p>
    <w:p w14:paraId="02088467"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 xml:space="preserve">4) Лица, призванные на военно-учебный сбор, переписывались дома вместе с членами их домохозяйств с отметкой о временном отсутствии. </w:t>
      </w:r>
    </w:p>
    <w:p w14:paraId="1BCC158C"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 xml:space="preserve">5) Военнослужащие, проходившие военную службу по контракту и проживавшие на открытой территории, переписывались вместе с членами их домохозяйств в общем порядке. </w:t>
      </w:r>
    </w:p>
    <w:p w14:paraId="7F636331"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 xml:space="preserve">6) Военнослужащие, проходившие военную службу по призыву или по контракту и проживавшие на закрытой территории, переписывались по месту их нахождения. </w:t>
      </w:r>
    </w:p>
    <w:p w14:paraId="22E13CA6"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 </w:t>
      </w:r>
    </w:p>
    <w:p w14:paraId="35E06ADF"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 xml:space="preserve">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 </w:t>
      </w:r>
    </w:p>
    <w:p w14:paraId="7D70BA2F"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 xml:space="preserve">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 </w:t>
      </w:r>
    </w:p>
    <w:p w14:paraId="68A3A0B9"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 xml:space="preserve">10) Постоянно проживавшие в Российской Федерации иностранные граждане (т.е. лица, имевшие гражданство зарубежного государства) и лица без гражданства переписывались по месту их жительства в общем порядке. </w:t>
      </w:r>
    </w:p>
    <w:p w14:paraId="6859B897"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 xml:space="preserve">11) </w:t>
      </w:r>
      <w:r w:rsidRPr="00454172">
        <w:rPr>
          <w:rFonts w:ascii="Times New Roman" w:hAnsi="Times New Roman" w:cs="Times New Roman"/>
          <w:color w:val="221E1F"/>
          <w:spacing w:val="-2"/>
          <w:sz w:val="28"/>
          <w:szCs w:val="28"/>
        </w:rPr>
        <w:t xml:space="preserve">Лица (независимо от их гражданства), прибывшие в Российскую Федерацию на срок 1 год и более на работу по контрактам c российскими и иностранными организациями (кроме иностранных граждан, работавших в представительствах иностранных государств и международных организаций) </w:t>
      </w:r>
      <w:r w:rsidRPr="00454172">
        <w:rPr>
          <w:rFonts w:ascii="Times New Roman" w:hAnsi="Times New Roman" w:cs="Times New Roman"/>
          <w:color w:val="221E1F"/>
          <w:spacing w:val="-2"/>
          <w:sz w:val="28"/>
          <w:szCs w:val="28"/>
        </w:rPr>
        <w:lastRenderedPageBreak/>
        <w:t xml:space="preserve">или учебу, переписывались как постоянные жители России там, где они обычно проживали в Российской Федерации. </w:t>
      </w:r>
    </w:p>
    <w:p w14:paraId="550B5B76"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pacing w:val="-2"/>
          <w:sz w:val="28"/>
          <w:szCs w:val="28"/>
        </w:rPr>
      </w:pPr>
      <w:r w:rsidRPr="00454172">
        <w:rPr>
          <w:rFonts w:ascii="Times New Roman" w:hAnsi="Times New Roman" w:cs="Times New Roman"/>
          <w:color w:val="221E1F"/>
          <w:spacing w:val="-2"/>
          <w:sz w:val="28"/>
          <w:szCs w:val="28"/>
        </w:rPr>
        <w:t xml:space="preserve">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 </w:t>
      </w:r>
    </w:p>
    <w:p w14:paraId="2FC09935"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 xml:space="preserve">13) В гостиницах, больницах, домах отдыха, санаториях и т.п. переписывались только те лица, которые не имели другого места жительства. </w:t>
      </w:r>
    </w:p>
    <w:p w14:paraId="0AC249D8"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 xml:space="preserve">14) Лица, не имевшие постоянного места жительства (например, бездомные), переписывались там, где их застала перепись. </w:t>
      </w:r>
    </w:p>
    <w:p w14:paraId="5A9790CD"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 xml:space="preserve">Все перечисленные категории населения (кроме категории, указанной 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 </w:t>
      </w:r>
    </w:p>
    <w:p w14:paraId="039ADE32" w14:textId="77777777" w:rsidR="00454172" w:rsidRPr="00454172" w:rsidRDefault="00454172" w:rsidP="00454172">
      <w:pPr>
        <w:pStyle w:val="Default"/>
        <w:spacing w:line="247" w:lineRule="auto"/>
        <w:ind w:firstLine="709"/>
        <w:jc w:val="both"/>
        <w:rPr>
          <w:rFonts w:ascii="Times New Roman" w:eastAsia="Calibri" w:hAnsi="Times New Roman" w:cs="Times New Roman"/>
          <w:color w:val="221E1F"/>
          <w:sz w:val="28"/>
          <w:szCs w:val="28"/>
        </w:rPr>
      </w:pPr>
      <w:r w:rsidRPr="00454172">
        <w:rPr>
          <w:rFonts w:ascii="Times New Roman" w:eastAsia="Calibri" w:hAnsi="Times New Roman" w:cs="Times New Roman"/>
          <w:color w:val="221E1F"/>
          <w:sz w:val="28"/>
          <w:szCs w:val="28"/>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на отдых, для лечения, в гости к родственникам или знакомым, а также транзитные мигранты. </w:t>
      </w:r>
    </w:p>
    <w:p w14:paraId="674ACFD8"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b/>
          <w:color w:val="221E1F"/>
          <w:sz w:val="28"/>
          <w:szCs w:val="28"/>
        </w:rPr>
        <w:t>Программа Всероссийской переписи населения 2020 года</w:t>
      </w:r>
      <w:r w:rsidRPr="00454172">
        <w:rPr>
          <w:rFonts w:ascii="Times New Roman" w:hAnsi="Times New Roman" w:cs="Times New Roman"/>
          <w:color w:val="221E1F"/>
          <w:sz w:val="28"/>
          <w:szCs w:val="28"/>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 </w:t>
      </w:r>
    </w:p>
    <w:p w14:paraId="3C148DB3"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 xml:space="preserve">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 № 8-ФЗ «О Всероссийской переписи населения». </w:t>
      </w:r>
    </w:p>
    <w:p w14:paraId="7B8CEC02"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 xml:space="preserve">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средств к существованию, участия в рабочей силе, миграции и рождаемости (форма Л), а также жилищных условий (форма П). </w:t>
      </w:r>
    </w:p>
    <w:p w14:paraId="6846FCB7"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lastRenderedPageBreak/>
        <w:t xml:space="preserve">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 </w:t>
      </w:r>
    </w:p>
    <w:p w14:paraId="0659D937"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pacing w:val="-2"/>
          <w:sz w:val="28"/>
          <w:szCs w:val="28"/>
        </w:rPr>
      </w:pPr>
      <w:r w:rsidRPr="00454172">
        <w:rPr>
          <w:rFonts w:ascii="Times New Roman" w:hAnsi="Times New Roman" w:cs="Times New Roman"/>
          <w:b/>
          <w:color w:val="221E1F"/>
          <w:spacing w:val="-2"/>
          <w:sz w:val="28"/>
          <w:szCs w:val="28"/>
        </w:rPr>
        <w:t>Метод переписи.</w:t>
      </w:r>
      <w:r w:rsidRPr="00454172">
        <w:rPr>
          <w:rFonts w:ascii="Times New Roman" w:hAnsi="Times New Roman" w:cs="Times New Roman"/>
          <w:color w:val="221E1F"/>
          <w:spacing w:val="-2"/>
          <w:sz w:val="28"/>
          <w:szCs w:val="28"/>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 населении обходили все помещения своего счетного участка, где проживало или могло жить население (включая нежилые помещения), и собирали сведения о жителях, не переписавшихся на ЕПГУ. </w:t>
      </w:r>
    </w:p>
    <w:p w14:paraId="3FEED990"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 xml:space="preserve">Вопросы задавались населению в той формулировке, которая дана в переписных листах. Запись сведений в переписные листы производилась со слов опрашиваемых без предъявления каких- 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14:paraId="491D4733"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pacing w:val="-6"/>
          <w:sz w:val="28"/>
          <w:szCs w:val="28"/>
        </w:rPr>
      </w:pPr>
      <w:r w:rsidRPr="00454172">
        <w:rPr>
          <w:rFonts w:ascii="Times New Roman" w:hAnsi="Times New Roman" w:cs="Times New Roman"/>
          <w:color w:val="221E1F"/>
          <w:spacing w:val="-6"/>
          <w:sz w:val="28"/>
          <w:szCs w:val="28"/>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 Всероссийской переписи населения». </w:t>
      </w:r>
    </w:p>
    <w:p w14:paraId="034139DC"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b/>
          <w:color w:val="221E1F"/>
          <w:sz w:val="28"/>
          <w:szCs w:val="28"/>
        </w:rPr>
        <w:t>Итоги переписи.</w:t>
      </w:r>
      <w:r w:rsidRPr="00454172">
        <w:rPr>
          <w:rFonts w:ascii="Times New Roman" w:hAnsi="Times New Roman" w:cs="Times New Roman"/>
          <w:color w:val="221E1F"/>
          <w:sz w:val="28"/>
          <w:szCs w:val="28"/>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страны (далее - постоянное население). </w:t>
      </w:r>
    </w:p>
    <w:p w14:paraId="78556796" w14:textId="77777777" w:rsidR="00454172" w:rsidRPr="00454172" w:rsidRDefault="00454172" w:rsidP="00454172">
      <w:pPr>
        <w:autoSpaceDE w:val="0"/>
        <w:autoSpaceDN w:val="0"/>
        <w:adjustRightInd w:val="0"/>
        <w:spacing w:line="247" w:lineRule="auto"/>
        <w:ind w:firstLine="709"/>
        <w:jc w:val="both"/>
        <w:rPr>
          <w:rFonts w:ascii="Times New Roman" w:hAnsi="Times New Roman" w:cs="Times New Roman"/>
          <w:color w:val="221E1F"/>
          <w:sz w:val="28"/>
          <w:szCs w:val="28"/>
        </w:rPr>
      </w:pPr>
      <w:r w:rsidRPr="00454172">
        <w:rPr>
          <w:rFonts w:ascii="Times New Roman" w:hAnsi="Times New Roman" w:cs="Times New Roman"/>
          <w:color w:val="221E1F"/>
          <w:sz w:val="28"/>
          <w:szCs w:val="28"/>
        </w:rPr>
        <w:t xml:space="preserve">Разработка итогов переписи населения проводилась только в соответствии с муниципальным делением. </w:t>
      </w:r>
    </w:p>
    <w:p w14:paraId="09AEFF3F" w14:textId="77777777" w:rsidR="007D1891" w:rsidRDefault="007D1891" w:rsidP="007D1891">
      <w:pPr>
        <w:ind w:firstLine="709"/>
        <w:jc w:val="both"/>
        <w:rPr>
          <w:rFonts w:ascii="Times New Roman" w:hAnsi="Times New Roman"/>
          <w:sz w:val="28"/>
          <w:szCs w:val="28"/>
        </w:rPr>
      </w:pPr>
      <w:r w:rsidRPr="00F65EE1">
        <w:rPr>
          <w:rFonts w:ascii="Times New Roman" w:hAnsi="Times New Roman" w:cs="Times New Roman"/>
          <w:b/>
          <w:sz w:val="28"/>
          <w:szCs w:val="28"/>
        </w:rPr>
        <w:t>Национальный состав.</w:t>
      </w:r>
      <w:r w:rsidRPr="00F65EE1">
        <w:rPr>
          <w:rFonts w:ascii="Times New Roman" w:hAnsi="Times New Roman" w:cs="Times New Roman"/>
          <w:sz w:val="28"/>
          <w:szCs w:val="28"/>
        </w:rPr>
        <w:t xml:space="preserve"> </w:t>
      </w:r>
      <w:r>
        <w:rPr>
          <w:rFonts w:ascii="Times New Roman" w:hAnsi="Times New Roman"/>
          <w:sz w:val="28"/>
          <w:szCs w:val="28"/>
        </w:rPr>
        <w:t xml:space="preserve">Данные о распределении населения по национальной принадлежности получены на основе ответов на вопрос 14 переписного листа формы Л «Ваша национальная принадлежность </w:t>
      </w:r>
      <w:r>
        <w:rPr>
          <w:rFonts w:ascii="Times New Roman" w:hAnsi="Times New Roman"/>
          <w:sz w:val="28"/>
          <w:szCs w:val="28"/>
        </w:rPr>
        <w:br/>
        <w:t xml:space="preserve">(по самоопределению в соответствии со ст. 26 Конституции РФ)». </w:t>
      </w:r>
      <w:r>
        <w:rPr>
          <w:rFonts w:ascii="Times New Roman" w:hAnsi="Times New Roman"/>
          <w:sz w:val="28"/>
          <w:szCs w:val="28"/>
        </w:rPr>
        <w:br/>
      </w:r>
      <w:r>
        <w:rPr>
          <w:rFonts w:ascii="Times New Roman" w:hAnsi="Times New Roman"/>
          <w:sz w:val="28"/>
          <w:szCs w:val="28"/>
        </w:rPr>
        <w:lastRenderedPageBreak/>
        <w:t xml:space="preserve">При онлайн переписи респондент вносил ответ в поле в произвольной форме по самоопределению. Переписчики были обязаны задавать вопрос строго </w:t>
      </w:r>
      <w:r>
        <w:rPr>
          <w:rFonts w:ascii="Times New Roman" w:hAnsi="Times New Roman"/>
          <w:sz w:val="28"/>
          <w:szCs w:val="28"/>
        </w:rPr>
        <w:br/>
        <w:t xml:space="preserve">в такой формулировке, в которой он записан в переписном листе, </w:t>
      </w:r>
      <w:r>
        <w:rPr>
          <w:rFonts w:ascii="Times New Roman" w:hAnsi="Times New Roman"/>
          <w:sz w:val="28"/>
          <w:szCs w:val="28"/>
        </w:rPr>
        <w:br/>
        <w:t xml:space="preserve">и записывать ответ строго со слов опрашиваемого.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w:t>
      </w:r>
      <w:r>
        <w:rPr>
          <w:rFonts w:ascii="Times New Roman" w:hAnsi="Times New Roman"/>
          <w:sz w:val="28"/>
          <w:szCs w:val="28"/>
        </w:rPr>
        <w:br/>
        <w:t xml:space="preserve">на выбор: «Предпочитаю не отвечать», «Затрудняюсь ответить», «Не имею национальной принадлежности», «Нет сведений» (для отсутствующих </w:t>
      </w:r>
      <w:r>
        <w:rPr>
          <w:rFonts w:ascii="Times New Roman" w:hAnsi="Times New Roman"/>
          <w:sz w:val="28"/>
          <w:szCs w:val="28"/>
        </w:rPr>
        <w:br/>
        <w:t>во время переписи, если их национальная принадлежность неизвестна).</w:t>
      </w:r>
    </w:p>
    <w:p w14:paraId="1982D501" w14:textId="42247997" w:rsidR="007D1891" w:rsidRPr="003A1627" w:rsidRDefault="007D1891" w:rsidP="007D1891">
      <w:pPr>
        <w:ind w:firstLine="709"/>
        <w:jc w:val="both"/>
        <w:rPr>
          <w:rFonts w:ascii="Times New Roman" w:hAnsi="Times New Roman"/>
          <w:color w:val="000000"/>
          <w:sz w:val="28"/>
          <w:szCs w:val="28"/>
        </w:rPr>
      </w:pPr>
      <w:r>
        <w:rPr>
          <w:rFonts w:ascii="Times New Roman" w:hAnsi="Times New Roman"/>
          <w:sz w:val="28"/>
          <w:szCs w:val="28"/>
        </w:rPr>
        <w:t xml:space="preserve">Национальный состав приведен согласно группировочным категориям национальной принадлежности, сформированным на основе всех вариантов ответов населения </w:t>
      </w:r>
      <w:r w:rsidRPr="00352F09">
        <w:rPr>
          <w:rFonts w:ascii="Times New Roman" w:hAnsi="Times New Roman"/>
          <w:color w:val="000000"/>
          <w:sz w:val="28"/>
          <w:szCs w:val="28"/>
        </w:rPr>
        <w:t xml:space="preserve">Институтом этнологии и антропологии им. Н.Н. Миклухо-Маклая Российской академии наук (ИЭА РАН) </w:t>
      </w:r>
      <w:r>
        <w:rPr>
          <w:rFonts w:ascii="Times New Roman" w:hAnsi="Times New Roman"/>
          <w:sz w:val="28"/>
          <w:szCs w:val="28"/>
        </w:rPr>
        <w:t xml:space="preserve">и согласованным </w:t>
      </w:r>
      <w:r w:rsidRPr="00352F09">
        <w:rPr>
          <w:rFonts w:ascii="Times New Roman" w:hAnsi="Times New Roman"/>
          <w:color w:val="000000"/>
          <w:sz w:val="28"/>
          <w:szCs w:val="28"/>
        </w:rPr>
        <w:t xml:space="preserve">ФАДН России, </w:t>
      </w:r>
      <w:r>
        <w:rPr>
          <w:rFonts w:ascii="Times New Roman" w:hAnsi="Times New Roman"/>
          <w:color w:val="000000"/>
          <w:sz w:val="28"/>
          <w:szCs w:val="28"/>
        </w:rPr>
        <w:t xml:space="preserve">Росстатом, </w:t>
      </w:r>
      <w:r w:rsidRPr="00352F09">
        <w:rPr>
          <w:rFonts w:ascii="Times New Roman" w:hAnsi="Times New Roman"/>
          <w:color w:val="000000"/>
          <w:sz w:val="28"/>
          <w:szCs w:val="28"/>
        </w:rPr>
        <w:t>Администрацией Президента Российской Федерации, Правительством Российской Федерации</w:t>
      </w:r>
      <w:r>
        <w:rPr>
          <w:rFonts w:ascii="Times New Roman" w:hAnsi="Times New Roman"/>
          <w:color w:val="000000"/>
          <w:sz w:val="28"/>
          <w:szCs w:val="28"/>
        </w:rPr>
        <w:t xml:space="preserve"> </w:t>
      </w:r>
      <w:r w:rsidRPr="00352F09">
        <w:rPr>
          <w:rFonts w:ascii="Times New Roman" w:hAnsi="Times New Roman"/>
          <w:color w:val="000000"/>
          <w:sz w:val="28"/>
          <w:szCs w:val="28"/>
        </w:rPr>
        <w:t xml:space="preserve"> (протокол </w:t>
      </w:r>
      <w:r>
        <w:rPr>
          <w:rFonts w:ascii="Times New Roman" w:hAnsi="Times New Roman"/>
          <w:color w:val="000000"/>
          <w:sz w:val="28"/>
          <w:szCs w:val="28"/>
        </w:rPr>
        <w:t xml:space="preserve">совещания </w:t>
      </w:r>
      <w:r w:rsidRPr="00352F09">
        <w:rPr>
          <w:rFonts w:ascii="Times New Roman" w:hAnsi="Times New Roman"/>
          <w:color w:val="000000"/>
          <w:sz w:val="28"/>
          <w:szCs w:val="28"/>
        </w:rPr>
        <w:t xml:space="preserve">от 25 октября </w:t>
      </w:r>
      <w:r>
        <w:rPr>
          <w:rFonts w:ascii="Times New Roman" w:hAnsi="Times New Roman"/>
          <w:color w:val="000000"/>
          <w:sz w:val="28"/>
          <w:szCs w:val="28"/>
        </w:rPr>
        <w:br/>
      </w:r>
      <w:r w:rsidRPr="00352F09">
        <w:rPr>
          <w:rFonts w:ascii="Times New Roman" w:hAnsi="Times New Roman"/>
          <w:color w:val="000000"/>
          <w:sz w:val="28"/>
          <w:szCs w:val="28"/>
        </w:rPr>
        <w:t>2022 г. № П-18)</w:t>
      </w:r>
      <w:r>
        <w:rPr>
          <w:rFonts w:ascii="Times New Roman" w:hAnsi="Times New Roman"/>
          <w:sz w:val="28"/>
          <w:szCs w:val="28"/>
        </w:rPr>
        <w:t xml:space="preserve">. </w:t>
      </w:r>
      <w:r>
        <w:rPr>
          <w:rFonts w:ascii="Times New Roman" w:hAnsi="Times New Roman"/>
          <w:color w:val="000000"/>
          <w:sz w:val="28"/>
          <w:szCs w:val="28"/>
        </w:rPr>
        <w:t>П</w:t>
      </w:r>
      <w:r w:rsidRPr="003A1627">
        <w:rPr>
          <w:rFonts w:ascii="Times New Roman" w:hAnsi="Times New Roman"/>
          <w:color w:val="000000"/>
          <w:sz w:val="28"/>
          <w:szCs w:val="28"/>
        </w:rPr>
        <w:t xml:space="preserve">ри опубликовании итогов Всероссийской переписи населения </w:t>
      </w:r>
      <w:r>
        <w:rPr>
          <w:rFonts w:ascii="Times New Roman" w:hAnsi="Times New Roman"/>
          <w:color w:val="000000"/>
          <w:sz w:val="28"/>
          <w:szCs w:val="28"/>
        </w:rPr>
        <w:t xml:space="preserve">2020 года </w:t>
      </w:r>
      <w:r w:rsidRPr="003A1627">
        <w:rPr>
          <w:rFonts w:ascii="Times New Roman" w:hAnsi="Times New Roman"/>
          <w:color w:val="000000"/>
          <w:sz w:val="28"/>
          <w:szCs w:val="28"/>
        </w:rPr>
        <w:t>о национальном составе и владении языками сохран</w:t>
      </w:r>
      <w:r>
        <w:rPr>
          <w:rFonts w:ascii="Times New Roman" w:hAnsi="Times New Roman"/>
          <w:color w:val="000000"/>
          <w:sz w:val="28"/>
          <w:szCs w:val="28"/>
        </w:rPr>
        <w:t>ены</w:t>
      </w:r>
      <w:r w:rsidRPr="003A1627">
        <w:rPr>
          <w:rFonts w:ascii="Times New Roman" w:hAnsi="Times New Roman"/>
          <w:color w:val="000000"/>
          <w:sz w:val="28"/>
          <w:szCs w:val="28"/>
        </w:rPr>
        <w:t xml:space="preserve"> принципы официальной публикации итогов Всероссийской переписи населения 2010 года. </w:t>
      </w:r>
    </w:p>
    <w:p w14:paraId="602505FE" w14:textId="5CBA615F" w:rsidR="007D1891" w:rsidRPr="003A1627" w:rsidRDefault="007D1891" w:rsidP="007D1891">
      <w:pPr>
        <w:ind w:firstLine="709"/>
        <w:jc w:val="both"/>
        <w:rPr>
          <w:rFonts w:ascii="Times New Roman" w:hAnsi="Times New Roman"/>
          <w:color w:val="000000"/>
          <w:sz w:val="28"/>
          <w:szCs w:val="28"/>
        </w:rPr>
      </w:pPr>
      <w:r w:rsidRPr="003A1627">
        <w:rPr>
          <w:rFonts w:ascii="Times New Roman" w:hAnsi="Times New Roman"/>
          <w:color w:val="000000"/>
          <w:sz w:val="28"/>
          <w:szCs w:val="28"/>
        </w:rPr>
        <w:t>Опубликование социально-демографических и экономических характеристик населения наиболее многочисленных национальностей страны и ее регионов проводит</w:t>
      </w:r>
      <w:r>
        <w:rPr>
          <w:rFonts w:ascii="Times New Roman" w:hAnsi="Times New Roman"/>
          <w:color w:val="000000"/>
          <w:sz w:val="28"/>
          <w:szCs w:val="28"/>
        </w:rPr>
        <w:t>ся</w:t>
      </w:r>
      <w:r w:rsidRPr="003A1627">
        <w:rPr>
          <w:rFonts w:ascii="Times New Roman" w:hAnsi="Times New Roman"/>
          <w:color w:val="000000"/>
          <w:sz w:val="28"/>
          <w:szCs w:val="28"/>
        </w:rPr>
        <w:t xml:space="preserve"> 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обеспечения сопоставимости итогов </w:t>
      </w:r>
      <w:r>
        <w:rPr>
          <w:rFonts w:ascii="Times New Roman" w:hAnsi="Times New Roman"/>
          <w:color w:val="000000"/>
          <w:sz w:val="28"/>
          <w:szCs w:val="28"/>
        </w:rPr>
        <w:br/>
      </w:r>
      <w:r w:rsidRPr="003A1627">
        <w:rPr>
          <w:rFonts w:ascii="Times New Roman" w:hAnsi="Times New Roman"/>
          <w:color w:val="000000"/>
          <w:sz w:val="28"/>
          <w:szCs w:val="28"/>
        </w:rPr>
        <w:t xml:space="preserve">по отношению к предыдущим Всероссийским переписям населения (2002, 2010 годов). </w:t>
      </w:r>
    </w:p>
    <w:p w14:paraId="1AC899C9" w14:textId="762C4248" w:rsidR="007D1891" w:rsidRPr="00F65EE1" w:rsidRDefault="007D1891" w:rsidP="007D1891">
      <w:pPr>
        <w:ind w:firstLine="709"/>
        <w:jc w:val="both"/>
        <w:rPr>
          <w:rFonts w:ascii="Times New Roman" w:hAnsi="Times New Roman" w:cs="Times New Roman"/>
          <w:sz w:val="28"/>
          <w:szCs w:val="28"/>
        </w:rPr>
      </w:pPr>
      <w:r>
        <w:rPr>
          <w:rFonts w:ascii="Times New Roman" w:hAnsi="Times New Roman" w:cs="Times New Roman"/>
          <w:sz w:val="28"/>
          <w:szCs w:val="28"/>
        </w:rPr>
        <w:t>В таблице 1, 2 по каждой группиро</w:t>
      </w:r>
      <w:r w:rsidRPr="00F65EE1">
        <w:rPr>
          <w:rFonts w:ascii="Times New Roman" w:hAnsi="Times New Roman" w:cs="Times New Roman"/>
          <w:sz w:val="28"/>
          <w:szCs w:val="28"/>
        </w:rPr>
        <w:t>вочной категории в ск</w:t>
      </w:r>
      <w:r>
        <w:rPr>
          <w:rFonts w:ascii="Times New Roman" w:hAnsi="Times New Roman" w:cs="Times New Roman"/>
          <w:sz w:val="28"/>
          <w:szCs w:val="28"/>
        </w:rPr>
        <w:t>обках курсивом приведены самона</w:t>
      </w:r>
      <w:r w:rsidRPr="00F65EE1">
        <w:rPr>
          <w:rFonts w:ascii="Times New Roman" w:hAnsi="Times New Roman" w:cs="Times New Roman"/>
          <w:sz w:val="28"/>
          <w:szCs w:val="28"/>
        </w:rPr>
        <w:t xml:space="preserve">звания групп и подгрупп национальностей. </w:t>
      </w:r>
    </w:p>
    <w:p w14:paraId="1CC06314" w14:textId="1AF7B839" w:rsidR="007D1891" w:rsidRPr="00F65EE1" w:rsidRDefault="007D1891" w:rsidP="007D1891">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таблицах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(не перечисленные выше)», «Лица, в переписных листах </w:t>
      </w:r>
      <w:r w:rsidRPr="00B80C47">
        <w:rPr>
          <w:rFonts w:ascii="Times New Roman" w:hAnsi="Times New Roman" w:cs="Times New Roman"/>
          <w:sz w:val="28"/>
          <w:szCs w:val="28"/>
        </w:rPr>
        <w:lastRenderedPageBreak/>
        <w:t>которых не указана национальная принадлежность» и входящая в нее группа «отказавшиеся отвечать на вопрос о национальной принадлежности».</w:t>
      </w:r>
      <w:r w:rsidRPr="00F65EE1">
        <w:rPr>
          <w:rFonts w:ascii="Times New Roman" w:hAnsi="Times New Roman" w:cs="Times New Roman"/>
          <w:sz w:val="28"/>
          <w:szCs w:val="28"/>
        </w:rPr>
        <w:t xml:space="preserve"> </w:t>
      </w:r>
    </w:p>
    <w:p w14:paraId="1BA5AC71" w14:textId="57326D10" w:rsidR="007D1891" w:rsidRPr="00F65EE1" w:rsidRDefault="007D1891" w:rsidP="007D1891">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группу </w:t>
      </w:r>
      <w:r>
        <w:rPr>
          <w:rFonts w:ascii="Times New Roman" w:hAnsi="Times New Roman" w:cs="Times New Roman"/>
          <w:sz w:val="28"/>
          <w:szCs w:val="28"/>
        </w:rPr>
        <w:t xml:space="preserve">«Нет национальной принадлежности» </w:t>
      </w:r>
      <w:r w:rsidRPr="00B80C47">
        <w:rPr>
          <w:rFonts w:ascii="Times New Roman" w:hAnsi="Times New Roman" w:cs="Times New Roman"/>
          <w:sz w:val="28"/>
          <w:szCs w:val="28"/>
        </w:rPr>
        <w:t xml:space="preserve">включены </w:t>
      </w:r>
      <w:r w:rsidRPr="00FE3D65">
        <w:rPr>
          <w:rFonts w:ascii="Times New Roman" w:hAnsi="Times New Roman" w:cs="Times New Roman"/>
          <w:sz w:val="28"/>
          <w:szCs w:val="28"/>
        </w:rPr>
        <w:t>следующие ответы: без национальности, без нации, без национальной принадлежности, не имею национальной принадлежности, нет, никакая национальность, отсутствует.</w:t>
      </w:r>
    </w:p>
    <w:p w14:paraId="3DD52B0A" w14:textId="77777777" w:rsidR="007D1891" w:rsidRDefault="007D1891" w:rsidP="007D1891">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группу «Лица, в переписных листах которых не указана национальная принадлежность» включены следующие ответы: 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
    <w:p w14:paraId="35E0FD1E" w14:textId="77777777" w:rsidR="007D1891" w:rsidRPr="00B80C47" w:rsidRDefault="007D1891" w:rsidP="007D1891">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Негативные ответы, включенные в категории «Нет национальной принадлежности» и </w:t>
      </w:r>
      <w:r w:rsidRPr="00B80C47">
        <w:rPr>
          <w:rFonts w:ascii="Times New Roman" w:hAnsi="Times New Roman" w:cs="Times New Roman"/>
          <w:sz w:val="28"/>
          <w:szCs w:val="28"/>
        </w:rPr>
        <w:t>«Лица, в переписных листах которых не указана национальная принадлежность»</w:t>
      </w:r>
      <w:r>
        <w:rPr>
          <w:rFonts w:ascii="Times New Roman" w:hAnsi="Times New Roman" w:cs="Times New Roman"/>
          <w:sz w:val="28"/>
          <w:szCs w:val="28"/>
        </w:rPr>
        <w:t xml:space="preserve">, учитывались только при отсутствии </w:t>
      </w:r>
      <w:r>
        <w:rPr>
          <w:rFonts w:ascii="Times New Roman" w:hAnsi="Times New Roman" w:cs="Times New Roman"/>
          <w:sz w:val="28"/>
          <w:szCs w:val="28"/>
        </w:rPr>
        <w:br/>
        <w:t>у респондента содержательных ответов, входящих в состав любых других группировочных категорий. Если у респондента имелось несколько негативных ответов, то учитывался только один из них, указанный первым.</w:t>
      </w:r>
    </w:p>
    <w:p w14:paraId="135B439D" w14:textId="2260057C" w:rsidR="007D1891" w:rsidRPr="00F65EE1" w:rsidRDefault="007D1891" w:rsidP="007D1891">
      <w:pPr>
        <w:ind w:firstLine="709"/>
        <w:jc w:val="both"/>
        <w:rPr>
          <w:rFonts w:ascii="Times New Roman" w:hAnsi="Times New Roman" w:cs="Times New Roman"/>
          <w:sz w:val="28"/>
          <w:szCs w:val="28"/>
        </w:rPr>
      </w:pPr>
      <w:r w:rsidRPr="00FE3D65">
        <w:rPr>
          <w:rFonts w:ascii="Times New Roman" w:hAnsi="Times New Roman" w:cs="Times New Roman"/>
          <w:sz w:val="28"/>
          <w:szCs w:val="28"/>
        </w:rPr>
        <w:t>Для выделения</w:t>
      </w:r>
      <w:r w:rsidRPr="00F65EE1">
        <w:rPr>
          <w:rFonts w:ascii="Times New Roman" w:hAnsi="Times New Roman" w:cs="Times New Roman"/>
          <w:sz w:val="28"/>
          <w:szCs w:val="28"/>
        </w:rPr>
        <w:t xml:space="preserve"> </w:t>
      </w:r>
      <w:r w:rsidRPr="00FE3D65">
        <w:rPr>
          <w:rFonts w:ascii="Times New Roman" w:hAnsi="Times New Roman" w:cs="Times New Roman"/>
          <w:sz w:val="28"/>
          <w:szCs w:val="28"/>
        </w:rPr>
        <w:t xml:space="preserve">наиболее многочисленных национальностей по </w:t>
      </w:r>
      <w:r>
        <w:rPr>
          <w:rFonts w:ascii="Times New Roman" w:hAnsi="Times New Roman" w:cs="Times New Roman"/>
          <w:sz w:val="28"/>
          <w:szCs w:val="28"/>
        </w:rPr>
        <w:t xml:space="preserve">Омской области </w:t>
      </w:r>
      <w:r w:rsidRPr="00FE3D65">
        <w:rPr>
          <w:rFonts w:ascii="Times New Roman" w:hAnsi="Times New Roman" w:cs="Times New Roman"/>
          <w:sz w:val="28"/>
          <w:szCs w:val="28"/>
        </w:rPr>
        <w:t xml:space="preserve"> использован критерий </w:t>
      </w:r>
      <w:r w:rsidRPr="00234359">
        <w:rPr>
          <w:rFonts w:ascii="Times New Roman" w:hAnsi="Times New Roman" w:cs="Times New Roman"/>
          <w:sz w:val="28"/>
          <w:szCs w:val="28"/>
        </w:rPr>
        <w:t>– не менее 0,20</w:t>
      </w:r>
      <w:r w:rsidR="00834F9F" w:rsidRPr="00234359">
        <w:rPr>
          <w:rFonts w:ascii="Times New Roman" w:hAnsi="Times New Roman" w:cs="Times New Roman"/>
          <w:sz w:val="28"/>
          <w:szCs w:val="28"/>
        </w:rPr>
        <w:t xml:space="preserve"> </w:t>
      </w:r>
      <w:r w:rsidRPr="00234359">
        <w:rPr>
          <w:rFonts w:ascii="Times New Roman" w:hAnsi="Times New Roman" w:cs="Times New Roman"/>
          <w:sz w:val="28"/>
          <w:szCs w:val="28"/>
        </w:rPr>
        <w:t xml:space="preserve">% среди </w:t>
      </w:r>
      <w:r w:rsidRPr="00FE3D65">
        <w:rPr>
          <w:rFonts w:ascii="Times New Roman" w:hAnsi="Times New Roman" w:cs="Times New Roman"/>
          <w:sz w:val="28"/>
          <w:szCs w:val="28"/>
        </w:rPr>
        <w:t>лиц, указавших национальную принадлежность</w:t>
      </w:r>
      <w:r>
        <w:rPr>
          <w:rFonts w:ascii="Times New Roman" w:hAnsi="Times New Roman" w:cs="Times New Roman"/>
          <w:sz w:val="28"/>
          <w:szCs w:val="28"/>
        </w:rPr>
        <w:t>.</w:t>
      </w:r>
    </w:p>
    <w:p w14:paraId="69E70A88" w14:textId="77777777" w:rsidR="007D1891" w:rsidRPr="00F65EE1" w:rsidRDefault="007D1891" w:rsidP="007D1891">
      <w:pPr>
        <w:ind w:firstLine="709"/>
        <w:jc w:val="both"/>
        <w:rPr>
          <w:rFonts w:ascii="Times New Roman" w:hAnsi="Times New Roman" w:cs="Times New Roman"/>
          <w:sz w:val="28"/>
          <w:szCs w:val="28"/>
        </w:rPr>
      </w:pPr>
      <w:r w:rsidRPr="00F65EE1">
        <w:rPr>
          <w:rFonts w:ascii="Times New Roman" w:hAnsi="Times New Roman" w:cs="Times New Roman"/>
          <w:b/>
          <w:sz w:val="28"/>
          <w:szCs w:val="28"/>
        </w:rPr>
        <w:t>Владение языками.</w:t>
      </w:r>
      <w:r w:rsidRPr="00F65EE1">
        <w:rPr>
          <w:rFonts w:ascii="Times New Roman" w:hAnsi="Times New Roman" w:cs="Times New Roman"/>
          <w:sz w:val="28"/>
          <w:szCs w:val="28"/>
        </w:rPr>
        <w:t xml:space="preserve"> Сведения о владении языками</w:t>
      </w:r>
      <w:r>
        <w:rPr>
          <w:rFonts w:ascii="Times New Roman" w:hAnsi="Times New Roman" w:cs="Times New Roman"/>
          <w:sz w:val="28"/>
          <w:szCs w:val="28"/>
        </w:rPr>
        <w:t xml:space="preserve"> и их использовании в повседневной жизни</w:t>
      </w:r>
      <w:r w:rsidRPr="00F65EE1">
        <w:rPr>
          <w:rFonts w:ascii="Times New Roman" w:hAnsi="Times New Roman" w:cs="Times New Roman"/>
          <w:sz w:val="28"/>
          <w:szCs w:val="28"/>
        </w:rPr>
        <w:t xml:space="preserve"> получены на основе ответ</w:t>
      </w:r>
      <w:r>
        <w:rPr>
          <w:rFonts w:ascii="Times New Roman" w:hAnsi="Times New Roman" w:cs="Times New Roman"/>
          <w:sz w:val="28"/>
          <w:szCs w:val="28"/>
        </w:rPr>
        <w:t>ов на вопросы 10 «Владеете ли Вы русским языком?», 10.1 «Используете ли Вы его в повседневной жизни?», 11 «Какими иными языками Вы владеете?» и 11.1 «Какие из них используете в повседневной жизни?» перепис</w:t>
      </w:r>
      <w:r w:rsidRPr="00F65EE1">
        <w:rPr>
          <w:rFonts w:ascii="Times New Roman" w:hAnsi="Times New Roman" w:cs="Times New Roman"/>
          <w:sz w:val="28"/>
          <w:szCs w:val="28"/>
        </w:rPr>
        <w:t>н</w:t>
      </w:r>
      <w:r>
        <w:rPr>
          <w:rFonts w:ascii="Times New Roman" w:hAnsi="Times New Roman" w:cs="Times New Roman"/>
          <w:sz w:val="28"/>
          <w:szCs w:val="28"/>
        </w:rPr>
        <w:t>ых</w:t>
      </w:r>
      <w:r w:rsidRPr="00F65EE1">
        <w:rPr>
          <w:rFonts w:ascii="Times New Roman" w:hAnsi="Times New Roman" w:cs="Times New Roman"/>
          <w:sz w:val="28"/>
          <w:szCs w:val="28"/>
        </w:rPr>
        <w:t xml:space="preserve"> лист</w:t>
      </w:r>
      <w:r>
        <w:rPr>
          <w:rFonts w:ascii="Times New Roman" w:hAnsi="Times New Roman" w:cs="Times New Roman"/>
          <w:sz w:val="28"/>
          <w:szCs w:val="28"/>
        </w:rPr>
        <w:t>ов</w:t>
      </w:r>
      <w:r w:rsidRPr="00F65EE1">
        <w:rPr>
          <w:rFonts w:ascii="Times New Roman" w:hAnsi="Times New Roman" w:cs="Times New Roman"/>
          <w:sz w:val="28"/>
          <w:szCs w:val="28"/>
        </w:rPr>
        <w:t xml:space="preserve"> формы Л. Владение языком означает умение говорить, читать и писать или только говорить </w:t>
      </w:r>
      <w:r>
        <w:rPr>
          <w:rFonts w:ascii="Times New Roman" w:hAnsi="Times New Roman" w:cs="Times New Roman"/>
          <w:sz w:val="28"/>
          <w:szCs w:val="28"/>
        </w:rPr>
        <w:br/>
      </w:r>
      <w:r w:rsidRPr="00F65EE1">
        <w:rPr>
          <w:rFonts w:ascii="Times New Roman" w:hAnsi="Times New Roman" w:cs="Times New Roman"/>
          <w:sz w:val="28"/>
          <w:szCs w:val="28"/>
        </w:rPr>
        <w:t>на данном языке. Кроме владе</w:t>
      </w:r>
      <w:r>
        <w:rPr>
          <w:rFonts w:ascii="Times New Roman" w:hAnsi="Times New Roman" w:cs="Times New Roman"/>
          <w:sz w:val="28"/>
          <w:szCs w:val="28"/>
        </w:rPr>
        <w:t>ния государственным языком стра</w:t>
      </w:r>
      <w:r w:rsidRPr="00F65EE1">
        <w:rPr>
          <w:rFonts w:ascii="Times New Roman" w:hAnsi="Times New Roman" w:cs="Times New Roman"/>
          <w:sz w:val="28"/>
          <w:szCs w:val="28"/>
        </w:rPr>
        <w:t xml:space="preserve">ны – русским языком (вопрос </w:t>
      </w:r>
      <w:r>
        <w:rPr>
          <w:rFonts w:ascii="Times New Roman" w:hAnsi="Times New Roman" w:cs="Times New Roman"/>
          <w:sz w:val="28"/>
          <w:szCs w:val="28"/>
        </w:rPr>
        <w:t>10</w:t>
      </w:r>
      <w:r w:rsidRPr="00F65EE1">
        <w:rPr>
          <w:rFonts w:ascii="Times New Roman" w:hAnsi="Times New Roman" w:cs="Times New Roman"/>
          <w:sz w:val="28"/>
          <w:szCs w:val="28"/>
        </w:rPr>
        <w:t xml:space="preserve">), каждый человек мог указать владение еще тремя языками и языком жестов (вопрос </w:t>
      </w:r>
      <w:r>
        <w:rPr>
          <w:rFonts w:ascii="Times New Roman" w:hAnsi="Times New Roman" w:cs="Times New Roman"/>
          <w:sz w:val="28"/>
          <w:szCs w:val="28"/>
        </w:rPr>
        <w:t>11</w:t>
      </w:r>
      <w:r w:rsidRPr="00F65EE1">
        <w:rPr>
          <w:rFonts w:ascii="Times New Roman" w:hAnsi="Times New Roman" w:cs="Times New Roman"/>
          <w:sz w:val="28"/>
          <w:szCs w:val="28"/>
        </w:rPr>
        <w:t>). Для лиц,</w:t>
      </w:r>
      <w:r>
        <w:rPr>
          <w:rFonts w:ascii="Times New Roman" w:hAnsi="Times New Roman" w:cs="Times New Roman"/>
          <w:sz w:val="28"/>
          <w:szCs w:val="28"/>
        </w:rPr>
        <w:t xml:space="preserve"> владеющих четырьмя </w:t>
      </w:r>
      <w:r>
        <w:rPr>
          <w:rFonts w:ascii="Times New Roman" w:hAnsi="Times New Roman" w:cs="Times New Roman"/>
          <w:sz w:val="28"/>
          <w:szCs w:val="28"/>
        </w:rPr>
        <w:br/>
        <w:t>и более язы</w:t>
      </w:r>
      <w:r w:rsidRPr="00F65EE1">
        <w:rPr>
          <w:rFonts w:ascii="Times New Roman" w:hAnsi="Times New Roman" w:cs="Times New Roman"/>
          <w:sz w:val="28"/>
          <w:szCs w:val="28"/>
        </w:rPr>
        <w:t>ками (кроме русского, а также языка жестов) указывались любые три из них по выбору опрашиваемого.</w:t>
      </w:r>
    </w:p>
    <w:p w14:paraId="5F8C015C" w14:textId="6E175C3D" w:rsidR="007D1891" w:rsidRPr="00F65EE1" w:rsidRDefault="007D1891" w:rsidP="007D1891">
      <w:pPr>
        <w:ind w:firstLine="709"/>
        <w:jc w:val="both"/>
        <w:rPr>
          <w:rFonts w:ascii="Times New Roman" w:hAnsi="Times New Roman" w:cs="Times New Roman"/>
          <w:sz w:val="28"/>
          <w:szCs w:val="28"/>
        </w:rPr>
      </w:pPr>
      <w:r w:rsidRPr="00F65EE1">
        <w:rPr>
          <w:rFonts w:ascii="Times New Roman" w:hAnsi="Times New Roman" w:cs="Times New Roman"/>
          <w:b/>
          <w:sz w:val="28"/>
          <w:szCs w:val="28"/>
        </w:rPr>
        <w:t>Родной язык.</w:t>
      </w:r>
      <w:r w:rsidRPr="00F65EE1">
        <w:rPr>
          <w:rFonts w:ascii="Times New Roman" w:hAnsi="Times New Roman" w:cs="Times New Roman"/>
          <w:sz w:val="28"/>
          <w:szCs w:val="28"/>
        </w:rPr>
        <w:t xml:space="preserve"> Сведения о родном языке получены на основе ответов </w:t>
      </w:r>
      <w:r>
        <w:rPr>
          <w:rFonts w:ascii="Times New Roman" w:hAnsi="Times New Roman" w:cs="Times New Roman"/>
          <w:sz w:val="28"/>
          <w:szCs w:val="28"/>
        </w:rPr>
        <w:br/>
      </w:r>
      <w:r w:rsidRPr="00F65EE1">
        <w:rPr>
          <w:rFonts w:ascii="Times New Roman" w:hAnsi="Times New Roman" w:cs="Times New Roman"/>
          <w:sz w:val="28"/>
          <w:szCs w:val="28"/>
        </w:rPr>
        <w:t>на в</w:t>
      </w:r>
      <w:r>
        <w:rPr>
          <w:rFonts w:ascii="Times New Roman" w:hAnsi="Times New Roman" w:cs="Times New Roman"/>
          <w:sz w:val="28"/>
          <w:szCs w:val="28"/>
        </w:rPr>
        <w:t>опрос 12 «Ваш родной язык» переписных листов фор</w:t>
      </w:r>
      <w:r w:rsidRPr="00F65EE1">
        <w:rPr>
          <w:rFonts w:ascii="Times New Roman" w:hAnsi="Times New Roman" w:cs="Times New Roman"/>
          <w:sz w:val="28"/>
          <w:szCs w:val="28"/>
        </w:rPr>
        <w:t xml:space="preserve">мы Л. </w:t>
      </w:r>
      <w:r>
        <w:rPr>
          <w:rFonts w:ascii="Times New Roman" w:hAnsi="Times New Roman" w:cs="Times New Roman"/>
          <w:sz w:val="28"/>
          <w:szCs w:val="28"/>
        </w:rPr>
        <w:t>При указании двух и более родных языка, учитывались</w:t>
      </w:r>
      <w:r w:rsidRPr="00F65EE1">
        <w:rPr>
          <w:rFonts w:ascii="Times New Roman" w:hAnsi="Times New Roman" w:cs="Times New Roman"/>
          <w:sz w:val="28"/>
          <w:szCs w:val="28"/>
        </w:rPr>
        <w:t xml:space="preserve"> </w:t>
      </w:r>
      <w:r>
        <w:rPr>
          <w:rFonts w:ascii="Times New Roman" w:hAnsi="Times New Roman" w:cs="Times New Roman"/>
          <w:sz w:val="28"/>
          <w:szCs w:val="28"/>
        </w:rPr>
        <w:t xml:space="preserve">все ответы. </w:t>
      </w:r>
    </w:p>
    <w:p w14:paraId="191D0D3A" w14:textId="77777777" w:rsidR="007D1891" w:rsidRDefault="007D1891" w:rsidP="007D1891">
      <w:pPr>
        <w:ind w:firstLine="709"/>
        <w:jc w:val="both"/>
        <w:rPr>
          <w:rFonts w:ascii="Times New Roman" w:hAnsi="Times New Roman" w:cs="Times New Roman"/>
          <w:sz w:val="28"/>
          <w:szCs w:val="28"/>
        </w:rPr>
      </w:pPr>
      <w:r w:rsidRPr="00F65EE1">
        <w:rPr>
          <w:rFonts w:ascii="Times New Roman" w:hAnsi="Times New Roman" w:cs="Times New Roman"/>
          <w:sz w:val="28"/>
          <w:szCs w:val="28"/>
        </w:rPr>
        <w:t>Список языков для характеристики населения по</w:t>
      </w:r>
      <w:r>
        <w:rPr>
          <w:rFonts w:ascii="Times New Roman" w:hAnsi="Times New Roman" w:cs="Times New Roman"/>
          <w:sz w:val="28"/>
          <w:szCs w:val="28"/>
        </w:rPr>
        <w:t xml:space="preserve"> родному языку,</w:t>
      </w:r>
      <w:r w:rsidRPr="00F65EE1">
        <w:rPr>
          <w:rFonts w:ascii="Times New Roman" w:hAnsi="Times New Roman" w:cs="Times New Roman"/>
          <w:sz w:val="28"/>
          <w:szCs w:val="28"/>
        </w:rPr>
        <w:t xml:space="preserve"> владению </w:t>
      </w:r>
      <w:r>
        <w:rPr>
          <w:rFonts w:ascii="Times New Roman" w:hAnsi="Times New Roman" w:cs="Times New Roman"/>
          <w:sz w:val="28"/>
          <w:szCs w:val="28"/>
        </w:rPr>
        <w:t>и использованию языков</w:t>
      </w:r>
      <w:r w:rsidRPr="00F65EE1">
        <w:rPr>
          <w:rFonts w:ascii="Times New Roman" w:hAnsi="Times New Roman" w:cs="Times New Roman"/>
          <w:sz w:val="28"/>
          <w:szCs w:val="28"/>
        </w:rPr>
        <w:t xml:space="preserve"> и </w:t>
      </w:r>
      <w:r>
        <w:rPr>
          <w:rFonts w:ascii="Times New Roman" w:hAnsi="Times New Roman" w:cs="Times New Roman"/>
          <w:sz w:val="28"/>
          <w:szCs w:val="28"/>
        </w:rPr>
        <w:t>представляет со</w:t>
      </w:r>
      <w:r w:rsidRPr="00F65EE1">
        <w:rPr>
          <w:rFonts w:ascii="Times New Roman" w:hAnsi="Times New Roman" w:cs="Times New Roman"/>
          <w:sz w:val="28"/>
          <w:szCs w:val="28"/>
        </w:rPr>
        <w:t xml:space="preserve">бой группировочные </w:t>
      </w:r>
      <w:r w:rsidRPr="00F1340B">
        <w:rPr>
          <w:rFonts w:ascii="Times New Roman" w:hAnsi="Times New Roman" w:cs="Times New Roman"/>
          <w:sz w:val="28"/>
          <w:szCs w:val="28"/>
        </w:rPr>
        <w:lastRenderedPageBreak/>
        <w:t>категории, подготовленные на основе всех вариантов ответов населения ИЭА РАН.</w:t>
      </w:r>
      <w:r w:rsidRPr="00F65EE1">
        <w:rPr>
          <w:rFonts w:ascii="Times New Roman" w:hAnsi="Times New Roman" w:cs="Times New Roman"/>
          <w:sz w:val="28"/>
          <w:szCs w:val="28"/>
        </w:rPr>
        <w:t xml:space="preserve"> </w:t>
      </w:r>
    </w:p>
    <w:p w14:paraId="113A7D09" w14:textId="77777777" w:rsidR="007D1891" w:rsidRDefault="007D1891" w:rsidP="007D1891">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возрасте</w:t>
      </w:r>
      <w:r w:rsidRPr="00847465">
        <w:rPr>
          <w:rFonts w:ascii="Times New Roman" w:hAnsi="Times New Roman" w:cs="Times New Roman"/>
          <w:sz w:val="28"/>
          <w:szCs w:val="28"/>
        </w:rPr>
        <w:t xml:space="preserve"> населения </w:t>
      </w:r>
      <w:r w:rsidRPr="00C62B0E">
        <w:rPr>
          <w:rFonts w:ascii="Times New Roman" w:hAnsi="Times New Roman" w:cs="Times New Roman"/>
          <w:sz w:val="28"/>
          <w:szCs w:val="28"/>
        </w:rPr>
        <w:t xml:space="preserve">получены на основе ответов на вопрос 3 переписных листов формы Л о дате рождения. На основании даты рождения автоматически рассчитано полное число исполнившихся лет. </w:t>
      </w:r>
      <w:r>
        <w:rPr>
          <w:rFonts w:ascii="Times New Roman" w:hAnsi="Times New Roman" w:cs="Times New Roman"/>
          <w:sz w:val="28"/>
          <w:szCs w:val="28"/>
        </w:rPr>
        <w:t>Н</w:t>
      </w:r>
      <w:r w:rsidRPr="00C62B0E">
        <w:rPr>
          <w:rFonts w:ascii="Times New Roman" w:hAnsi="Times New Roman" w:cs="Times New Roman"/>
          <w:sz w:val="28"/>
          <w:szCs w:val="28"/>
        </w:rPr>
        <w:t xml:space="preserve">аряду </w:t>
      </w:r>
      <w:r>
        <w:rPr>
          <w:rFonts w:ascii="Times New Roman" w:hAnsi="Times New Roman" w:cs="Times New Roman"/>
          <w:sz w:val="28"/>
          <w:szCs w:val="28"/>
        </w:rPr>
        <w:br/>
      </w:r>
      <w:r w:rsidRPr="00C62B0E">
        <w:rPr>
          <w:rFonts w:ascii="Times New Roman" w:hAnsi="Times New Roman" w:cs="Times New Roman"/>
          <w:sz w:val="28"/>
          <w:szCs w:val="28"/>
        </w:rPr>
        <w:t xml:space="preserve">с возрастной структурой населения, представленной по пятилетним возрастным группам, приводятся также данные по отдельным укрупненным возрастным группам, используемым в различных расчетах при анализе информации и разработке социально–экономических программ. </w:t>
      </w:r>
    </w:p>
    <w:p w14:paraId="7CD3B6F8" w14:textId="77777777" w:rsidR="007D1891" w:rsidRDefault="007D1891" w:rsidP="007D1891">
      <w:pPr>
        <w:ind w:firstLine="709"/>
        <w:jc w:val="both"/>
        <w:rPr>
          <w:rFonts w:ascii="Times New Roman" w:hAnsi="Times New Roman" w:cs="Times New Roman"/>
          <w:sz w:val="28"/>
          <w:szCs w:val="28"/>
        </w:rPr>
      </w:pPr>
      <w:r w:rsidRPr="00C62B0E">
        <w:rPr>
          <w:rFonts w:ascii="Times New Roman" w:hAnsi="Times New Roman" w:cs="Times New Roman"/>
          <w:sz w:val="28"/>
          <w:szCs w:val="28"/>
        </w:rPr>
        <w:t>Такими группами являются: население</w:t>
      </w:r>
      <w:r>
        <w:rPr>
          <w:rFonts w:ascii="Times New Roman" w:hAnsi="Times New Roman" w:cs="Times New Roman"/>
          <w:sz w:val="28"/>
          <w:szCs w:val="28"/>
        </w:rPr>
        <w:t xml:space="preserve"> моложе трудоспособного возраста 0-15 лет;</w:t>
      </w:r>
      <w:r w:rsidRPr="00C62B0E">
        <w:rPr>
          <w:rFonts w:ascii="Times New Roman" w:hAnsi="Times New Roman" w:cs="Times New Roman"/>
          <w:sz w:val="28"/>
          <w:szCs w:val="28"/>
        </w:rPr>
        <w:t xml:space="preserve"> трудоспособного возраста – мужчины 16-61,5 лет, женщины 16-56,5 лет; население старше трудоспособного возраста – мужчины 61,5 лет и более, женщины 56,5 лет и более. </w:t>
      </w:r>
    </w:p>
    <w:p w14:paraId="38AE054F" w14:textId="611F4AFE" w:rsidR="007D1891" w:rsidRPr="00C62B0E" w:rsidRDefault="007D1891" w:rsidP="007D1891">
      <w:pPr>
        <w:ind w:firstLine="709"/>
        <w:jc w:val="both"/>
        <w:rPr>
          <w:rFonts w:ascii="Times New Roman" w:hAnsi="Times New Roman" w:cs="Times New Roman"/>
          <w:sz w:val="28"/>
          <w:szCs w:val="28"/>
        </w:rPr>
      </w:pPr>
      <w:r w:rsidRPr="00C62B0E">
        <w:rPr>
          <w:rFonts w:ascii="Times New Roman" w:hAnsi="Times New Roman" w:cs="Times New Roman"/>
          <w:sz w:val="28"/>
          <w:szCs w:val="28"/>
        </w:rPr>
        <w:t>По сравнению с Всероссийской перепис</w:t>
      </w:r>
      <w:r>
        <w:rPr>
          <w:rFonts w:ascii="Times New Roman" w:hAnsi="Times New Roman" w:cs="Times New Roman"/>
          <w:sz w:val="28"/>
          <w:szCs w:val="28"/>
        </w:rPr>
        <w:t>ью</w:t>
      </w:r>
      <w:r w:rsidRPr="00C62B0E">
        <w:rPr>
          <w:rFonts w:ascii="Times New Roman" w:hAnsi="Times New Roman" w:cs="Times New Roman"/>
          <w:sz w:val="28"/>
          <w:szCs w:val="28"/>
        </w:rPr>
        <w:t xml:space="preserve">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w:t>
      </w:r>
      <w:proofErr w:type="spellStart"/>
      <w:r w:rsidRPr="00C62B0E">
        <w:rPr>
          <w:rFonts w:ascii="Times New Roman" w:hAnsi="Times New Roman" w:cs="Times New Roman"/>
          <w:sz w:val="28"/>
          <w:szCs w:val="28"/>
        </w:rPr>
        <w:t>межпереписной</w:t>
      </w:r>
      <w:proofErr w:type="spellEnd"/>
      <w:r w:rsidRPr="00C62B0E">
        <w:rPr>
          <w:rFonts w:ascii="Times New Roman" w:hAnsi="Times New Roman" w:cs="Times New Roman"/>
          <w:sz w:val="28"/>
          <w:szCs w:val="28"/>
        </w:rPr>
        <w:t xml:space="preserve"> период пенсионного возраста:</w:t>
      </w:r>
    </w:p>
    <w:tbl>
      <w:tblPr>
        <w:tblStyle w:val="af6"/>
        <w:tblW w:w="0" w:type="auto"/>
        <w:tblLook w:val="04A0" w:firstRow="1" w:lastRow="0" w:firstColumn="1" w:lastColumn="0" w:noHBand="0" w:noVBand="1"/>
      </w:tblPr>
      <w:tblGrid>
        <w:gridCol w:w="2633"/>
        <w:gridCol w:w="3469"/>
        <w:gridCol w:w="3469"/>
      </w:tblGrid>
      <w:tr w:rsidR="007D1891" w:rsidRPr="00C62B0E" w14:paraId="633398F4" w14:textId="77777777" w:rsidTr="00936B76">
        <w:tc>
          <w:tcPr>
            <w:tcW w:w="2633" w:type="dxa"/>
          </w:tcPr>
          <w:p w14:paraId="070E7DB8" w14:textId="77777777" w:rsidR="007D1891" w:rsidRPr="00C62B0E" w:rsidRDefault="007D1891" w:rsidP="00936B76">
            <w:pPr>
              <w:jc w:val="both"/>
              <w:rPr>
                <w:rFonts w:ascii="Times New Roman" w:hAnsi="Times New Roman"/>
                <w:sz w:val="28"/>
                <w:szCs w:val="28"/>
              </w:rPr>
            </w:pPr>
          </w:p>
        </w:tc>
        <w:tc>
          <w:tcPr>
            <w:tcW w:w="3469" w:type="dxa"/>
          </w:tcPr>
          <w:p w14:paraId="51F9C366" w14:textId="77777777" w:rsidR="007D1891" w:rsidRPr="00C62B0E" w:rsidRDefault="007D1891" w:rsidP="00936B76">
            <w:pPr>
              <w:jc w:val="center"/>
              <w:rPr>
                <w:rFonts w:ascii="Times New Roman" w:hAnsi="Times New Roman"/>
                <w:sz w:val="28"/>
                <w:szCs w:val="28"/>
              </w:rPr>
            </w:pPr>
            <w:r w:rsidRPr="00C62B0E">
              <w:rPr>
                <w:rFonts w:ascii="Times New Roman" w:hAnsi="Times New Roman"/>
                <w:sz w:val="28"/>
                <w:szCs w:val="28"/>
              </w:rPr>
              <w:t>Всероссийская перепись населения 2020 года</w:t>
            </w:r>
          </w:p>
        </w:tc>
        <w:tc>
          <w:tcPr>
            <w:tcW w:w="3469" w:type="dxa"/>
          </w:tcPr>
          <w:p w14:paraId="75CA0BCC" w14:textId="77777777" w:rsidR="007D1891" w:rsidRPr="00C62B0E" w:rsidRDefault="007D1891" w:rsidP="00936B76">
            <w:pPr>
              <w:jc w:val="center"/>
              <w:rPr>
                <w:rFonts w:ascii="Times New Roman" w:hAnsi="Times New Roman"/>
                <w:sz w:val="28"/>
                <w:szCs w:val="28"/>
              </w:rPr>
            </w:pPr>
            <w:r w:rsidRPr="00C62B0E">
              <w:rPr>
                <w:rFonts w:ascii="Times New Roman" w:hAnsi="Times New Roman"/>
                <w:sz w:val="28"/>
                <w:szCs w:val="28"/>
              </w:rPr>
              <w:t>Всероссийская перепись населения 2010 года</w:t>
            </w:r>
          </w:p>
        </w:tc>
      </w:tr>
      <w:tr w:rsidR="007D1891" w:rsidRPr="00C62B0E" w14:paraId="068FBBE6" w14:textId="77777777" w:rsidTr="00936B76">
        <w:tc>
          <w:tcPr>
            <w:tcW w:w="2633" w:type="dxa"/>
          </w:tcPr>
          <w:p w14:paraId="4D7FAE9E" w14:textId="77777777" w:rsidR="007D1891" w:rsidRPr="00C62B0E" w:rsidRDefault="007D1891" w:rsidP="00936B76">
            <w:pPr>
              <w:jc w:val="center"/>
              <w:rPr>
                <w:rFonts w:ascii="Times New Roman" w:hAnsi="Times New Roman"/>
                <w:sz w:val="28"/>
                <w:szCs w:val="28"/>
              </w:rPr>
            </w:pPr>
            <w:r w:rsidRPr="00C62B0E">
              <w:rPr>
                <w:rFonts w:ascii="Times New Roman" w:hAnsi="Times New Roman"/>
                <w:sz w:val="28"/>
                <w:szCs w:val="28"/>
              </w:rPr>
              <w:t>население трудоспособного возраста</w:t>
            </w:r>
          </w:p>
        </w:tc>
        <w:tc>
          <w:tcPr>
            <w:tcW w:w="3469" w:type="dxa"/>
          </w:tcPr>
          <w:p w14:paraId="365AC568" w14:textId="77777777" w:rsidR="007D1891" w:rsidRPr="00C62B0E" w:rsidRDefault="007D1891" w:rsidP="00936B76">
            <w:pPr>
              <w:jc w:val="center"/>
              <w:rPr>
                <w:rFonts w:ascii="Times New Roman" w:hAnsi="Times New Roman"/>
                <w:sz w:val="28"/>
                <w:szCs w:val="28"/>
              </w:rPr>
            </w:pPr>
            <w:r w:rsidRPr="00C62B0E">
              <w:rPr>
                <w:rFonts w:ascii="Times New Roman" w:hAnsi="Times New Roman"/>
                <w:sz w:val="28"/>
                <w:szCs w:val="28"/>
              </w:rPr>
              <w:t>мужчины 16-61,5 лет, женщины 16-56,5 лет</w:t>
            </w:r>
          </w:p>
        </w:tc>
        <w:tc>
          <w:tcPr>
            <w:tcW w:w="3469" w:type="dxa"/>
          </w:tcPr>
          <w:p w14:paraId="5353F0BC" w14:textId="77777777" w:rsidR="007D1891" w:rsidRPr="00C62B0E" w:rsidRDefault="007D1891" w:rsidP="00936B76">
            <w:pPr>
              <w:jc w:val="center"/>
              <w:rPr>
                <w:rFonts w:ascii="Times New Roman" w:hAnsi="Times New Roman"/>
                <w:sz w:val="28"/>
                <w:szCs w:val="28"/>
              </w:rPr>
            </w:pPr>
            <w:r w:rsidRPr="00C62B0E">
              <w:rPr>
                <w:rFonts w:ascii="Times New Roman" w:hAnsi="Times New Roman"/>
                <w:sz w:val="28"/>
                <w:szCs w:val="28"/>
              </w:rPr>
              <w:t>мужчины 16-59 лет,</w:t>
            </w:r>
          </w:p>
          <w:p w14:paraId="564740D9" w14:textId="77777777" w:rsidR="007D1891" w:rsidRPr="00C62B0E" w:rsidRDefault="007D1891" w:rsidP="00936B76">
            <w:pPr>
              <w:jc w:val="center"/>
              <w:rPr>
                <w:rFonts w:ascii="Times New Roman" w:hAnsi="Times New Roman"/>
                <w:sz w:val="28"/>
                <w:szCs w:val="28"/>
              </w:rPr>
            </w:pPr>
            <w:r w:rsidRPr="00C62B0E">
              <w:rPr>
                <w:rFonts w:ascii="Times New Roman" w:hAnsi="Times New Roman"/>
                <w:sz w:val="28"/>
                <w:szCs w:val="28"/>
              </w:rPr>
              <w:t>женщины 16-54 лет</w:t>
            </w:r>
          </w:p>
        </w:tc>
      </w:tr>
      <w:tr w:rsidR="007D1891" w:rsidRPr="00C62B0E" w14:paraId="398A17C0" w14:textId="77777777" w:rsidTr="00936B76">
        <w:tc>
          <w:tcPr>
            <w:tcW w:w="2633" w:type="dxa"/>
          </w:tcPr>
          <w:p w14:paraId="53280BB8" w14:textId="77777777" w:rsidR="007D1891" w:rsidRPr="00C62B0E" w:rsidRDefault="007D1891" w:rsidP="00936B76">
            <w:pPr>
              <w:jc w:val="center"/>
              <w:rPr>
                <w:rFonts w:ascii="Times New Roman" w:hAnsi="Times New Roman"/>
                <w:sz w:val="28"/>
                <w:szCs w:val="28"/>
              </w:rPr>
            </w:pPr>
            <w:r w:rsidRPr="00C62B0E">
              <w:rPr>
                <w:rFonts w:ascii="Times New Roman" w:hAnsi="Times New Roman"/>
                <w:sz w:val="28"/>
                <w:szCs w:val="28"/>
              </w:rPr>
              <w:t>население старше трудоспособного возраста</w:t>
            </w:r>
          </w:p>
        </w:tc>
        <w:tc>
          <w:tcPr>
            <w:tcW w:w="3469" w:type="dxa"/>
          </w:tcPr>
          <w:p w14:paraId="42566F48" w14:textId="77777777" w:rsidR="007D1891" w:rsidRPr="00C62B0E" w:rsidRDefault="007D1891" w:rsidP="00936B76">
            <w:pPr>
              <w:jc w:val="center"/>
              <w:rPr>
                <w:rFonts w:ascii="Times New Roman" w:hAnsi="Times New Roman"/>
                <w:sz w:val="28"/>
                <w:szCs w:val="28"/>
              </w:rPr>
            </w:pPr>
            <w:r w:rsidRPr="00C62B0E">
              <w:rPr>
                <w:rFonts w:ascii="Times New Roman" w:hAnsi="Times New Roman"/>
                <w:sz w:val="28"/>
                <w:szCs w:val="28"/>
              </w:rPr>
              <w:t>мужчины 61,5 лет и более, женщины 56,5 лет и более</w:t>
            </w:r>
          </w:p>
        </w:tc>
        <w:tc>
          <w:tcPr>
            <w:tcW w:w="3469" w:type="dxa"/>
          </w:tcPr>
          <w:p w14:paraId="08F7E40B" w14:textId="77777777" w:rsidR="007D1891" w:rsidRPr="00C62B0E" w:rsidRDefault="007D1891" w:rsidP="00936B76">
            <w:pPr>
              <w:jc w:val="center"/>
              <w:rPr>
                <w:rFonts w:ascii="Times New Roman" w:hAnsi="Times New Roman"/>
                <w:sz w:val="28"/>
                <w:szCs w:val="28"/>
              </w:rPr>
            </w:pPr>
            <w:r w:rsidRPr="00C62B0E">
              <w:rPr>
                <w:rFonts w:ascii="Times New Roman" w:hAnsi="Times New Roman"/>
                <w:sz w:val="28"/>
                <w:szCs w:val="28"/>
              </w:rPr>
              <w:t>мужчины 60 лет и более,</w:t>
            </w:r>
          </w:p>
          <w:p w14:paraId="28F42708" w14:textId="77777777" w:rsidR="007D1891" w:rsidRPr="00C62B0E" w:rsidRDefault="007D1891" w:rsidP="00936B76">
            <w:pPr>
              <w:jc w:val="center"/>
              <w:rPr>
                <w:rFonts w:ascii="Times New Roman" w:hAnsi="Times New Roman"/>
                <w:sz w:val="28"/>
                <w:szCs w:val="28"/>
              </w:rPr>
            </w:pPr>
            <w:r w:rsidRPr="00C62B0E">
              <w:rPr>
                <w:rFonts w:ascii="Times New Roman" w:hAnsi="Times New Roman"/>
                <w:sz w:val="28"/>
                <w:szCs w:val="28"/>
              </w:rPr>
              <w:t>женщины 55 лет и более</w:t>
            </w:r>
          </w:p>
        </w:tc>
      </w:tr>
    </w:tbl>
    <w:p w14:paraId="01BE0349" w14:textId="77777777" w:rsidR="007D1891" w:rsidRDefault="007D1891" w:rsidP="007D1891">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   </w:t>
      </w:r>
    </w:p>
    <w:p w14:paraId="7190B586" w14:textId="77777777" w:rsidR="007D1891" w:rsidRPr="00A72CA1" w:rsidRDefault="007D1891" w:rsidP="007D1891">
      <w:pPr>
        <w:ind w:firstLine="709"/>
        <w:jc w:val="both"/>
        <w:rPr>
          <w:rFonts w:ascii="Times New Roman" w:hAnsi="Times New Roman" w:cs="Times New Roman"/>
          <w:sz w:val="28"/>
          <w:szCs w:val="28"/>
        </w:rPr>
      </w:pPr>
      <w:r w:rsidRPr="007E33F0">
        <w:rPr>
          <w:rFonts w:ascii="Times New Roman" w:hAnsi="Times New Roman" w:cs="Times New Roman"/>
          <w:b/>
          <w:sz w:val="28"/>
          <w:szCs w:val="28"/>
        </w:rPr>
        <w:t>Медианный возраст</w:t>
      </w:r>
      <w:r>
        <w:rPr>
          <w:rFonts w:ascii="Times New Roman" w:hAnsi="Times New Roman" w:cs="Times New Roman"/>
          <w:sz w:val="28"/>
          <w:szCs w:val="28"/>
        </w:rPr>
        <w:t xml:space="preserve"> – это возраст, который </w:t>
      </w:r>
      <w:r w:rsidRPr="00A72CA1">
        <w:rPr>
          <w:rFonts w:ascii="Times New Roman" w:hAnsi="Times New Roman" w:cs="Times New Roman"/>
          <w:sz w:val="28"/>
          <w:szCs w:val="28"/>
        </w:rPr>
        <w:t>делит все населен</w:t>
      </w:r>
      <w:r>
        <w:rPr>
          <w:rFonts w:ascii="Times New Roman" w:hAnsi="Times New Roman" w:cs="Times New Roman"/>
          <w:sz w:val="28"/>
          <w:szCs w:val="28"/>
        </w:rPr>
        <w:t xml:space="preserve">ие на две равные по численности </w:t>
      </w:r>
      <w:r w:rsidRPr="00A72CA1">
        <w:rPr>
          <w:rFonts w:ascii="Times New Roman" w:hAnsi="Times New Roman" w:cs="Times New Roman"/>
          <w:sz w:val="28"/>
          <w:szCs w:val="28"/>
        </w:rPr>
        <w:t>группы таким об</w:t>
      </w:r>
      <w:r>
        <w:rPr>
          <w:rFonts w:ascii="Times New Roman" w:hAnsi="Times New Roman" w:cs="Times New Roman"/>
          <w:sz w:val="28"/>
          <w:szCs w:val="28"/>
        </w:rPr>
        <w:t xml:space="preserve">разом, что одна из них является </w:t>
      </w:r>
      <w:r w:rsidRPr="00A72CA1">
        <w:rPr>
          <w:rFonts w:ascii="Times New Roman" w:hAnsi="Times New Roman" w:cs="Times New Roman"/>
          <w:sz w:val="28"/>
          <w:szCs w:val="28"/>
        </w:rPr>
        <w:t xml:space="preserve">моложе, а другая </w:t>
      </w:r>
      <w:r>
        <w:rPr>
          <w:rFonts w:ascii="Times New Roman" w:hAnsi="Times New Roman" w:cs="Times New Roman"/>
          <w:sz w:val="28"/>
          <w:szCs w:val="28"/>
        </w:rPr>
        <w:t xml:space="preserve">старше данного возраста. Расчет </w:t>
      </w:r>
      <w:r w:rsidRPr="00A72CA1">
        <w:rPr>
          <w:rFonts w:ascii="Times New Roman" w:hAnsi="Times New Roman" w:cs="Times New Roman"/>
          <w:sz w:val="28"/>
          <w:szCs w:val="28"/>
        </w:rPr>
        <w:t>медианног</w:t>
      </w:r>
      <w:r>
        <w:rPr>
          <w:rFonts w:ascii="Times New Roman" w:hAnsi="Times New Roman" w:cs="Times New Roman"/>
          <w:sz w:val="28"/>
          <w:szCs w:val="28"/>
        </w:rPr>
        <w:t xml:space="preserve">о возраста произведен на основе </w:t>
      </w:r>
      <w:r w:rsidRPr="00A72CA1">
        <w:rPr>
          <w:rFonts w:ascii="Times New Roman" w:hAnsi="Times New Roman" w:cs="Times New Roman"/>
          <w:sz w:val="28"/>
          <w:szCs w:val="28"/>
        </w:rPr>
        <w:t>распределения численн</w:t>
      </w:r>
      <w:r>
        <w:rPr>
          <w:rFonts w:ascii="Times New Roman" w:hAnsi="Times New Roman" w:cs="Times New Roman"/>
          <w:sz w:val="28"/>
          <w:szCs w:val="28"/>
        </w:rPr>
        <w:t xml:space="preserve">ости населения по однолетним </w:t>
      </w:r>
      <w:r w:rsidRPr="00A72CA1">
        <w:rPr>
          <w:rFonts w:ascii="Times New Roman" w:hAnsi="Times New Roman" w:cs="Times New Roman"/>
          <w:sz w:val="28"/>
          <w:szCs w:val="28"/>
        </w:rPr>
        <w:t>возрастным интервалам.</w:t>
      </w:r>
    </w:p>
    <w:p w14:paraId="5790C3C0" w14:textId="77777777" w:rsidR="007D1891" w:rsidRDefault="007D1891" w:rsidP="007D1891">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состоянии в браке</w:t>
      </w:r>
      <w:r w:rsidRPr="00847465">
        <w:rPr>
          <w:rFonts w:ascii="Times New Roman" w:hAnsi="Times New Roman" w:cs="Times New Roman"/>
          <w:sz w:val="28"/>
          <w:szCs w:val="28"/>
        </w:rPr>
        <w:t xml:space="preserve"> населения </w:t>
      </w:r>
      <w:r w:rsidRPr="00A72CA1">
        <w:rPr>
          <w:rFonts w:ascii="Times New Roman" w:hAnsi="Times New Roman" w:cs="Times New Roman"/>
          <w:sz w:val="28"/>
          <w:szCs w:val="28"/>
        </w:rPr>
        <w:t>получены на основе</w:t>
      </w:r>
      <w:r>
        <w:rPr>
          <w:rFonts w:ascii="Times New Roman" w:hAnsi="Times New Roman" w:cs="Times New Roman"/>
          <w:sz w:val="28"/>
          <w:szCs w:val="28"/>
        </w:rPr>
        <w:t xml:space="preserve"> </w:t>
      </w:r>
      <w:r w:rsidRPr="00A72CA1">
        <w:rPr>
          <w:rFonts w:ascii="Times New Roman" w:hAnsi="Times New Roman" w:cs="Times New Roman"/>
          <w:sz w:val="28"/>
          <w:szCs w:val="28"/>
        </w:rPr>
        <w:t xml:space="preserve">ответов </w:t>
      </w:r>
      <w:r>
        <w:rPr>
          <w:rFonts w:ascii="Times New Roman" w:hAnsi="Times New Roman" w:cs="Times New Roman"/>
          <w:sz w:val="28"/>
          <w:szCs w:val="28"/>
        </w:rPr>
        <w:br/>
      </w:r>
      <w:r w:rsidRPr="00A72CA1">
        <w:rPr>
          <w:rFonts w:ascii="Times New Roman" w:hAnsi="Times New Roman" w:cs="Times New Roman"/>
          <w:sz w:val="28"/>
          <w:szCs w:val="28"/>
        </w:rPr>
        <w:t xml:space="preserve">на вопрос </w:t>
      </w:r>
      <w:r>
        <w:rPr>
          <w:rFonts w:ascii="Times New Roman" w:hAnsi="Times New Roman" w:cs="Times New Roman"/>
          <w:sz w:val="28"/>
          <w:szCs w:val="28"/>
        </w:rPr>
        <w:t>4 переписных листов формы Л. Вопрос о состоянии в браке</w:t>
      </w:r>
      <w:r w:rsidRPr="00A72CA1">
        <w:rPr>
          <w:rFonts w:ascii="Times New Roman" w:hAnsi="Times New Roman" w:cs="Times New Roman"/>
          <w:sz w:val="28"/>
          <w:szCs w:val="28"/>
        </w:rPr>
        <w:t xml:space="preserve"> </w:t>
      </w:r>
      <w:r>
        <w:rPr>
          <w:rFonts w:ascii="Times New Roman" w:hAnsi="Times New Roman" w:cs="Times New Roman"/>
          <w:sz w:val="28"/>
          <w:szCs w:val="28"/>
        </w:rPr>
        <w:t>заполнялся для</w:t>
      </w:r>
      <w:r w:rsidRPr="00A72CA1">
        <w:rPr>
          <w:rFonts w:ascii="Times New Roman" w:hAnsi="Times New Roman" w:cs="Times New Roman"/>
          <w:sz w:val="28"/>
          <w:szCs w:val="28"/>
        </w:rPr>
        <w:t xml:space="preserve"> все</w:t>
      </w:r>
      <w:r>
        <w:rPr>
          <w:rFonts w:ascii="Times New Roman" w:hAnsi="Times New Roman" w:cs="Times New Roman"/>
          <w:sz w:val="28"/>
          <w:szCs w:val="28"/>
        </w:rPr>
        <w:t>х</w:t>
      </w:r>
      <w:r w:rsidRPr="00A72CA1">
        <w:rPr>
          <w:rFonts w:ascii="Times New Roman" w:hAnsi="Times New Roman" w:cs="Times New Roman"/>
          <w:sz w:val="28"/>
          <w:szCs w:val="28"/>
        </w:rPr>
        <w:t xml:space="preserve"> лиц в возрасте 16 лет</w:t>
      </w:r>
      <w:r>
        <w:rPr>
          <w:rFonts w:ascii="Times New Roman" w:hAnsi="Times New Roman" w:cs="Times New Roman"/>
          <w:sz w:val="28"/>
          <w:szCs w:val="28"/>
        </w:rPr>
        <w:t xml:space="preserve"> и </w:t>
      </w:r>
      <w:r w:rsidRPr="00A72CA1">
        <w:rPr>
          <w:rFonts w:ascii="Times New Roman" w:hAnsi="Times New Roman" w:cs="Times New Roman"/>
          <w:sz w:val="28"/>
          <w:szCs w:val="28"/>
        </w:rPr>
        <w:t>более,</w:t>
      </w:r>
      <w:r>
        <w:rPr>
          <w:rFonts w:ascii="Times New Roman" w:hAnsi="Times New Roman" w:cs="Times New Roman"/>
          <w:sz w:val="28"/>
          <w:szCs w:val="28"/>
        </w:rPr>
        <w:t xml:space="preserve">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
    <w:p w14:paraId="67B28712" w14:textId="77777777" w:rsidR="007D1891" w:rsidRDefault="007D1891" w:rsidP="007D189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Население по </w:t>
      </w:r>
      <w:r w:rsidRPr="00A72CA1">
        <w:rPr>
          <w:rFonts w:ascii="Times New Roman" w:hAnsi="Times New Roman" w:cs="Times New Roman"/>
          <w:sz w:val="28"/>
          <w:szCs w:val="28"/>
        </w:rPr>
        <w:t xml:space="preserve">состоянию </w:t>
      </w:r>
      <w:r>
        <w:rPr>
          <w:rFonts w:ascii="Times New Roman" w:hAnsi="Times New Roman" w:cs="Times New Roman"/>
          <w:sz w:val="28"/>
          <w:szCs w:val="28"/>
        </w:rPr>
        <w:t xml:space="preserve">в браке классифицируется как </w:t>
      </w:r>
      <w:r w:rsidRPr="00A72CA1">
        <w:rPr>
          <w:rFonts w:ascii="Times New Roman" w:hAnsi="Times New Roman" w:cs="Times New Roman"/>
          <w:sz w:val="28"/>
          <w:szCs w:val="28"/>
        </w:rPr>
        <w:t xml:space="preserve">состоящие </w:t>
      </w:r>
      <w:r>
        <w:rPr>
          <w:rFonts w:ascii="Times New Roman" w:hAnsi="Times New Roman" w:cs="Times New Roman"/>
          <w:sz w:val="28"/>
          <w:szCs w:val="28"/>
        </w:rPr>
        <w:br/>
      </w:r>
      <w:r w:rsidRPr="00A72CA1">
        <w:rPr>
          <w:rFonts w:ascii="Times New Roman" w:hAnsi="Times New Roman" w:cs="Times New Roman"/>
          <w:sz w:val="28"/>
          <w:szCs w:val="28"/>
        </w:rPr>
        <w:t>в браке (зарегистрированном</w:t>
      </w:r>
      <w:r>
        <w:rPr>
          <w:rFonts w:ascii="Times New Roman" w:hAnsi="Times New Roman" w:cs="Times New Roman"/>
          <w:sz w:val="28"/>
          <w:szCs w:val="28"/>
        </w:rPr>
        <w:t xml:space="preserve"> браке или </w:t>
      </w:r>
      <w:r w:rsidRPr="00A72CA1">
        <w:rPr>
          <w:rFonts w:ascii="Times New Roman" w:hAnsi="Times New Roman" w:cs="Times New Roman"/>
          <w:sz w:val="28"/>
          <w:szCs w:val="28"/>
        </w:rPr>
        <w:t>незарегистрированном</w:t>
      </w:r>
      <w:r>
        <w:rPr>
          <w:rFonts w:ascii="Times New Roman" w:hAnsi="Times New Roman" w:cs="Times New Roman"/>
          <w:sz w:val="28"/>
          <w:szCs w:val="28"/>
        </w:rPr>
        <w:t xml:space="preserve"> супружеском союзе), никогда </w:t>
      </w:r>
      <w:r w:rsidRPr="00A72CA1">
        <w:rPr>
          <w:rFonts w:ascii="Times New Roman" w:hAnsi="Times New Roman" w:cs="Times New Roman"/>
          <w:sz w:val="28"/>
          <w:szCs w:val="28"/>
        </w:rPr>
        <w:t>не состоявшие в браке</w:t>
      </w:r>
      <w:r>
        <w:rPr>
          <w:rFonts w:ascii="Times New Roman" w:hAnsi="Times New Roman" w:cs="Times New Roman"/>
          <w:sz w:val="28"/>
          <w:szCs w:val="28"/>
        </w:rPr>
        <w:t xml:space="preserve"> или супружеском союзе,</w:t>
      </w:r>
      <w:r w:rsidRPr="00A72CA1">
        <w:rPr>
          <w:rFonts w:ascii="Times New Roman" w:hAnsi="Times New Roman" w:cs="Times New Roman"/>
          <w:sz w:val="28"/>
          <w:szCs w:val="28"/>
        </w:rPr>
        <w:t xml:space="preserve"> </w:t>
      </w:r>
      <w:r>
        <w:rPr>
          <w:rFonts w:ascii="Times New Roman" w:hAnsi="Times New Roman" w:cs="Times New Roman"/>
          <w:sz w:val="28"/>
          <w:szCs w:val="28"/>
        </w:rPr>
        <w:t xml:space="preserve">разведенные </w:t>
      </w:r>
      <w:r w:rsidRPr="00A72CA1">
        <w:rPr>
          <w:rFonts w:ascii="Times New Roman" w:hAnsi="Times New Roman" w:cs="Times New Roman"/>
          <w:sz w:val="28"/>
          <w:szCs w:val="28"/>
        </w:rPr>
        <w:t>официально (</w:t>
      </w:r>
      <w:r>
        <w:rPr>
          <w:rFonts w:ascii="Times New Roman" w:hAnsi="Times New Roman" w:cs="Times New Roman"/>
          <w:sz w:val="28"/>
          <w:szCs w:val="28"/>
        </w:rPr>
        <w:t xml:space="preserve">лица, которые ранее состояли в </w:t>
      </w:r>
      <w:r w:rsidRPr="00A72CA1">
        <w:rPr>
          <w:rFonts w:ascii="Times New Roman" w:hAnsi="Times New Roman" w:cs="Times New Roman"/>
          <w:sz w:val="28"/>
          <w:szCs w:val="28"/>
        </w:rPr>
        <w:t>зарегистрированн</w:t>
      </w:r>
      <w:r>
        <w:rPr>
          <w:rFonts w:ascii="Times New Roman" w:hAnsi="Times New Roman" w:cs="Times New Roman"/>
          <w:sz w:val="28"/>
          <w:szCs w:val="28"/>
        </w:rPr>
        <w:t xml:space="preserve">ом браке, </w:t>
      </w:r>
      <w:r>
        <w:rPr>
          <w:rFonts w:ascii="Times New Roman" w:hAnsi="Times New Roman" w:cs="Times New Roman"/>
          <w:sz w:val="28"/>
          <w:szCs w:val="28"/>
        </w:rPr>
        <w:br/>
        <w:t xml:space="preserve">а на дату переписи не </w:t>
      </w:r>
      <w:r w:rsidRPr="00A72CA1">
        <w:rPr>
          <w:rFonts w:ascii="Times New Roman" w:hAnsi="Times New Roman" w:cs="Times New Roman"/>
          <w:sz w:val="28"/>
          <w:szCs w:val="28"/>
        </w:rPr>
        <w:t xml:space="preserve">состоят в браке и </w:t>
      </w:r>
      <w:r>
        <w:rPr>
          <w:rFonts w:ascii="Times New Roman" w:hAnsi="Times New Roman" w:cs="Times New Roman"/>
          <w:sz w:val="28"/>
          <w:szCs w:val="28"/>
        </w:rPr>
        <w:t xml:space="preserve">развод оформлен органами ЗАГС), </w:t>
      </w:r>
      <w:r w:rsidRPr="00A72CA1">
        <w:rPr>
          <w:rFonts w:ascii="Times New Roman" w:hAnsi="Times New Roman" w:cs="Times New Roman"/>
          <w:sz w:val="28"/>
          <w:szCs w:val="28"/>
        </w:rPr>
        <w:t>разошедшиеся (</w:t>
      </w:r>
      <w:r>
        <w:rPr>
          <w:rFonts w:ascii="Times New Roman" w:hAnsi="Times New Roman" w:cs="Times New Roman"/>
          <w:sz w:val="28"/>
          <w:szCs w:val="28"/>
        </w:rPr>
        <w:t xml:space="preserve">лица, которые раньше состояли в </w:t>
      </w:r>
      <w:r w:rsidRPr="00A72CA1">
        <w:rPr>
          <w:rFonts w:ascii="Times New Roman" w:hAnsi="Times New Roman" w:cs="Times New Roman"/>
          <w:sz w:val="28"/>
          <w:szCs w:val="28"/>
        </w:rPr>
        <w:t>незарегистриров</w:t>
      </w:r>
      <w:r>
        <w:rPr>
          <w:rFonts w:ascii="Times New Roman" w:hAnsi="Times New Roman" w:cs="Times New Roman"/>
          <w:sz w:val="28"/>
          <w:szCs w:val="28"/>
        </w:rPr>
        <w:t xml:space="preserve">анном супружеском союзе, а на дату переписи </w:t>
      </w:r>
      <w:r w:rsidRPr="00A72CA1">
        <w:rPr>
          <w:rFonts w:ascii="Times New Roman" w:hAnsi="Times New Roman" w:cs="Times New Roman"/>
          <w:sz w:val="28"/>
          <w:szCs w:val="28"/>
        </w:rPr>
        <w:t>разошл</w:t>
      </w:r>
      <w:r>
        <w:rPr>
          <w:rFonts w:ascii="Times New Roman" w:hAnsi="Times New Roman" w:cs="Times New Roman"/>
          <w:sz w:val="28"/>
          <w:szCs w:val="28"/>
        </w:rPr>
        <w:t xml:space="preserve">ись, а также кто ранее состоял в </w:t>
      </w:r>
      <w:r w:rsidRPr="00A72CA1">
        <w:rPr>
          <w:rFonts w:ascii="Times New Roman" w:hAnsi="Times New Roman" w:cs="Times New Roman"/>
          <w:sz w:val="28"/>
          <w:szCs w:val="28"/>
        </w:rPr>
        <w:t>зарегистрированном</w:t>
      </w:r>
      <w:r>
        <w:rPr>
          <w:rFonts w:ascii="Times New Roman" w:hAnsi="Times New Roman" w:cs="Times New Roman"/>
          <w:sz w:val="28"/>
          <w:szCs w:val="28"/>
        </w:rPr>
        <w:t xml:space="preserve"> браке, а на дату переписи разошлись без </w:t>
      </w:r>
      <w:r w:rsidRPr="00A72CA1">
        <w:rPr>
          <w:rFonts w:ascii="Times New Roman" w:hAnsi="Times New Roman" w:cs="Times New Roman"/>
          <w:sz w:val="28"/>
          <w:szCs w:val="28"/>
        </w:rPr>
        <w:t>оформлен</w:t>
      </w:r>
      <w:r>
        <w:rPr>
          <w:rFonts w:ascii="Times New Roman" w:hAnsi="Times New Roman" w:cs="Times New Roman"/>
          <w:sz w:val="28"/>
          <w:szCs w:val="28"/>
        </w:rPr>
        <w:t xml:space="preserve">ия развода в </w:t>
      </w:r>
      <w:r w:rsidRPr="00A72CA1">
        <w:rPr>
          <w:rFonts w:ascii="Times New Roman" w:hAnsi="Times New Roman" w:cs="Times New Roman"/>
          <w:sz w:val="28"/>
          <w:szCs w:val="28"/>
        </w:rPr>
        <w:t>органа</w:t>
      </w:r>
      <w:r>
        <w:rPr>
          <w:rFonts w:ascii="Times New Roman" w:hAnsi="Times New Roman" w:cs="Times New Roman"/>
          <w:sz w:val="28"/>
          <w:szCs w:val="28"/>
        </w:rPr>
        <w:t>х</w:t>
      </w:r>
      <w:r w:rsidRPr="00A72CA1">
        <w:rPr>
          <w:rFonts w:ascii="Times New Roman" w:hAnsi="Times New Roman" w:cs="Times New Roman"/>
          <w:sz w:val="28"/>
          <w:szCs w:val="28"/>
        </w:rPr>
        <w:t xml:space="preserve"> ЗАГС)</w:t>
      </w:r>
      <w:r>
        <w:rPr>
          <w:rFonts w:ascii="Times New Roman" w:hAnsi="Times New Roman" w:cs="Times New Roman"/>
          <w:sz w:val="28"/>
          <w:szCs w:val="28"/>
        </w:rPr>
        <w:t>,</w:t>
      </w:r>
      <w:r w:rsidRPr="00072E63">
        <w:rPr>
          <w:rFonts w:ascii="Times New Roman" w:hAnsi="Times New Roman" w:cs="Times New Roman"/>
          <w:sz w:val="28"/>
          <w:szCs w:val="28"/>
        </w:rPr>
        <w:t xml:space="preserve"> </w:t>
      </w:r>
      <w:r w:rsidRPr="00A72CA1">
        <w:rPr>
          <w:rFonts w:ascii="Times New Roman" w:hAnsi="Times New Roman" w:cs="Times New Roman"/>
          <w:sz w:val="28"/>
          <w:szCs w:val="28"/>
        </w:rPr>
        <w:t>вдовые</w:t>
      </w:r>
      <w:r>
        <w:rPr>
          <w:rFonts w:ascii="Times New Roman" w:hAnsi="Times New Roman" w:cs="Times New Roman"/>
          <w:sz w:val="28"/>
          <w:szCs w:val="28"/>
        </w:rPr>
        <w:t>.</w:t>
      </w:r>
    </w:p>
    <w:p w14:paraId="46F4B413" w14:textId="77777777" w:rsidR="007D1891" w:rsidRPr="00C62B0E" w:rsidRDefault="007D1891" w:rsidP="007D1891">
      <w:pPr>
        <w:ind w:firstLine="709"/>
        <w:jc w:val="both"/>
        <w:rPr>
          <w:rFonts w:ascii="Times New Roman" w:hAnsi="Times New Roman" w:cs="Times New Roman"/>
          <w:sz w:val="28"/>
          <w:szCs w:val="28"/>
        </w:rPr>
      </w:pPr>
      <w:r>
        <w:rPr>
          <w:rFonts w:ascii="Times New Roman" w:hAnsi="Times New Roman" w:cs="Times New Roman"/>
          <w:sz w:val="28"/>
          <w:szCs w:val="28"/>
        </w:rPr>
        <w:t>Законодательно у</w:t>
      </w:r>
      <w:r w:rsidRPr="00A72CA1">
        <w:rPr>
          <w:rFonts w:ascii="Times New Roman" w:hAnsi="Times New Roman" w:cs="Times New Roman"/>
          <w:sz w:val="28"/>
          <w:szCs w:val="28"/>
        </w:rPr>
        <w:t xml:space="preserve">становленный </w:t>
      </w:r>
      <w:r>
        <w:rPr>
          <w:rFonts w:ascii="Times New Roman" w:hAnsi="Times New Roman" w:cs="Times New Roman"/>
          <w:sz w:val="28"/>
          <w:szCs w:val="28"/>
        </w:rPr>
        <w:t xml:space="preserve">в Российской Федерации </w:t>
      </w:r>
      <w:r w:rsidRPr="00A72CA1">
        <w:rPr>
          <w:rFonts w:ascii="Times New Roman" w:hAnsi="Times New Roman" w:cs="Times New Roman"/>
          <w:sz w:val="28"/>
          <w:szCs w:val="28"/>
        </w:rPr>
        <w:t>минимальный возраст</w:t>
      </w:r>
      <w:r>
        <w:rPr>
          <w:rFonts w:ascii="Times New Roman" w:hAnsi="Times New Roman" w:cs="Times New Roman"/>
          <w:sz w:val="28"/>
          <w:szCs w:val="28"/>
        </w:rPr>
        <w:t xml:space="preserve"> </w:t>
      </w:r>
      <w:r w:rsidRPr="00A72CA1">
        <w:rPr>
          <w:rFonts w:ascii="Times New Roman" w:hAnsi="Times New Roman" w:cs="Times New Roman"/>
          <w:sz w:val="28"/>
          <w:szCs w:val="28"/>
        </w:rPr>
        <w:t>вступления в брак</w:t>
      </w:r>
      <w:r>
        <w:rPr>
          <w:rFonts w:ascii="Times New Roman" w:hAnsi="Times New Roman" w:cs="Times New Roman"/>
          <w:sz w:val="28"/>
          <w:szCs w:val="28"/>
        </w:rPr>
        <w:t xml:space="preserve"> – 18 лет </w:t>
      </w:r>
      <w:r w:rsidRPr="00A72CA1">
        <w:rPr>
          <w:rFonts w:ascii="Times New Roman" w:hAnsi="Times New Roman" w:cs="Times New Roman"/>
          <w:sz w:val="28"/>
          <w:szCs w:val="28"/>
        </w:rPr>
        <w:t>как для мужчи</w:t>
      </w:r>
      <w:r>
        <w:rPr>
          <w:rFonts w:ascii="Times New Roman" w:hAnsi="Times New Roman" w:cs="Times New Roman"/>
          <w:sz w:val="28"/>
          <w:szCs w:val="28"/>
        </w:rPr>
        <w:t xml:space="preserve">н, так и для женщин. </w:t>
      </w:r>
      <w:r>
        <w:rPr>
          <w:rFonts w:ascii="Times New Roman" w:hAnsi="Times New Roman" w:cs="Times New Roman"/>
          <w:sz w:val="28"/>
          <w:szCs w:val="28"/>
        </w:rPr>
        <w:br/>
        <w:t xml:space="preserve">По решению </w:t>
      </w:r>
      <w:r w:rsidRPr="00A72CA1">
        <w:rPr>
          <w:rFonts w:ascii="Times New Roman" w:hAnsi="Times New Roman" w:cs="Times New Roman"/>
          <w:sz w:val="28"/>
          <w:szCs w:val="28"/>
        </w:rPr>
        <w:t>органов местно</w:t>
      </w:r>
      <w:r>
        <w:rPr>
          <w:rFonts w:ascii="Times New Roman" w:hAnsi="Times New Roman" w:cs="Times New Roman"/>
          <w:sz w:val="28"/>
          <w:szCs w:val="28"/>
        </w:rPr>
        <w:t xml:space="preserve">го самоуправления этот возраст может быть </w:t>
      </w:r>
      <w:r w:rsidRPr="00A72CA1">
        <w:rPr>
          <w:rFonts w:ascii="Times New Roman" w:hAnsi="Times New Roman" w:cs="Times New Roman"/>
          <w:sz w:val="28"/>
          <w:szCs w:val="28"/>
        </w:rPr>
        <w:t>снижен в отдельных случаях до 16 лет.</w:t>
      </w:r>
    </w:p>
    <w:p w14:paraId="34AD2461" w14:textId="77777777" w:rsidR="007D1891" w:rsidRDefault="007D1891" w:rsidP="007D1891">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Данные об </w:t>
      </w:r>
      <w:r w:rsidRPr="00B034DD">
        <w:rPr>
          <w:rFonts w:ascii="Times New Roman" w:hAnsi="Times New Roman" w:cs="Times New Roman"/>
          <w:b/>
          <w:sz w:val="28"/>
          <w:szCs w:val="28"/>
        </w:rPr>
        <w:t xml:space="preserve">образовании </w:t>
      </w:r>
      <w:r w:rsidRPr="00C62B0E">
        <w:rPr>
          <w:rFonts w:ascii="Times New Roman" w:hAnsi="Times New Roman" w:cs="Times New Roman"/>
          <w:sz w:val="28"/>
          <w:szCs w:val="28"/>
        </w:rPr>
        <w:t xml:space="preserve">получены </w:t>
      </w:r>
      <w:r>
        <w:rPr>
          <w:rFonts w:ascii="Times New Roman" w:hAnsi="Times New Roman" w:cs="Times New Roman"/>
          <w:sz w:val="28"/>
          <w:szCs w:val="28"/>
        </w:rPr>
        <w:t xml:space="preserve">от населения в возрасте 6 лет </w:t>
      </w:r>
      <w:r>
        <w:rPr>
          <w:rFonts w:ascii="Times New Roman" w:hAnsi="Times New Roman" w:cs="Times New Roman"/>
          <w:sz w:val="28"/>
          <w:szCs w:val="28"/>
        </w:rPr>
        <w:br/>
        <w:t xml:space="preserve">и более </w:t>
      </w:r>
      <w:r w:rsidRPr="00C62B0E">
        <w:rPr>
          <w:rFonts w:ascii="Times New Roman" w:hAnsi="Times New Roman" w:cs="Times New Roman"/>
          <w:sz w:val="28"/>
          <w:szCs w:val="28"/>
        </w:rPr>
        <w:t xml:space="preserve">на основе ответов на вопрос 15 переписного листа формы Л. </w:t>
      </w:r>
      <w:r>
        <w:rPr>
          <w:rFonts w:ascii="Times New Roman" w:hAnsi="Times New Roman" w:cs="Times New Roman"/>
          <w:sz w:val="28"/>
          <w:szCs w:val="28"/>
        </w:rPr>
        <w:br/>
      </w:r>
      <w:r w:rsidRPr="00C62B0E">
        <w:rPr>
          <w:rFonts w:ascii="Times New Roman" w:hAnsi="Times New Roman" w:cs="Times New Roman"/>
          <w:sz w:val="28"/>
          <w:szCs w:val="28"/>
        </w:rPr>
        <w:t xml:space="preserve">В переписном листе, кроме названий уровней образования, принятых </w:t>
      </w:r>
      <w:r>
        <w:rPr>
          <w:rFonts w:ascii="Times New Roman" w:hAnsi="Times New Roman" w:cs="Times New Roman"/>
          <w:sz w:val="28"/>
          <w:szCs w:val="28"/>
        </w:rPr>
        <w:br/>
      </w:r>
      <w:r w:rsidRPr="00C62B0E">
        <w:rPr>
          <w:rFonts w:ascii="Times New Roman" w:hAnsi="Times New Roman" w:cs="Times New Roman"/>
          <w:sz w:val="28"/>
          <w:szCs w:val="28"/>
        </w:rPr>
        <w:t xml:space="preserve">в настоящее время, в скобках были даны ранее использовавшиеся названия соответствующих уровней образования. </w:t>
      </w:r>
      <w:r>
        <w:rPr>
          <w:rFonts w:ascii="Times New Roman" w:hAnsi="Times New Roman" w:cs="Times New Roman"/>
          <w:sz w:val="28"/>
          <w:szCs w:val="28"/>
        </w:rPr>
        <w:t xml:space="preserve">При ответ население </w:t>
      </w:r>
      <w:proofErr w:type="gramStart"/>
      <w:r>
        <w:rPr>
          <w:rFonts w:ascii="Times New Roman" w:hAnsi="Times New Roman" w:cs="Times New Roman"/>
          <w:sz w:val="28"/>
          <w:szCs w:val="28"/>
        </w:rPr>
        <w:t xml:space="preserve">указывало </w:t>
      </w:r>
      <w:r w:rsidRPr="00C62B0E">
        <w:rPr>
          <w:rFonts w:ascii="Times New Roman" w:hAnsi="Times New Roman" w:cs="Times New Roman"/>
          <w:sz w:val="28"/>
          <w:szCs w:val="28"/>
        </w:rPr>
        <w:t xml:space="preserve"> </w:t>
      </w:r>
      <w:r>
        <w:rPr>
          <w:rFonts w:ascii="Times New Roman" w:hAnsi="Times New Roman" w:cs="Times New Roman"/>
          <w:sz w:val="28"/>
          <w:szCs w:val="28"/>
        </w:rPr>
        <w:t>наи</w:t>
      </w:r>
      <w:r w:rsidRPr="00C62B0E">
        <w:rPr>
          <w:rFonts w:ascii="Times New Roman" w:hAnsi="Times New Roman" w:cs="Times New Roman"/>
          <w:sz w:val="28"/>
          <w:szCs w:val="28"/>
        </w:rPr>
        <w:t>высший</w:t>
      </w:r>
      <w:proofErr w:type="gramEnd"/>
      <w:r w:rsidRPr="00C62B0E">
        <w:rPr>
          <w:rFonts w:ascii="Times New Roman" w:hAnsi="Times New Roman" w:cs="Times New Roman"/>
          <w:sz w:val="28"/>
          <w:szCs w:val="28"/>
        </w:rPr>
        <w:t xml:space="preserve"> из достигнутых уровень образования</w:t>
      </w:r>
      <w:r>
        <w:rPr>
          <w:rFonts w:ascii="Times New Roman" w:hAnsi="Times New Roman" w:cs="Times New Roman"/>
          <w:sz w:val="28"/>
          <w:szCs w:val="28"/>
        </w:rPr>
        <w:t xml:space="preserve">. </w:t>
      </w:r>
      <w:r w:rsidRPr="00C62B0E">
        <w:rPr>
          <w:rFonts w:ascii="Times New Roman" w:hAnsi="Times New Roman" w:cs="Times New Roman"/>
          <w:sz w:val="28"/>
          <w:szCs w:val="28"/>
        </w:rPr>
        <w:t xml:space="preserve">В таблицах настоящего сборника представлено распределение населения по уровням образования, установленным Федеральным законом от 29 декабря 2012 года № 273-ФЗ «Об образовании в Российской Федерации» (с изменениями). </w:t>
      </w:r>
      <w:r>
        <w:rPr>
          <w:rFonts w:ascii="Times New Roman" w:hAnsi="Times New Roman" w:cs="Times New Roman"/>
          <w:sz w:val="28"/>
          <w:szCs w:val="28"/>
        </w:rPr>
        <w:t>Согласно законодательству н</w:t>
      </w:r>
      <w:r w:rsidRPr="00C62B0E">
        <w:rPr>
          <w:rFonts w:ascii="Times New Roman" w:hAnsi="Times New Roman" w:cs="Times New Roman"/>
          <w:sz w:val="28"/>
          <w:szCs w:val="28"/>
        </w:rPr>
        <w:t>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w:t>
      </w:r>
      <w:r>
        <w:rPr>
          <w:rFonts w:ascii="Times New Roman" w:hAnsi="Times New Roman" w:cs="Times New Roman"/>
          <w:sz w:val="28"/>
          <w:szCs w:val="28"/>
        </w:rPr>
        <w:t xml:space="preserve"> (при переписи не требовалось документальное подтверждение ответа респондента). В итогах переписи население распределено по следующим  уровням образования</w:t>
      </w:r>
      <w:r w:rsidRPr="00C62B0E">
        <w:rPr>
          <w:rFonts w:ascii="Times New Roman" w:hAnsi="Times New Roman" w:cs="Times New Roman"/>
          <w:sz w:val="28"/>
          <w:szCs w:val="28"/>
        </w:rPr>
        <w:t xml:space="preserve">: </w:t>
      </w:r>
    </w:p>
    <w:p w14:paraId="71597128" w14:textId="77777777" w:rsidR="007D1891" w:rsidRDefault="007D1891" w:rsidP="007D1891">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кадры высшей квалификации (ранее – послевузовское) – </w:t>
      </w:r>
      <w:r>
        <w:rPr>
          <w:rFonts w:ascii="Times New Roman" w:hAnsi="Times New Roman" w:cs="Times New Roman"/>
          <w:sz w:val="28"/>
          <w:szCs w:val="28"/>
        </w:rPr>
        <w:t xml:space="preserve">лица, </w:t>
      </w:r>
      <w:r w:rsidRPr="00C62B0E">
        <w:rPr>
          <w:rFonts w:ascii="Times New Roman" w:hAnsi="Times New Roman" w:cs="Times New Roman"/>
          <w:sz w:val="28"/>
          <w:szCs w:val="28"/>
        </w:rPr>
        <w:t>окончивши</w:t>
      </w:r>
      <w:r>
        <w:rPr>
          <w:rFonts w:ascii="Times New Roman" w:hAnsi="Times New Roman" w:cs="Times New Roman"/>
          <w:sz w:val="28"/>
          <w:szCs w:val="28"/>
        </w:rPr>
        <w:t>е</w:t>
      </w:r>
      <w:r w:rsidRPr="00C62B0E">
        <w:rPr>
          <w:rFonts w:ascii="Times New Roman" w:hAnsi="Times New Roman" w:cs="Times New Roman"/>
          <w:sz w:val="28"/>
          <w:szCs w:val="28"/>
        </w:rPr>
        <w:t xml:space="preserve"> аспирантуру, докторантуру, ординатуру и адъюнктуру (независимо от защиты диссертации); </w:t>
      </w:r>
    </w:p>
    <w:p w14:paraId="0F56F628" w14:textId="77777777" w:rsidR="007D1891" w:rsidRDefault="007D1891" w:rsidP="007D1891">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высшее профессиональное – </w:t>
      </w:r>
      <w:r>
        <w:rPr>
          <w:rFonts w:ascii="Times New Roman" w:hAnsi="Times New Roman" w:cs="Times New Roman"/>
          <w:sz w:val="28"/>
          <w:szCs w:val="28"/>
        </w:rPr>
        <w:t xml:space="preserve">лица, </w:t>
      </w:r>
      <w:r w:rsidRPr="00C62B0E">
        <w:rPr>
          <w:rFonts w:ascii="Times New Roman" w:hAnsi="Times New Roman" w:cs="Times New Roman"/>
          <w:sz w:val="28"/>
          <w:szCs w:val="28"/>
        </w:rPr>
        <w:t>окончивши</w:t>
      </w:r>
      <w:r>
        <w:rPr>
          <w:rFonts w:ascii="Times New Roman" w:hAnsi="Times New Roman" w:cs="Times New Roman"/>
          <w:sz w:val="28"/>
          <w:szCs w:val="28"/>
        </w:rPr>
        <w:t>е</w:t>
      </w:r>
      <w:r w:rsidRPr="00C62B0E">
        <w:rPr>
          <w:rFonts w:ascii="Times New Roman" w:hAnsi="Times New Roman" w:cs="Times New Roman"/>
          <w:sz w:val="28"/>
          <w:szCs w:val="28"/>
        </w:rPr>
        <w:t xml:space="preserve"> </w:t>
      </w:r>
      <w:r w:rsidRPr="00C62B0E">
        <w:rPr>
          <w:rFonts w:ascii="Times New Roman" w:hAnsi="Times New Roman" w:cs="Times New Roman"/>
          <w:color w:val="22272F"/>
          <w:sz w:val="28"/>
          <w:szCs w:val="28"/>
          <w:shd w:val="clear" w:color="auto" w:fill="FFFFFF"/>
        </w:rPr>
        <w:t>образовательную организацию высшего образования</w:t>
      </w:r>
      <w:r w:rsidRPr="00C62B0E">
        <w:rPr>
          <w:rFonts w:ascii="Times New Roman" w:hAnsi="Times New Roman" w:cs="Times New Roman"/>
          <w:sz w:val="28"/>
          <w:szCs w:val="28"/>
        </w:rPr>
        <w:t xml:space="preserve">: институт, академию, университет и т. п. по ступеням: </w:t>
      </w:r>
    </w:p>
    <w:p w14:paraId="162E224B" w14:textId="77777777" w:rsidR="007D1891" w:rsidRDefault="007D1891" w:rsidP="007D1891">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бакалавриат – обучавши</w:t>
      </w:r>
      <w:r>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4-х лет и получивши</w:t>
      </w:r>
      <w:r>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«бакалавр»; </w:t>
      </w:r>
    </w:p>
    <w:p w14:paraId="02E64ED9" w14:textId="77777777" w:rsidR="007D1891" w:rsidRDefault="007D1891" w:rsidP="007D1891">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специалитет – получивши</w:t>
      </w:r>
      <w:r>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«специалист», а так же окончивши</w:t>
      </w:r>
      <w:r>
        <w:rPr>
          <w:rFonts w:ascii="Times New Roman" w:hAnsi="Times New Roman" w:cs="Times New Roman"/>
          <w:sz w:val="28"/>
          <w:szCs w:val="28"/>
        </w:rPr>
        <w:t>е</w:t>
      </w:r>
      <w:r w:rsidRPr="00C62B0E">
        <w:rPr>
          <w:rFonts w:ascii="Times New Roman" w:hAnsi="Times New Roman" w:cs="Times New Roman"/>
          <w:sz w:val="28"/>
          <w:szCs w:val="28"/>
        </w:rPr>
        <w:t xml:space="preserve"> вуз до 1995 года (включая выпускников вузов СССР); </w:t>
      </w:r>
    </w:p>
    <w:p w14:paraId="586B85C4" w14:textId="77777777" w:rsidR="007D1891" w:rsidRDefault="007D1891" w:rsidP="007D1891">
      <w:pPr>
        <w:widowControl w:val="0"/>
        <w:ind w:firstLine="851"/>
        <w:jc w:val="both"/>
        <w:outlineLvl w:val="1"/>
        <w:rPr>
          <w:rFonts w:ascii="Times New Roman" w:hAnsi="Times New Roman" w:cs="Times New Roman"/>
          <w:sz w:val="28"/>
          <w:szCs w:val="28"/>
        </w:rPr>
      </w:pPr>
      <w:r w:rsidRPr="00C62B0E">
        <w:rPr>
          <w:rFonts w:ascii="Times New Roman" w:hAnsi="Times New Roman" w:cs="Times New Roman"/>
          <w:sz w:val="28"/>
          <w:szCs w:val="28"/>
        </w:rPr>
        <w:lastRenderedPageBreak/>
        <w:t>магистратура – обучавши</w:t>
      </w:r>
      <w:r>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6-ти лет и аттестованны</w:t>
      </w:r>
      <w:r>
        <w:rPr>
          <w:rFonts w:ascii="Times New Roman" w:hAnsi="Times New Roman" w:cs="Times New Roman"/>
          <w:sz w:val="28"/>
          <w:szCs w:val="28"/>
        </w:rPr>
        <w:t>е</w:t>
      </w:r>
      <w:r w:rsidRPr="00C62B0E">
        <w:rPr>
          <w:rFonts w:ascii="Times New Roman" w:hAnsi="Times New Roman" w:cs="Times New Roman"/>
          <w:sz w:val="28"/>
          <w:szCs w:val="28"/>
        </w:rPr>
        <w:t xml:space="preserve"> по квалификации «магистр»; </w:t>
      </w:r>
    </w:p>
    <w:p w14:paraId="2FF78D1E" w14:textId="77777777" w:rsidR="007D1891" w:rsidRDefault="007D1891" w:rsidP="007D1891">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неполное высшее профессиональное (незаконченное высшее) – завершивши</w:t>
      </w:r>
      <w:r>
        <w:rPr>
          <w:rFonts w:ascii="Times New Roman" w:hAnsi="Times New Roman" w:cs="Times New Roman"/>
          <w:sz w:val="28"/>
          <w:szCs w:val="28"/>
        </w:rPr>
        <w:t>е</w:t>
      </w:r>
      <w:r w:rsidRPr="00C62B0E">
        <w:rPr>
          <w:rFonts w:ascii="Times New Roman" w:hAnsi="Times New Roman" w:cs="Times New Roman"/>
          <w:sz w:val="28"/>
          <w:szCs w:val="28"/>
        </w:rPr>
        <w:t xml:space="preserve"> обучение по основной образовательной программе высшего профессионального образования в объеме не менее 2 лет срока обучения и получивши</w:t>
      </w:r>
      <w:r>
        <w:rPr>
          <w:rFonts w:ascii="Times New Roman" w:hAnsi="Times New Roman" w:cs="Times New Roman"/>
          <w:sz w:val="28"/>
          <w:szCs w:val="28"/>
        </w:rPr>
        <w:t>е</w:t>
      </w:r>
      <w:r w:rsidRPr="00C62B0E">
        <w:rPr>
          <w:rFonts w:ascii="Times New Roman" w:hAnsi="Times New Roman" w:cs="Times New Roman"/>
          <w:sz w:val="28"/>
          <w:szCs w:val="28"/>
        </w:rPr>
        <w:t xml:space="preserve"> диплом о неполном высшем профессиональном образовании. Этот уровень отмеча</w:t>
      </w:r>
      <w:r>
        <w:rPr>
          <w:rFonts w:ascii="Times New Roman" w:hAnsi="Times New Roman" w:cs="Times New Roman"/>
          <w:sz w:val="28"/>
          <w:szCs w:val="28"/>
        </w:rPr>
        <w:t>л</w:t>
      </w:r>
      <w:r w:rsidRPr="00C62B0E">
        <w:rPr>
          <w:rFonts w:ascii="Times New Roman" w:hAnsi="Times New Roman" w:cs="Times New Roman"/>
          <w:sz w:val="28"/>
          <w:szCs w:val="28"/>
        </w:rPr>
        <w:t xml:space="preserve">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 </w:t>
      </w:r>
    </w:p>
    <w:p w14:paraId="46ED8B5E" w14:textId="77777777" w:rsidR="007D1891" w:rsidRDefault="007D1891" w:rsidP="007D1891">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среднее профессиональное – окончивши</w:t>
      </w:r>
      <w:r>
        <w:rPr>
          <w:rFonts w:ascii="Times New Roman" w:hAnsi="Times New Roman" w:cs="Times New Roman"/>
          <w:sz w:val="28"/>
          <w:szCs w:val="28"/>
        </w:rPr>
        <w:t>е</w:t>
      </w:r>
      <w:r w:rsidRPr="00C62B0E">
        <w:rPr>
          <w:rFonts w:ascii="Times New Roman" w:hAnsi="Times New Roman" w:cs="Times New Roman"/>
          <w:sz w:val="28"/>
          <w:szCs w:val="28"/>
        </w:rPr>
        <w:t xml:space="preserve"> </w:t>
      </w:r>
      <w:r w:rsidRPr="00C62B0E">
        <w:rPr>
          <w:rFonts w:ascii="Times New Roman" w:hAnsi="Times New Roman" w:cs="Times New Roman"/>
          <w:color w:val="22272F"/>
          <w:sz w:val="28"/>
          <w:szCs w:val="28"/>
          <w:shd w:val="clear" w:color="auto" w:fill="FFFFFF"/>
        </w:rPr>
        <w:t>профессиональную образовательную организацию</w:t>
      </w:r>
      <w:r w:rsidRPr="00C62B0E">
        <w:rPr>
          <w:rFonts w:ascii="Times New Roman" w:hAnsi="Times New Roman" w:cs="Times New Roman"/>
          <w:sz w:val="28"/>
          <w:szCs w:val="28"/>
        </w:rPr>
        <w:t xml:space="preserve"> по ступеням: </w:t>
      </w:r>
    </w:p>
    <w:p w14:paraId="22087C54" w14:textId="77777777" w:rsidR="007D1891" w:rsidRDefault="007D1891" w:rsidP="007D1891">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квалифицированный рабочий, служащий – окончивши</w:t>
      </w:r>
      <w:r>
        <w:rPr>
          <w:rFonts w:ascii="Times New Roman" w:hAnsi="Times New Roman" w:cs="Times New Roman"/>
          <w:sz w:val="28"/>
          <w:szCs w:val="28"/>
        </w:rPr>
        <w:t>е</w:t>
      </w:r>
      <w:r w:rsidRPr="00C62B0E">
        <w:rPr>
          <w:rFonts w:ascii="Times New Roman" w:hAnsi="Times New Roman" w:cs="Times New Roman"/>
          <w:sz w:val="28"/>
          <w:szCs w:val="28"/>
        </w:rPr>
        <w:t xml:space="preserve"> </w:t>
      </w:r>
      <w:r>
        <w:rPr>
          <w:rFonts w:ascii="Times New Roman" w:hAnsi="Times New Roman" w:cs="Times New Roman"/>
          <w:sz w:val="28"/>
          <w:szCs w:val="28"/>
        </w:rPr>
        <w:t>п</w:t>
      </w:r>
      <w:r w:rsidRPr="00C62B0E">
        <w:rPr>
          <w:rFonts w:ascii="Times New Roman" w:hAnsi="Times New Roman" w:cs="Times New Roman"/>
          <w:sz w:val="28"/>
          <w:szCs w:val="28"/>
        </w:rPr>
        <w:t>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r>
        <w:rPr>
          <w:rFonts w:ascii="Times New Roman" w:hAnsi="Times New Roman" w:cs="Times New Roman"/>
          <w:sz w:val="28"/>
          <w:szCs w:val="28"/>
        </w:rPr>
        <w:t xml:space="preserve">. Этот уровень соответствует </w:t>
      </w:r>
      <w:r w:rsidRPr="00C62B0E">
        <w:rPr>
          <w:rFonts w:ascii="Times New Roman" w:hAnsi="Times New Roman" w:cs="Times New Roman"/>
          <w:sz w:val="28"/>
          <w:szCs w:val="28"/>
        </w:rPr>
        <w:t>начально</w:t>
      </w:r>
      <w:r>
        <w:rPr>
          <w:rFonts w:ascii="Times New Roman" w:hAnsi="Times New Roman" w:cs="Times New Roman"/>
          <w:sz w:val="28"/>
          <w:szCs w:val="28"/>
        </w:rPr>
        <w:t>му</w:t>
      </w:r>
      <w:r w:rsidRPr="00C62B0E">
        <w:rPr>
          <w:rFonts w:ascii="Times New Roman" w:hAnsi="Times New Roman" w:cs="Times New Roman"/>
          <w:sz w:val="28"/>
          <w:szCs w:val="28"/>
        </w:rPr>
        <w:t xml:space="preserve"> профессионально</w:t>
      </w:r>
      <w:r>
        <w:rPr>
          <w:rFonts w:ascii="Times New Roman" w:hAnsi="Times New Roman" w:cs="Times New Roman"/>
          <w:sz w:val="28"/>
          <w:szCs w:val="28"/>
        </w:rPr>
        <w:t>му</w:t>
      </w:r>
      <w:r w:rsidRPr="00C62B0E">
        <w:rPr>
          <w:rFonts w:ascii="Times New Roman" w:hAnsi="Times New Roman" w:cs="Times New Roman"/>
          <w:sz w:val="28"/>
          <w:szCs w:val="28"/>
        </w:rPr>
        <w:t xml:space="preserve"> образовани</w:t>
      </w:r>
      <w:r>
        <w:rPr>
          <w:rFonts w:ascii="Times New Roman" w:hAnsi="Times New Roman" w:cs="Times New Roman"/>
          <w:sz w:val="28"/>
          <w:szCs w:val="28"/>
        </w:rPr>
        <w:t>ю в прошлом;</w:t>
      </w:r>
    </w:p>
    <w:p w14:paraId="3A965A90" w14:textId="77777777" w:rsidR="007D1891" w:rsidRDefault="007D1891" w:rsidP="007D1891">
      <w:pPr>
        <w:widowControl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C62B0E">
        <w:rPr>
          <w:rFonts w:ascii="Times New Roman" w:hAnsi="Times New Roman" w:cs="Times New Roman"/>
          <w:sz w:val="28"/>
          <w:szCs w:val="28"/>
        </w:rPr>
        <w:t>специалист среднего звена – окончивши</w:t>
      </w:r>
      <w:r>
        <w:rPr>
          <w:rFonts w:ascii="Times New Roman" w:hAnsi="Times New Roman" w:cs="Times New Roman"/>
          <w:sz w:val="28"/>
          <w:szCs w:val="28"/>
        </w:rPr>
        <w:t>е</w:t>
      </w:r>
      <w:r w:rsidRPr="00C62B0E">
        <w:rPr>
          <w:rFonts w:ascii="Times New Roman" w:hAnsi="Times New Roman" w:cs="Times New Roman"/>
          <w:sz w:val="28"/>
          <w:szCs w:val="28"/>
        </w:rPr>
        <w:t xml:space="preserve"> техникум, училище (медицинское, педагогическое), колледж, техникум-предприятие и тому подобное</w:t>
      </w:r>
      <w:r>
        <w:rPr>
          <w:rFonts w:ascii="Times New Roman" w:hAnsi="Times New Roman" w:cs="Times New Roman"/>
          <w:sz w:val="28"/>
          <w:szCs w:val="28"/>
        </w:rPr>
        <w:t xml:space="preserve">. Этот уровень соответствует </w:t>
      </w:r>
      <w:r w:rsidRPr="00C62B0E">
        <w:rPr>
          <w:rFonts w:ascii="Times New Roman" w:hAnsi="Times New Roman" w:cs="Times New Roman"/>
          <w:sz w:val="28"/>
          <w:szCs w:val="28"/>
        </w:rPr>
        <w:t>средне</w:t>
      </w:r>
      <w:r>
        <w:rPr>
          <w:rFonts w:ascii="Times New Roman" w:hAnsi="Times New Roman" w:cs="Times New Roman"/>
          <w:sz w:val="28"/>
          <w:szCs w:val="28"/>
        </w:rPr>
        <w:t>му</w:t>
      </w:r>
      <w:r w:rsidRPr="00C62B0E">
        <w:rPr>
          <w:rFonts w:ascii="Times New Roman" w:hAnsi="Times New Roman" w:cs="Times New Roman"/>
          <w:sz w:val="28"/>
          <w:szCs w:val="28"/>
        </w:rPr>
        <w:t xml:space="preserve"> профессионально</w:t>
      </w:r>
      <w:r>
        <w:rPr>
          <w:rFonts w:ascii="Times New Roman" w:hAnsi="Times New Roman" w:cs="Times New Roman"/>
          <w:sz w:val="28"/>
          <w:szCs w:val="28"/>
        </w:rPr>
        <w:t>му</w:t>
      </w:r>
      <w:r w:rsidRPr="00C62B0E">
        <w:rPr>
          <w:rFonts w:ascii="Times New Roman" w:hAnsi="Times New Roman" w:cs="Times New Roman"/>
          <w:sz w:val="28"/>
          <w:szCs w:val="28"/>
        </w:rPr>
        <w:t xml:space="preserve"> образовани</w:t>
      </w:r>
      <w:r>
        <w:rPr>
          <w:rFonts w:ascii="Times New Roman" w:hAnsi="Times New Roman" w:cs="Times New Roman"/>
          <w:sz w:val="28"/>
          <w:szCs w:val="28"/>
        </w:rPr>
        <w:t>ю в прошлом;</w:t>
      </w:r>
    </w:p>
    <w:p w14:paraId="351D1B0F" w14:textId="77777777" w:rsidR="007D1891" w:rsidRDefault="007D1891" w:rsidP="007D1891">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среднее (полное) общее – окончивши</w:t>
      </w:r>
      <w:r>
        <w:rPr>
          <w:rFonts w:ascii="Times New Roman" w:hAnsi="Times New Roman" w:cs="Times New Roman"/>
          <w:sz w:val="28"/>
          <w:szCs w:val="28"/>
        </w:rPr>
        <w:t>е</w:t>
      </w:r>
      <w:r w:rsidRPr="00C62B0E">
        <w:rPr>
          <w:rFonts w:ascii="Times New Roman" w:hAnsi="Times New Roman" w:cs="Times New Roman"/>
          <w:sz w:val="28"/>
          <w:szCs w:val="28"/>
        </w:rPr>
        <w:t xml:space="preserve"> </w:t>
      </w:r>
      <w:proofErr w:type="gramStart"/>
      <w:r w:rsidRPr="00C62B0E">
        <w:rPr>
          <w:rFonts w:ascii="Times New Roman" w:hAnsi="Times New Roman" w:cs="Times New Roman"/>
          <w:sz w:val="28"/>
          <w:szCs w:val="28"/>
        </w:rPr>
        <w:t>общеобразовательную  организацию</w:t>
      </w:r>
      <w:proofErr w:type="gramEnd"/>
      <w:r w:rsidRPr="00C62B0E">
        <w:rPr>
          <w:rFonts w:ascii="Times New Roman" w:hAnsi="Times New Roman" w:cs="Times New Roman"/>
          <w:sz w:val="28"/>
          <w:szCs w:val="28"/>
        </w:rPr>
        <w:t xml:space="preserve"> - школу, лицей, гимназию и т.п. и получивши</w:t>
      </w:r>
      <w:r>
        <w:rPr>
          <w:rFonts w:ascii="Times New Roman" w:hAnsi="Times New Roman" w:cs="Times New Roman"/>
          <w:sz w:val="28"/>
          <w:szCs w:val="28"/>
        </w:rPr>
        <w:t>е</w:t>
      </w:r>
      <w:r w:rsidRPr="00C62B0E">
        <w:rPr>
          <w:rFonts w:ascii="Times New Roman" w:hAnsi="Times New Roman" w:cs="Times New Roman"/>
          <w:sz w:val="28"/>
          <w:szCs w:val="28"/>
        </w:rPr>
        <w:t xml:space="preserve"> аттестат о среднем (полном) общем образовании;</w:t>
      </w:r>
    </w:p>
    <w:p w14:paraId="38A3D2A2" w14:textId="77777777" w:rsidR="007D1891" w:rsidRDefault="007D1891" w:rsidP="007D1891">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 основное общее (неполное среднее) – окончивши</w:t>
      </w:r>
      <w:r>
        <w:rPr>
          <w:rFonts w:ascii="Times New Roman" w:hAnsi="Times New Roman" w:cs="Times New Roman"/>
          <w:sz w:val="28"/>
          <w:szCs w:val="28"/>
        </w:rPr>
        <w:t>е</w:t>
      </w:r>
      <w:r w:rsidRPr="00C62B0E">
        <w:rPr>
          <w:rFonts w:ascii="Times New Roman" w:hAnsi="Times New Roman" w:cs="Times New Roman"/>
          <w:sz w:val="28"/>
          <w:szCs w:val="28"/>
        </w:rPr>
        <w:t xml:space="preserve"> 9 классов общеобразовательной  организации, неполную среднюю школу, а также учащимся 10-11 (12) классов общеобразовательной организации; </w:t>
      </w:r>
    </w:p>
    <w:p w14:paraId="7FD475ED" w14:textId="77777777" w:rsidR="007D1891" w:rsidRDefault="007D1891" w:rsidP="007D1891">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начальное общее – окончивши</w:t>
      </w:r>
      <w:r>
        <w:rPr>
          <w:rFonts w:ascii="Times New Roman" w:hAnsi="Times New Roman" w:cs="Times New Roman"/>
          <w:sz w:val="28"/>
          <w:szCs w:val="28"/>
        </w:rPr>
        <w:t>е</w:t>
      </w:r>
      <w:r w:rsidRPr="00C62B0E">
        <w:rPr>
          <w:rFonts w:ascii="Times New Roman" w:hAnsi="Times New Roman" w:cs="Times New Roman"/>
          <w:sz w:val="28"/>
          <w:szCs w:val="28"/>
        </w:rPr>
        <w:t xml:space="preserve"> начальную общеобразовательную школу, а также учащи</w:t>
      </w:r>
      <w:r>
        <w:rPr>
          <w:rFonts w:ascii="Times New Roman" w:hAnsi="Times New Roman" w:cs="Times New Roman"/>
          <w:sz w:val="28"/>
          <w:szCs w:val="28"/>
        </w:rPr>
        <w:t>е</w:t>
      </w:r>
      <w:r w:rsidRPr="00C62B0E">
        <w:rPr>
          <w:rFonts w:ascii="Times New Roman" w:hAnsi="Times New Roman" w:cs="Times New Roman"/>
          <w:sz w:val="28"/>
          <w:szCs w:val="28"/>
        </w:rPr>
        <w:t xml:space="preserve">ся 4-9 классов общеобразовательной организации; </w:t>
      </w:r>
    </w:p>
    <w:p w14:paraId="14BD0694" w14:textId="77777777" w:rsidR="007D1891" w:rsidRDefault="007D1891" w:rsidP="007D1891">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дошкольное – обучавши</w:t>
      </w:r>
      <w:r>
        <w:rPr>
          <w:rFonts w:ascii="Times New Roman" w:hAnsi="Times New Roman" w:cs="Times New Roman"/>
          <w:sz w:val="28"/>
          <w:szCs w:val="28"/>
        </w:rPr>
        <w:t>е</w:t>
      </w:r>
      <w:r w:rsidRPr="00C62B0E">
        <w:rPr>
          <w:rFonts w:ascii="Times New Roman" w:hAnsi="Times New Roman" w:cs="Times New Roman"/>
          <w:sz w:val="28"/>
          <w:szCs w:val="28"/>
        </w:rPr>
        <w:t>ся по программе дошкольного образования и не получивши</w:t>
      </w:r>
      <w:r>
        <w:rPr>
          <w:rFonts w:ascii="Times New Roman" w:hAnsi="Times New Roman" w:cs="Times New Roman"/>
          <w:sz w:val="28"/>
          <w:szCs w:val="28"/>
        </w:rPr>
        <w:t>е</w:t>
      </w:r>
      <w:r w:rsidRPr="00C62B0E">
        <w:rPr>
          <w:rFonts w:ascii="Times New Roman" w:hAnsi="Times New Roman" w:cs="Times New Roman"/>
          <w:sz w:val="28"/>
          <w:szCs w:val="28"/>
        </w:rPr>
        <w:t xml:space="preserve"> уровня начального общего образования. </w:t>
      </w:r>
    </w:p>
    <w:p w14:paraId="32B20A72" w14:textId="77777777" w:rsidR="007D1891" w:rsidRDefault="007D1891" w:rsidP="007D1891">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Учащимся и окончившим образовательную организацию</w:t>
      </w:r>
      <w:r w:rsidRPr="00C62B0E">
        <w:rPr>
          <w:rFonts w:ascii="Times New Roman" w:hAnsi="Times New Roman" w:cs="Times New Roman"/>
          <w:color w:val="22272F"/>
          <w:sz w:val="28"/>
          <w:szCs w:val="28"/>
          <w:shd w:val="clear" w:color="auto" w:fill="FFFFFF"/>
        </w:rPr>
        <w:t>, реализующую дополнительные образовательные программы</w:t>
      </w:r>
      <w:r w:rsidRPr="00C62B0E">
        <w:rPr>
          <w:rFonts w:ascii="Times New Roman" w:hAnsi="Times New Roman" w:cs="Times New Roman"/>
          <w:sz w:val="28"/>
          <w:szCs w:val="28"/>
        </w:rPr>
        <w:t xml:space="preserve"> и не дающую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организации. </w:t>
      </w:r>
    </w:p>
    <w:p w14:paraId="73479778" w14:textId="77777777" w:rsidR="007D1891" w:rsidRPr="0019647F" w:rsidRDefault="007D1891" w:rsidP="007D1891">
      <w:pPr>
        <w:widowControl w:val="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Лицам, не имевшим начального общего образования,</w:t>
      </w:r>
      <w:r>
        <w:rPr>
          <w:rFonts w:ascii="Times New Roman" w:hAnsi="Times New Roman" w:cs="Times New Roman"/>
          <w:sz w:val="28"/>
          <w:szCs w:val="28"/>
        </w:rPr>
        <w:t xml:space="preserve"> при переписи</w:t>
      </w:r>
      <w:r w:rsidRPr="00C62B0E">
        <w:rPr>
          <w:rFonts w:ascii="Times New Roman" w:hAnsi="Times New Roman" w:cs="Times New Roman"/>
          <w:sz w:val="28"/>
          <w:szCs w:val="28"/>
        </w:rPr>
        <w:t xml:space="preserve"> </w:t>
      </w:r>
      <w:r w:rsidRPr="00C62B0E">
        <w:rPr>
          <w:rFonts w:ascii="Times New Roman" w:hAnsi="Times New Roman" w:cs="Times New Roman"/>
          <w:sz w:val="28"/>
          <w:szCs w:val="28"/>
        </w:rPr>
        <w:lastRenderedPageBreak/>
        <w:t xml:space="preserve">задавался вопрос, умеют ли они читать и писать. При подведении итогов переписи </w:t>
      </w:r>
      <w:r>
        <w:rPr>
          <w:rFonts w:ascii="Times New Roman" w:hAnsi="Times New Roman" w:cs="Times New Roman"/>
          <w:sz w:val="28"/>
          <w:szCs w:val="28"/>
        </w:rPr>
        <w:t xml:space="preserve">лица, </w:t>
      </w:r>
      <w:r w:rsidRPr="00C62B0E">
        <w:rPr>
          <w:rFonts w:ascii="Times New Roman" w:hAnsi="Times New Roman" w:cs="Times New Roman"/>
          <w:sz w:val="28"/>
          <w:szCs w:val="28"/>
        </w:rPr>
        <w:t>не умевшие ни читать, ни писать</w:t>
      </w:r>
      <w:r>
        <w:rPr>
          <w:rFonts w:ascii="Times New Roman" w:hAnsi="Times New Roman" w:cs="Times New Roman"/>
          <w:sz w:val="28"/>
          <w:szCs w:val="28"/>
        </w:rPr>
        <w:t>,</w:t>
      </w:r>
      <w:r w:rsidRPr="00C62B0E">
        <w:rPr>
          <w:rFonts w:ascii="Times New Roman" w:hAnsi="Times New Roman" w:cs="Times New Roman"/>
          <w:sz w:val="28"/>
          <w:szCs w:val="28"/>
        </w:rPr>
        <w:t xml:space="preserve"> отн</w:t>
      </w:r>
      <w:r>
        <w:rPr>
          <w:rFonts w:ascii="Times New Roman" w:hAnsi="Times New Roman" w:cs="Times New Roman"/>
          <w:sz w:val="28"/>
          <w:szCs w:val="28"/>
        </w:rPr>
        <w:t>есены</w:t>
      </w:r>
      <w:r w:rsidRPr="00C62B0E">
        <w:rPr>
          <w:rFonts w:ascii="Times New Roman" w:hAnsi="Times New Roman" w:cs="Times New Roman"/>
          <w:sz w:val="28"/>
          <w:szCs w:val="28"/>
        </w:rPr>
        <w:t xml:space="preserve"> к неграмотным. </w:t>
      </w:r>
    </w:p>
    <w:p w14:paraId="1C8AD18E" w14:textId="77777777" w:rsidR="007D1891" w:rsidRPr="007C3FB4" w:rsidRDefault="007D1891" w:rsidP="007D1891">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об </w:t>
      </w:r>
      <w:r w:rsidRPr="00847465">
        <w:rPr>
          <w:rFonts w:ascii="Times New Roman" w:hAnsi="Times New Roman" w:cs="Times New Roman"/>
          <w:b/>
          <w:sz w:val="28"/>
          <w:szCs w:val="28"/>
        </w:rPr>
        <w:t>источниках средств к существованию</w:t>
      </w:r>
      <w:r w:rsidRPr="00847465">
        <w:rPr>
          <w:rFonts w:ascii="Times New Roman" w:hAnsi="Times New Roman" w:cs="Times New Roman"/>
          <w:sz w:val="28"/>
          <w:szCs w:val="28"/>
        </w:rPr>
        <w:t xml:space="preserve"> населения </w:t>
      </w:r>
      <w:r w:rsidRPr="007C3FB4">
        <w:rPr>
          <w:rFonts w:ascii="Times New Roman" w:hAnsi="Times New Roman" w:cs="Times New Roman"/>
          <w:sz w:val="28"/>
          <w:szCs w:val="28"/>
        </w:rPr>
        <w:t>получены на основе ответов населения на вопрос 1</w:t>
      </w:r>
      <w:r>
        <w:rPr>
          <w:rFonts w:ascii="Times New Roman" w:hAnsi="Times New Roman" w:cs="Times New Roman"/>
          <w:sz w:val="28"/>
          <w:szCs w:val="28"/>
        </w:rPr>
        <w:t>7</w:t>
      </w:r>
      <w:r w:rsidRPr="007C3FB4">
        <w:rPr>
          <w:rFonts w:ascii="Times New Roman" w:hAnsi="Times New Roman" w:cs="Times New Roman"/>
          <w:sz w:val="28"/>
          <w:szCs w:val="28"/>
        </w:rPr>
        <w:t xml:space="preserve"> </w:t>
      </w:r>
      <w:r>
        <w:rPr>
          <w:rFonts w:ascii="Times New Roman" w:hAnsi="Times New Roman" w:cs="Times New Roman"/>
          <w:sz w:val="28"/>
          <w:szCs w:val="28"/>
        </w:rPr>
        <w:t xml:space="preserve">«Укажите все имеющиеся у Вас источники средств к существованию» </w:t>
      </w:r>
      <w:r w:rsidRPr="007C3FB4">
        <w:rPr>
          <w:rFonts w:ascii="Times New Roman" w:hAnsi="Times New Roman" w:cs="Times New Roman"/>
          <w:sz w:val="28"/>
          <w:szCs w:val="28"/>
        </w:rPr>
        <w:t xml:space="preserve">переписного листа формы Л. </w:t>
      </w:r>
      <w:r>
        <w:rPr>
          <w:rFonts w:ascii="Times New Roman" w:hAnsi="Times New Roman" w:cs="Times New Roman"/>
          <w:sz w:val="28"/>
          <w:szCs w:val="28"/>
        </w:rPr>
        <w:t>В</w:t>
      </w:r>
      <w:r w:rsidRPr="007C3FB4">
        <w:rPr>
          <w:rFonts w:ascii="Times New Roman" w:hAnsi="Times New Roman" w:cs="Times New Roman"/>
          <w:sz w:val="28"/>
          <w:szCs w:val="28"/>
        </w:rPr>
        <w:t xml:space="preserve">опрос </w:t>
      </w:r>
      <w:r>
        <w:rPr>
          <w:rFonts w:ascii="Times New Roman" w:hAnsi="Times New Roman" w:cs="Times New Roman"/>
          <w:sz w:val="28"/>
          <w:szCs w:val="28"/>
        </w:rPr>
        <w:t>содержал</w:t>
      </w:r>
      <w:r w:rsidRPr="007C3FB4">
        <w:rPr>
          <w:rFonts w:ascii="Times New Roman" w:hAnsi="Times New Roman" w:cs="Times New Roman"/>
          <w:sz w:val="28"/>
          <w:szCs w:val="28"/>
        </w:rPr>
        <w:t xml:space="preserve"> перечень </w:t>
      </w:r>
      <w:r>
        <w:rPr>
          <w:rFonts w:ascii="Times New Roman" w:hAnsi="Times New Roman" w:cs="Times New Roman"/>
          <w:sz w:val="28"/>
          <w:szCs w:val="28"/>
        </w:rPr>
        <w:t>вариантов ответов, из которых о</w:t>
      </w:r>
      <w:r w:rsidRPr="007C3FB4">
        <w:rPr>
          <w:rFonts w:ascii="Times New Roman" w:hAnsi="Times New Roman" w:cs="Times New Roman"/>
          <w:sz w:val="28"/>
          <w:szCs w:val="28"/>
        </w:rPr>
        <w:t>прашиваемые выбирали все имеющиеся у них источники средств к существованию:</w:t>
      </w:r>
    </w:p>
    <w:p w14:paraId="1495EAE9" w14:textId="77777777" w:rsidR="007D1891" w:rsidRPr="006B1C39" w:rsidRDefault="007D1891" w:rsidP="007D1891">
      <w:pPr>
        <w:ind w:firstLine="709"/>
        <w:jc w:val="both"/>
        <w:rPr>
          <w:rFonts w:ascii="Times New Roman" w:hAnsi="Times New Roman" w:cs="Times New Roman"/>
          <w:sz w:val="28"/>
          <w:szCs w:val="28"/>
        </w:rPr>
      </w:pPr>
      <w:r w:rsidRPr="006B1C39">
        <w:rPr>
          <w:rFonts w:ascii="Times New Roman" w:hAnsi="Times New Roman" w:cs="Times New Roman"/>
          <w:i/>
          <w:sz w:val="28"/>
          <w:szCs w:val="28"/>
        </w:rPr>
        <w:t>Заработная плата</w:t>
      </w:r>
      <w:r>
        <w:rPr>
          <w:rFonts w:ascii="Times New Roman" w:hAnsi="Times New Roman" w:cs="Times New Roman"/>
          <w:sz w:val="28"/>
          <w:szCs w:val="28"/>
        </w:rPr>
        <w:t xml:space="preserve"> – отмечалась</w:t>
      </w:r>
      <w:r w:rsidRPr="006B1C39">
        <w:rPr>
          <w:rFonts w:ascii="Times New Roman" w:hAnsi="Times New Roman" w:cs="Times New Roman"/>
          <w:sz w:val="28"/>
          <w:szCs w:val="28"/>
        </w:rPr>
        <w:t xml:space="preserve"> тем, кто получает вознаграждение </w:t>
      </w:r>
      <w:r>
        <w:rPr>
          <w:rFonts w:ascii="Times New Roman" w:hAnsi="Times New Roman" w:cs="Times New Roman"/>
          <w:sz w:val="28"/>
          <w:szCs w:val="28"/>
        </w:rPr>
        <w:br/>
      </w:r>
      <w:r w:rsidRPr="006B1C39">
        <w:rPr>
          <w:rFonts w:ascii="Times New Roman" w:hAnsi="Times New Roman" w:cs="Times New Roman"/>
          <w:sz w:val="28"/>
          <w:szCs w:val="28"/>
        </w:rPr>
        <w:t xml:space="preserve">за работу деньгами или в натуральной форме (зарплату, оклад, премию, бонусы и т.п. выплаты), имеет разовые (временные, случайные) заработки, разовую (временную, дополнительную) работу, частичную подработку, вторичную занятость, сезонную работу или работу вахтовым методом, различные доплаты к основному заработку (например, доплата за звания, </w:t>
      </w:r>
      <w:r>
        <w:rPr>
          <w:rFonts w:ascii="Times New Roman" w:hAnsi="Times New Roman" w:cs="Times New Roman"/>
          <w:sz w:val="28"/>
          <w:szCs w:val="28"/>
        </w:rPr>
        <w:br/>
      </w:r>
      <w:r w:rsidRPr="006B1C39">
        <w:rPr>
          <w:rFonts w:ascii="Times New Roman" w:hAnsi="Times New Roman" w:cs="Times New Roman"/>
          <w:sz w:val="28"/>
          <w:szCs w:val="28"/>
        </w:rPr>
        <w:t>за классный чин и т.п.).</w:t>
      </w:r>
      <w:r>
        <w:rPr>
          <w:rFonts w:ascii="Times New Roman" w:hAnsi="Times New Roman" w:cs="Times New Roman"/>
          <w:sz w:val="28"/>
          <w:szCs w:val="28"/>
        </w:rPr>
        <w:t xml:space="preserve"> </w:t>
      </w:r>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ся и в случае, если на момент переписи работающий человек находи</w:t>
      </w:r>
      <w:r>
        <w:rPr>
          <w:rFonts w:ascii="Times New Roman" w:hAnsi="Times New Roman" w:cs="Times New Roman"/>
          <w:sz w:val="28"/>
          <w:szCs w:val="28"/>
        </w:rPr>
        <w:t>л</w:t>
      </w:r>
      <w:r w:rsidRPr="006B1C39">
        <w:rPr>
          <w:rFonts w:ascii="Times New Roman" w:hAnsi="Times New Roman" w:cs="Times New Roman"/>
          <w:sz w:val="28"/>
          <w:szCs w:val="28"/>
        </w:rPr>
        <w:t xml:space="preserve">ся на больничном, в оплачиваемом отпуске (очередном, по беременности и родам, по уходу за больным и т.п.) или в неоплачиваемом отпуске по инициативе администрации предприятия (учреждения, организации) сроком не более 6 месяцев. </w:t>
      </w:r>
    </w:p>
    <w:p w14:paraId="5661BA92" w14:textId="77777777" w:rsidR="007D1891" w:rsidRPr="006B1C39" w:rsidRDefault="007D1891" w:rsidP="007D1891">
      <w:pPr>
        <w:ind w:firstLine="709"/>
        <w:jc w:val="both"/>
        <w:rPr>
          <w:rFonts w:ascii="Times New Roman" w:hAnsi="Times New Roman" w:cs="Times New Roman"/>
          <w:sz w:val="28"/>
          <w:szCs w:val="28"/>
        </w:rPr>
      </w:pPr>
      <w:r w:rsidRPr="006B1C39">
        <w:rPr>
          <w:rFonts w:ascii="Times New Roman" w:hAnsi="Times New Roman" w:cs="Times New Roman"/>
          <w:i/>
          <w:sz w:val="28"/>
          <w:szCs w:val="28"/>
        </w:rPr>
        <w:t>Предпринимательский доход, самозанятость</w:t>
      </w:r>
      <w:r w:rsidRPr="006B1C39">
        <w:rPr>
          <w:rFonts w:ascii="Times New Roman" w:hAnsi="Times New Roman" w:cs="Times New Roman"/>
          <w:sz w:val="28"/>
          <w:szCs w:val="28"/>
        </w:rPr>
        <w:t xml:space="preserve"> – 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имеет доход от предпринимательской (коммерческой) деятельности (собственного бизнеса, своего дела); сюда же включ</w:t>
      </w:r>
      <w:r>
        <w:rPr>
          <w:rFonts w:ascii="Times New Roman" w:hAnsi="Times New Roman" w:cs="Times New Roman"/>
          <w:sz w:val="28"/>
          <w:szCs w:val="28"/>
        </w:rPr>
        <w:t>ены</w:t>
      </w:r>
      <w:r w:rsidRPr="006B1C39">
        <w:rPr>
          <w:rFonts w:ascii="Times New Roman" w:hAnsi="Times New Roman" w:cs="Times New Roman"/>
          <w:sz w:val="28"/>
          <w:szCs w:val="28"/>
        </w:rPr>
        <w:t xml:space="preserve"> </w:t>
      </w:r>
      <w:proofErr w:type="gramStart"/>
      <w:r w:rsidRPr="006B1C39">
        <w:rPr>
          <w:rFonts w:ascii="Times New Roman" w:hAnsi="Times New Roman" w:cs="Times New Roman"/>
          <w:sz w:val="28"/>
          <w:szCs w:val="28"/>
        </w:rPr>
        <w:t>гранты,  денежное</w:t>
      </w:r>
      <w:proofErr w:type="gramEnd"/>
      <w:r w:rsidRPr="006B1C39">
        <w:rPr>
          <w:rFonts w:ascii="Times New Roman" w:hAnsi="Times New Roman" w:cs="Times New Roman"/>
          <w:sz w:val="28"/>
          <w:szCs w:val="28"/>
        </w:rPr>
        <w:t xml:space="preserve"> вознаграждение писателям, художникам, адвокатам.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тем, кто ведет самостоятельно трудовую деятельность и зарегистрирован как индивидуальный предприниматель, а также самозанятым, работающим </w:t>
      </w:r>
      <w:r>
        <w:rPr>
          <w:rFonts w:ascii="Times New Roman" w:hAnsi="Times New Roman" w:cs="Times New Roman"/>
          <w:sz w:val="28"/>
          <w:szCs w:val="28"/>
        </w:rPr>
        <w:br/>
      </w:r>
      <w:r w:rsidRPr="006B1C39">
        <w:rPr>
          <w:rFonts w:ascii="Times New Roman" w:hAnsi="Times New Roman" w:cs="Times New Roman"/>
          <w:sz w:val="28"/>
          <w:szCs w:val="28"/>
        </w:rPr>
        <w:t xml:space="preserve">без регистрации в качестве индивидуального предпринимателя </w:t>
      </w:r>
      <w:r>
        <w:rPr>
          <w:rFonts w:ascii="Times New Roman" w:hAnsi="Times New Roman" w:cs="Times New Roman"/>
          <w:sz w:val="28"/>
          <w:szCs w:val="28"/>
        </w:rPr>
        <w:br/>
      </w:r>
      <w:r w:rsidRPr="006B1C39">
        <w:rPr>
          <w:rFonts w:ascii="Times New Roman" w:hAnsi="Times New Roman" w:cs="Times New Roman"/>
          <w:sz w:val="28"/>
          <w:szCs w:val="28"/>
        </w:rPr>
        <w:t>и без наемных работников.</w:t>
      </w:r>
      <w:r>
        <w:rPr>
          <w:rFonts w:ascii="Times New Roman" w:hAnsi="Times New Roman" w:cs="Times New Roman"/>
          <w:sz w:val="28"/>
          <w:szCs w:val="28"/>
        </w:rPr>
        <w:t xml:space="preserve"> </w:t>
      </w:r>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и тем, кто ведет фермерское хозяйство, а также занятым в личном подсобном хозяйстве выращиванием сельскохозяйственной продукции, животных и птицы </w:t>
      </w:r>
      <w:r>
        <w:rPr>
          <w:rFonts w:ascii="Times New Roman" w:hAnsi="Times New Roman" w:cs="Times New Roman"/>
          <w:sz w:val="28"/>
          <w:szCs w:val="28"/>
        </w:rPr>
        <w:br/>
      </w:r>
      <w:r w:rsidRPr="006B1C39">
        <w:rPr>
          <w:rFonts w:ascii="Times New Roman" w:hAnsi="Times New Roman" w:cs="Times New Roman"/>
          <w:sz w:val="28"/>
          <w:szCs w:val="28"/>
        </w:rPr>
        <w:t>для продажи или обмена.</w:t>
      </w:r>
      <w:r>
        <w:rPr>
          <w:rFonts w:ascii="Times New Roman" w:hAnsi="Times New Roman" w:cs="Times New Roman"/>
          <w:sz w:val="28"/>
          <w:szCs w:val="28"/>
        </w:rPr>
        <w:t xml:space="preserve"> Д</w:t>
      </w:r>
      <w:r w:rsidRPr="006B1C39">
        <w:rPr>
          <w:rFonts w:ascii="Times New Roman" w:hAnsi="Times New Roman" w:cs="Times New Roman"/>
          <w:sz w:val="28"/>
          <w:szCs w:val="28"/>
        </w:rPr>
        <w:t>оход от использования имущества</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не </w:t>
      </w:r>
      <w:r>
        <w:rPr>
          <w:rFonts w:ascii="Times New Roman" w:hAnsi="Times New Roman" w:cs="Times New Roman"/>
          <w:sz w:val="28"/>
          <w:szCs w:val="28"/>
        </w:rPr>
        <w:t xml:space="preserve">относится </w:t>
      </w:r>
      <w:r>
        <w:rPr>
          <w:rFonts w:ascii="Times New Roman" w:hAnsi="Times New Roman" w:cs="Times New Roman"/>
          <w:sz w:val="28"/>
          <w:szCs w:val="28"/>
        </w:rPr>
        <w:br/>
        <w:t>к данному источнику</w:t>
      </w:r>
      <w:r w:rsidRPr="006B1C39">
        <w:rPr>
          <w:rFonts w:ascii="Times New Roman" w:hAnsi="Times New Roman" w:cs="Times New Roman"/>
          <w:sz w:val="28"/>
          <w:szCs w:val="28"/>
        </w:rPr>
        <w:t>.</w:t>
      </w:r>
    </w:p>
    <w:p w14:paraId="7E3F4947" w14:textId="77777777" w:rsidR="007D1891" w:rsidRPr="006B1C39" w:rsidRDefault="007D1891" w:rsidP="007D1891">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роизводство товаров для собственного использования – </w:t>
      </w:r>
      <w:r w:rsidRPr="006B1C39">
        <w:rPr>
          <w:rFonts w:ascii="Times New Roman" w:hAnsi="Times New Roman" w:cs="Times New Roman"/>
          <w:sz w:val="28"/>
          <w:szCs w:val="28"/>
        </w:rPr>
        <w:t>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занят в своих подсобных хозяйствах (включая дачи, сады, огороды </w:t>
      </w:r>
      <w:r>
        <w:rPr>
          <w:rFonts w:ascii="Times New Roman" w:hAnsi="Times New Roman" w:cs="Times New Roman"/>
          <w:sz w:val="28"/>
          <w:szCs w:val="28"/>
        </w:rPr>
        <w:br/>
      </w:r>
      <w:r w:rsidRPr="006B1C39">
        <w:rPr>
          <w:rFonts w:ascii="Times New Roman" w:hAnsi="Times New Roman" w:cs="Times New Roman"/>
          <w:sz w:val="28"/>
          <w:szCs w:val="28"/>
        </w:rPr>
        <w:t xml:space="preserve">и т.п.) сельскохозяйственными работами и (или) выращиванием скота, рыболовством, охотой, сбором дикорастущих плодов и грибов, изготовлением одежды, обуви и т.п. при </w:t>
      </w:r>
      <w:proofErr w:type="gramStart"/>
      <w:r w:rsidRPr="006B1C39">
        <w:rPr>
          <w:rFonts w:ascii="Times New Roman" w:hAnsi="Times New Roman" w:cs="Times New Roman"/>
          <w:sz w:val="28"/>
          <w:szCs w:val="28"/>
        </w:rPr>
        <w:t>условии,  что</w:t>
      </w:r>
      <w:proofErr w:type="gramEnd"/>
      <w:r w:rsidRPr="006B1C39">
        <w:rPr>
          <w:rFonts w:ascii="Times New Roman" w:hAnsi="Times New Roman" w:cs="Times New Roman"/>
          <w:sz w:val="28"/>
          <w:szCs w:val="28"/>
        </w:rPr>
        <w:t xml:space="preserve"> производимая продукция идет в основном на потребление в своем хозяйстве. Детям </w:t>
      </w:r>
      <w:r>
        <w:rPr>
          <w:rFonts w:ascii="Times New Roman" w:hAnsi="Times New Roman" w:cs="Times New Roman"/>
          <w:sz w:val="28"/>
          <w:szCs w:val="28"/>
        </w:rPr>
        <w:br/>
      </w:r>
      <w:r w:rsidRPr="006B1C39">
        <w:rPr>
          <w:rFonts w:ascii="Times New Roman" w:hAnsi="Times New Roman" w:cs="Times New Roman"/>
          <w:sz w:val="28"/>
          <w:szCs w:val="28"/>
        </w:rPr>
        <w:lastRenderedPageBreak/>
        <w:t>в возрасте 14 лет и более, помогающим в личном подсобном хозяйстве, отмеча</w:t>
      </w:r>
      <w:r>
        <w:rPr>
          <w:rFonts w:ascii="Times New Roman" w:hAnsi="Times New Roman" w:cs="Times New Roman"/>
          <w:sz w:val="28"/>
          <w:szCs w:val="28"/>
        </w:rPr>
        <w:t>л</w:t>
      </w:r>
      <w:r w:rsidRPr="006B1C39">
        <w:rPr>
          <w:rFonts w:ascii="Times New Roman" w:hAnsi="Times New Roman" w:cs="Times New Roman"/>
          <w:sz w:val="28"/>
          <w:szCs w:val="28"/>
        </w:rPr>
        <w:t>ся этот вариант ответа.</w:t>
      </w:r>
    </w:p>
    <w:p w14:paraId="5CEB2B9E" w14:textId="77777777" w:rsidR="007D1891" w:rsidRPr="006B1C39" w:rsidRDefault="007D1891" w:rsidP="007D1891">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енсия (кроме пенсии по инвалидности)</w:t>
      </w:r>
      <w:r>
        <w:rPr>
          <w:rFonts w:ascii="Times New Roman" w:hAnsi="Times New Roman" w:cs="Times New Roman"/>
          <w:i/>
          <w:sz w:val="28"/>
          <w:szCs w:val="28"/>
        </w:rPr>
        <w:t xml:space="preserve"> </w:t>
      </w:r>
      <w:r w:rsidRPr="006B1C39">
        <w:rPr>
          <w:rFonts w:ascii="Times New Roman" w:hAnsi="Times New Roman" w:cs="Times New Roman"/>
          <w:sz w:val="28"/>
          <w:szCs w:val="28"/>
        </w:rPr>
        <w:t xml:space="preserve">– отмечалась тем, кто получает пенсию по старости (по возрасту), социальную пенсию или пенсию </w:t>
      </w:r>
      <w:r>
        <w:rPr>
          <w:rFonts w:ascii="Times New Roman" w:hAnsi="Times New Roman" w:cs="Times New Roman"/>
          <w:sz w:val="28"/>
          <w:szCs w:val="28"/>
        </w:rPr>
        <w:br/>
      </w:r>
      <w:r w:rsidRPr="006B1C39">
        <w:rPr>
          <w:rFonts w:ascii="Times New Roman" w:hAnsi="Times New Roman" w:cs="Times New Roman"/>
          <w:sz w:val="28"/>
          <w:szCs w:val="28"/>
        </w:rPr>
        <w:t>по случаю потери кормильца, за выслугу лет (например, военнослужащим, федеральным государственным гражданским служащим и т.п.).</w:t>
      </w:r>
      <w:r>
        <w:rPr>
          <w:rFonts w:ascii="Times New Roman" w:hAnsi="Times New Roman" w:cs="Times New Roman"/>
          <w:sz w:val="28"/>
          <w:szCs w:val="28"/>
        </w:rPr>
        <w:t xml:space="preserve"> </w:t>
      </w:r>
      <w:r w:rsidRPr="006B1C39">
        <w:rPr>
          <w:rFonts w:ascii="Times New Roman" w:hAnsi="Times New Roman" w:cs="Times New Roman"/>
          <w:sz w:val="28"/>
          <w:szCs w:val="28"/>
        </w:rPr>
        <w:t>Дополнительная негосударственная пенсия (из негосударственного пенсионного фонда), доплаты к пенсии от предприятия (организации) считаются частью основной пенсии и отдельным источником не отмеча</w:t>
      </w:r>
      <w:r>
        <w:rPr>
          <w:rFonts w:ascii="Times New Roman" w:hAnsi="Times New Roman" w:cs="Times New Roman"/>
          <w:sz w:val="28"/>
          <w:szCs w:val="28"/>
        </w:rPr>
        <w:t>лись</w:t>
      </w:r>
      <w:r w:rsidRPr="006B1C39">
        <w:rPr>
          <w:rFonts w:ascii="Times New Roman" w:hAnsi="Times New Roman" w:cs="Times New Roman"/>
          <w:sz w:val="28"/>
          <w:szCs w:val="28"/>
        </w:rPr>
        <w:t>.  Пенсия по случаю потери кормильца, назначенная на ребенка,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ребенку, а не матери, даже если она выдается матери.</w:t>
      </w:r>
    </w:p>
    <w:p w14:paraId="44F52BEF" w14:textId="77777777" w:rsidR="007D1891" w:rsidRPr="006B1C39" w:rsidRDefault="007D1891" w:rsidP="007D1891">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енсия по инвалидности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кому назначена пенсия </w:t>
      </w:r>
      <w:r>
        <w:rPr>
          <w:rFonts w:ascii="Times New Roman" w:hAnsi="Times New Roman" w:cs="Times New Roman"/>
          <w:sz w:val="28"/>
          <w:szCs w:val="28"/>
        </w:rPr>
        <w:br/>
      </w:r>
      <w:r w:rsidRPr="006B1C39">
        <w:rPr>
          <w:rFonts w:ascii="Times New Roman" w:hAnsi="Times New Roman" w:cs="Times New Roman"/>
          <w:sz w:val="28"/>
          <w:szCs w:val="28"/>
        </w:rPr>
        <w:t xml:space="preserve">по инвалидности (даже если ее фактически получает другое лицо). </w:t>
      </w:r>
      <w:r>
        <w:rPr>
          <w:rFonts w:ascii="Times New Roman" w:hAnsi="Times New Roman" w:cs="Times New Roman"/>
          <w:sz w:val="28"/>
          <w:szCs w:val="28"/>
        </w:rPr>
        <w:t>Людям,</w:t>
      </w:r>
      <w:r w:rsidRPr="006B1C39">
        <w:rPr>
          <w:rFonts w:ascii="Times New Roman" w:hAnsi="Times New Roman" w:cs="Times New Roman"/>
          <w:sz w:val="28"/>
          <w:szCs w:val="28"/>
        </w:rPr>
        <w:t xml:space="preserve"> получа</w:t>
      </w:r>
      <w:r>
        <w:rPr>
          <w:rFonts w:ascii="Times New Roman" w:hAnsi="Times New Roman" w:cs="Times New Roman"/>
          <w:sz w:val="28"/>
          <w:szCs w:val="28"/>
        </w:rPr>
        <w:t>ющим</w:t>
      </w:r>
      <w:r w:rsidRPr="006B1C39">
        <w:rPr>
          <w:rFonts w:ascii="Times New Roman" w:hAnsi="Times New Roman" w:cs="Times New Roman"/>
          <w:sz w:val="28"/>
          <w:szCs w:val="28"/>
        </w:rPr>
        <w:t xml:space="preserve"> две пенсии </w:t>
      </w:r>
      <w:r>
        <w:rPr>
          <w:rFonts w:ascii="Times New Roman" w:hAnsi="Times New Roman" w:cs="Times New Roman"/>
          <w:sz w:val="28"/>
          <w:szCs w:val="28"/>
        </w:rPr>
        <w:t xml:space="preserve">– </w:t>
      </w:r>
      <w:r w:rsidRPr="006B1C39">
        <w:rPr>
          <w:rFonts w:ascii="Times New Roman" w:hAnsi="Times New Roman" w:cs="Times New Roman"/>
          <w:sz w:val="28"/>
          <w:szCs w:val="28"/>
        </w:rPr>
        <w:t>по</w:t>
      </w:r>
      <w:r>
        <w:rPr>
          <w:rFonts w:ascii="Times New Roman" w:hAnsi="Times New Roman" w:cs="Times New Roman"/>
          <w:sz w:val="28"/>
          <w:szCs w:val="28"/>
        </w:rPr>
        <w:t xml:space="preserve"> </w:t>
      </w:r>
      <w:r w:rsidRPr="006B1C39">
        <w:rPr>
          <w:rFonts w:ascii="Times New Roman" w:hAnsi="Times New Roman" w:cs="Times New Roman"/>
          <w:sz w:val="28"/>
          <w:szCs w:val="28"/>
        </w:rPr>
        <w:t>старости и по инвалидности</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6B1C39">
        <w:rPr>
          <w:rFonts w:ascii="Times New Roman" w:hAnsi="Times New Roman" w:cs="Times New Roman"/>
          <w:sz w:val="28"/>
          <w:szCs w:val="28"/>
        </w:rPr>
        <w:t xml:space="preserve">оба варианта. </w:t>
      </w:r>
    </w:p>
    <w:p w14:paraId="0CA33A02" w14:textId="77777777" w:rsidR="007D1891" w:rsidRPr="006B1C39" w:rsidRDefault="007D1891" w:rsidP="007D1891">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особие по безработице </w:t>
      </w:r>
      <w:r w:rsidRPr="006B1C39">
        <w:rPr>
          <w:rFonts w:ascii="Times New Roman" w:hAnsi="Times New Roman" w:cs="Times New Roman"/>
          <w:sz w:val="28"/>
          <w:szCs w:val="28"/>
        </w:rPr>
        <w:t>– отмечалось зарегистрированным в органах службы занятости населения в качестве безработных и получающим пособие по безработице, а также материальную помощь за счет средств фонда занятости.</w:t>
      </w:r>
    </w:p>
    <w:p w14:paraId="6CF50B75" w14:textId="77777777" w:rsidR="007D1891" w:rsidRDefault="007D1891" w:rsidP="007D1891">
      <w:pPr>
        <w:ind w:firstLine="709"/>
        <w:jc w:val="both"/>
        <w:rPr>
          <w:rFonts w:ascii="Times New Roman" w:hAnsi="Times New Roman" w:cs="Times New Roman"/>
          <w:sz w:val="28"/>
          <w:szCs w:val="28"/>
        </w:rPr>
      </w:pPr>
      <w:r>
        <w:rPr>
          <w:rFonts w:ascii="Times New Roman" w:hAnsi="Times New Roman" w:cs="Times New Roman"/>
          <w:i/>
          <w:sz w:val="28"/>
          <w:szCs w:val="28"/>
        </w:rPr>
        <w:t>Д</w:t>
      </w:r>
      <w:r w:rsidRPr="006B1C39">
        <w:rPr>
          <w:rFonts w:ascii="Times New Roman" w:hAnsi="Times New Roman" w:cs="Times New Roman"/>
          <w:i/>
          <w:sz w:val="28"/>
          <w:szCs w:val="28"/>
        </w:rPr>
        <w:t xml:space="preserve">ругие пособия и выплаты от организаций, государства </w:t>
      </w:r>
      <w:r w:rsidRPr="006B1C39">
        <w:rPr>
          <w:rFonts w:ascii="Times New Roman" w:hAnsi="Times New Roman" w:cs="Times New Roman"/>
          <w:sz w:val="28"/>
          <w:szCs w:val="28"/>
        </w:rPr>
        <w:t xml:space="preserve">– отмечались тем, кому назначены единовременные, ежемесячные пособия и другие </w:t>
      </w:r>
      <w:r w:rsidRPr="003541B1">
        <w:rPr>
          <w:rFonts w:ascii="Times New Roman" w:hAnsi="Times New Roman" w:cs="Times New Roman"/>
          <w:sz w:val="28"/>
          <w:szCs w:val="28"/>
        </w:rPr>
        <w:t xml:space="preserve">регулярные выплаты, такие как пособие на период отпуска по уходу </w:t>
      </w:r>
      <w:r>
        <w:rPr>
          <w:rFonts w:ascii="Times New Roman" w:hAnsi="Times New Roman" w:cs="Times New Roman"/>
          <w:sz w:val="28"/>
          <w:szCs w:val="28"/>
        </w:rPr>
        <w:br/>
      </w:r>
      <w:r w:rsidRPr="003541B1">
        <w:rPr>
          <w:rFonts w:ascii="Times New Roman" w:hAnsi="Times New Roman" w:cs="Times New Roman"/>
          <w:sz w:val="28"/>
          <w:szCs w:val="28"/>
        </w:rPr>
        <w:t xml:space="preserve">за ребенком (до достижения им возраста 1,5 лет); выплаты на детей от 1,5 </w:t>
      </w:r>
      <w:r>
        <w:rPr>
          <w:rFonts w:ascii="Times New Roman" w:hAnsi="Times New Roman" w:cs="Times New Roman"/>
          <w:sz w:val="28"/>
          <w:szCs w:val="28"/>
        </w:rPr>
        <w:br/>
      </w:r>
      <w:r w:rsidRPr="003541B1">
        <w:rPr>
          <w:rFonts w:ascii="Times New Roman" w:hAnsi="Times New Roman" w:cs="Times New Roman"/>
          <w:sz w:val="28"/>
          <w:szCs w:val="28"/>
        </w:rPr>
        <w:t xml:space="preserve">до 3 лет; пособия и выплаты опекуну (попечителю) на содержание детей, находящихся  под опекой (попечительством);  единовременные региональные пособия и выплаты в связи с рождением ребенка (в том числе молодым семьям, малообеспеченным семьям  и т.п.); выплаты и пособия беременным женщинам; ежемесячные пособия детям; ежемесячные пособия женам (мужьям) военнослужащих, проходящих военную службу </w:t>
      </w:r>
      <w:r>
        <w:rPr>
          <w:rFonts w:ascii="Times New Roman" w:hAnsi="Times New Roman" w:cs="Times New Roman"/>
          <w:sz w:val="28"/>
          <w:szCs w:val="28"/>
        </w:rPr>
        <w:br/>
      </w:r>
      <w:r w:rsidRPr="003541B1">
        <w:rPr>
          <w:rFonts w:ascii="Times New Roman" w:hAnsi="Times New Roman" w:cs="Times New Roman"/>
          <w:sz w:val="28"/>
          <w:szCs w:val="28"/>
        </w:rPr>
        <w:t xml:space="preserve">по контракту, проживающим вместе с мужьями (женами) в местностях, где они не могут трудиться по специальности из-за отсутствия возможности трудоустройства; материнский капитал при рождении (усыновлении) второго и последующих детей; выплаты лицам (кроме пенсии и пенсии </w:t>
      </w:r>
      <w:r>
        <w:rPr>
          <w:rFonts w:ascii="Times New Roman" w:hAnsi="Times New Roman" w:cs="Times New Roman"/>
          <w:sz w:val="28"/>
          <w:szCs w:val="28"/>
        </w:rPr>
        <w:br/>
      </w:r>
      <w:r w:rsidRPr="003541B1">
        <w:rPr>
          <w:rFonts w:ascii="Times New Roman" w:hAnsi="Times New Roman" w:cs="Times New Roman"/>
          <w:sz w:val="28"/>
          <w:szCs w:val="28"/>
        </w:rPr>
        <w:t xml:space="preserve">по инвалидности), оказавшимся в зоне влияния неблагоприятных факторов, возникших вследствие катастрофы на Чернобыльской АЭС 26 апреля </w:t>
      </w:r>
      <w:r>
        <w:rPr>
          <w:rFonts w:ascii="Times New Roman" w:hAnsi="Times New Roman" w:cs="Times New Roman"/>
          <w:sz w:val="28"/>
          <w:szCs w:val="28"/>
        </w:rPr>
        <w:br/>
      </w:r>
      <w:r w:rsidRPr="003541B1">
        <w:rPr>
          <w:rFonts w:ascii="Times New Roman" w:hAnsi="Times New Roman" w:cs="Times New Roman"/>
          <w:sz w:val="28"/>
          <w:szCs w:val="28"/>
        </w:rPr>
        <w:t xml:space="preserve">1986 года, либо принимавшим участие в ликвидации последствий этой катастрофы. Этот источник отмечался воспитанникам детских домов, учащимся школ-интернатов, живущим в домах-интернатах для престарелых </w:t>
      </w:r>
      <w:r>
        <w:rPr>
          <w:rFonts w:ascii="Times New Roman" w:hAnsi="Times New Roman" w:cs="Times New Roman"/>
          <w:sz w:val="28"/>
          <w:szCs w:val="28"/>
        </w:rPr>
        <w:br/>
      </w:r>
      <w:r w:rsidRPr="003541B1">
        <w:rPr>
          <w:rFonts w:ascii="Times New Roman" w:hAnsi="Times New Roman" w:cs="Times New Roman"/>
          <w:sz w:val="28"/>
          <w:szCs w:val="28"/>
        </w:rPr>
        <w:lastRenderedPageBreak/>
        <w:t xml:space="preserve">и инвалидов, и т.п. лицам, находящимся на обеспечении государства. Также этот вариант ответа отмечался лицам, получающим регулярную помощь (деньгами, вещами, продуктами питания) от организаций, благотворительных фондов и т.п.  </w:t>
      </w:r>
    </w:p>
    <w:p w14:paraId="0FC57234" w14:textId="77777777" w:rsidR="007D1891" w:rsidRPr="003541B1" w:rsidRDefault="007D1891" w:rsidP="007D1891">
      <w:pPr>
        <w:ind w:firstLine="709"/>
        <w:jc w:val="both"/>
        <w:rPr>
          <w:rFonts w:ascii="Times New Roman" w:hAnsi="Times New Roman" w:cs="Times New Roman"/>
          <w:sz w:val="28"/>
          <w:szCs w:val="28"/>
        </w:rPr>
      </w:pPr>
      <w:r w:rsidRPr="003541B1">
        <w:rPr>
          <w:rFonts w:ascii="Times New Roman" w:hAnsi="Times New Roman" w:cs="Times New Roman"/>
          <w:i/>
          <w:sz w:val="28"/>
          <w:szCs w:val="28"/>
        </w:rPr>
        <w:t>Льготы, компенсации, субсидии, выигрыши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3541B1">
        <w:rPr>
          <w:rFonts w:ascii="Times New Roman" w:hAnsi="Times New Roman" w:cs="Times New Roman"/>
          <w:sz w:val="28"/>
          <w:szCs w:val="28"/>
        </w:rPr>
        <w:t xml:space="preserve"> пенсионерам, ветеранам труда, инвалидам, реабилитированным, жителям блокадного Ленинграда,  имеющим льготы на оплату услуг, бесплатный проезд, лечение, лекарства и т.п., включая их денежные компенсации;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компенсационные выплаты студентам образовательных организаций высшего и среднего профессионального образования, находящимся в академических отпусках по медицинским показаниям, </w:t>
      </w:r>
      <w:r>
        <w:rPr>
          <w:rFonts w:ascii="Times New Roman" w:hAnsi="Times New Roman" w:cs="Times New Roman"/>
          <w:sz w:val="28"/>
          <w:szCs w:val="28"/>
        </w:rPr>
        <w:br/>
      </w:r>
      <w:r w:rsidRPr="003541B1">
        <w:rPr>
          <w:rFonts w:ascii="Times New Roman" w:hAnsi="Times New Roman" w:cs="Times New Roman"/>
          <w:sz w:val="28"/>
          <w:szCs w:val="28"/>
        </w:rPr>
        <w:t>а также аспирантам, обучающимся с отрывом от производства;</w:t>
      </w:r>
      <w:r>
        <w:rPr>
          <w:rFonts w:ascii="Times New Roman" w:hAnsi="Times New Roman" w:cs="Times New Roman"/>
          <w:sz w:val="28"/>
          <w:szCs w:val="28"/>
        </w:rPr>
        <w:t xml:space="preserve"> </w:t>
      </w:r>
      <w:r w:rsidRPr="003541B1">
        <w:rPr>
          <w:rFonts w:ascii="Times New Roman" w:hAnsi="Times New Roman" w:cs="Times New Roman"/>
          <w:sz w:val="28"/>
          <w:szCs w:val="28"/>
        </w:rPr>
        <w:t>получающим субсидии на оплату жилого помещения и коммунальных услуг;</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компенсации части родительской платы за содержание ребенка </w:t>
      </w:r>
      <w:r>
        <w:rPr>
          <w:rFonts w:ascii="Times New Roman" w:hAnsi="Times New Roman" w:cs="Times New Roman"/>
          <w:sz w:val="28"/>
          <w:szCs w:val="28"/>
        </w:rPr>
        <w:br/>
      </w:r>
      <w:r w:rsidRPr="003541B1">
        <w:rPr>
          <w:rFonts w:ascii="Times New Roman" w:hAnsi="Times New Roman" w:cs="Times New Roman"/>
          <w:sz w:val="28"/>
          <w:szCs w:val="28"/>
        </w:rPr>
        <w:t>в дошкольной образовательной организации;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имеющим льготы на питание </w:t>
      </w:r>
      <w:r>
        <w:rPr>
          <w:rFonts w:ascii="Times New Roman" w:hAnsi="Times New Roman" w:cs="Times New Roman"/>
          <w:sz w:val="28"/>
          <w:szCs w:val="28"/>
        </w:rPr>
        <w:br/>
      </w:r>
      <w:r w:rsidRPr="003541B1">
        <w:rPr>
          <w:rFonts w:ascii="Times New Roman" w:hAnsi="Times New Roman" w:cs="Times New Roman"/>
          <w:sz w:val="28"/>
          <w:szCs w:val="28"/>
        </w:rPr>
        <w:t xml:space="preserve">и пользование общественным транспортом лицам, обучающимся </w:t>
      </w:r>
      <w:r>
        <w:rPr>
          <w:rFonts w:ascii="Times New Roman" w:hAnsi="Times New Roman" w:cs="Times New Roman"/>
          <w:sz w:val="28"/>
          <w:szCs w:val="28"/>
        </w:rPr>
        <w:br/>
      </w:r>
      <w:r w:rsidRPr="003541B1">
        <w:rPr>
          <w:rFonts w:ascii="Times New Roman" w:hAnsi="Times New Roman" w:cs="Times New Roman"/>
          <w:sz w:val="28"/>
          <w:szCs w:val="28"/>
        </w:rPr>
        <w:t>в образовательных организациях;</w:t>
      </w:r>
      <w:r>
        <w:rPr>
          <w:rFonts w:ascii="Times New Roman" w:hAnsi="Times New Roman" w:cs="Times New Roman"/>
          <w:sz w:val="28"/>
          <w:szCs w:val="28"/>
        </w:rPr>
        <w:t xml:space="preserve"> и</w:t>
      </w:r>
      <w:r w:rsidRPr="003541B1">
        <w:rPr>
          <w:rFonts w:ascii="Times New Roman" w:hAnsi="Times New Roman" w:cs="Times New Roman"/>
          <w:sz w:val="28"/>
          <w:szCs w:val="28"/>
        </w:rPr>
        <w:t>меющим страховые возмещения, выплачиваемые страховыми компаниями при наступлении страхового случая;</w:t>
      </w:r>
      <w:r>
        <w:rPr>
          <w:rFonts w:ascii="Times New Roman" w:hAnsi="Times New Roman" w:cs="Times New Roman"/>
          <w:sz w:val="28"/>
          <w:szCs w:val="28"/>
        </w:rPr>
        <w:t xml:space="preserve"> </w:t>
      </w:r>
      <w:r w:rsidRPr="003541B1">
        <w:rPr>
          <w:rFonts w:ascii="Times New Roman" w:hAnsi="Times New Roman" w:cs="Times New Roman"/>
          <w:sz w:val="28"/>
          <w:szCs w:val="28"/>
        </w:rPr>
        <w:t>имеющим возвращенный налог на доходы физических лиц (имущественные вычеты, на медицинские услуги, на образование);</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получившим единовременные поступления в виде выигрышей, наследства </w:t>
      </w:r>
      <w:r>
        <w:rPr>
          <w:rFonts w:ascii="Times New Roman" w:hAnsi="Times New Roman" w:cs="Times New Roman"/>
          <w:sz w:val="28"/>
          <w:szCs w:val="28"/>
        </w:rPr>
        <w:br/>
      </w:r>
      <w:r w:rsidRPr="003541B1">
        <w:rPr>
          <w:rFonts w:ascii="Times New Roman" w:hAnsi="Times New Roman" w:cs="Times New Roman"/>
          <w:sz w:val="28"/>
          <w:szCs w:val="28"/>
        </w:rPr>
        <w:t>и т.д.</w:t>
      </w:r>
    </w:p>
    <w:p w14:paraId="24BB018B" w14:textId="77777777" w:rsidR="007D1891" w:rsidRPr="003541B1" w:rsidRDefault="007D1891" w:rsidP="007D1891">
      <w:pPr>
        <w:ind w:firstLine="709"/>
        <w:jc w:val="both"/>
        <w:rPr>
          <w:rFonts w:ascii="Times New Roman" w:hAnsi="Times New Roman" w:cs="Times New Roman"/>
          <w:sz w:val="28"/>
          <w:szCs w:val="28"/>
        </w:rPr>
      </w:pPr>
      <w:r>
        <w:rPr>
          <w:rFonts w:ascii="Times New Roman" w:hAnsi="Times New Roman" w:cs="Times New Roman"/>
          <w:sz w:val="28"/>
          <w:szCs w:val="28"/>
        </w:rPr>
        <w:t>Указанные населением источники пенсии, пособия, льготы, компенсации, субсидии, выигрыши, прочие</w:t>
      </w:r>
      <w:r w:rsidRPr="004A5B34">
        <w:rPr>
          <w:rFonts w:ascii="Times New Roman" w:hAnsi="Times New Roman" w:cs="Times New Roman"/>
          <w:sz w:val="28"/>
          <w:szCs w:val="28"/>
        </w:rPr>
        <w:t xml:space="preserve"> выплаты от организаций, государства</w:t>
      </w:r>
      <w:r>
        <w:rPr>
          <w:rFonts w:ascii="Times New Roman" w:hAnsi="Times New Roman" w:cs="Times New Roman"/>
          <w:sz w:val="28"/>
          <w:szCs w:val="28"/>
        </w:rPr>
        <w:t xml:space="preserve"> – пять описанных выше вариантов ответа в переписном листе – </w:t>
      </w:r>
      <w:r>
        <w:rPr>
          <w:rFonts w:ascii="Times New Roman" w:hAnsi="Times New Roman" w:cs="Times New Roman"/>
          <w:sz w:val="28"/>
          <w:szCs w:val="28"/>
        </w:rPr>
        <w:br/>
        <w:t xml:space="preserve">в таблицах объединены в графу </w:t>
      </w:r>
      <w:r w:rsidRPr="004A5B34">
        <w:rPr>
          <w:rFonts w:ascii="Times New Roman" w:hAnsi="Times New Roman" w:cs="Times New Roman"/>
          <w:i/>
          <w:sz w:val="28"/>
          <w:szCs w:val="28"/>
        </w:rPr>
        <w:t xml:space="preserve">«пенсии, пособия и другие выплаты </w:t>
      </w:r>
      <w:r>
        <w:rPr>
          <w:rFonts w:ascii="Times New Roman" w:hAnsi="Times New Roman" w:cs="Times New Roman"/>
          <w:i/>
          <w:sz w:val="28"/>
          <w:szCs w:val="28"/>
        </w:rPr>
        <w:br/>
      </w:r>
      <w:r w:rsidRPr="004A5B34">
        <w:rPr>
          <w:rFonts w:ascii="Times New Roman" w:hAnsi="Times New Roman" w:cs="Times New Roman"/>
          <w:i/>
          <w:sz w:val="28"/>
          <w:szCs w:val="28"/>
        </w:rPr>
        <w:t>от организаций, государства».</w:t>
      </w:r>
    </w:p>
    <w:p w14:paraId="3537045E" w14:textId="77777777" w:rsidR="007D1891" w:rsidRPr="006B1C39" w:rsidRDefault="007D1891" w:rsidP="007D1891">
      <w:pPr>
        <w:ind w:firstLine="709"/>
        <w:jc w:val="both"/>
        <w:rPr>
          <w:rFonts w:ascii="Times New Roman" w:hAnsi="Times New Roman" w:cs="Times New Roman"/>
          <w:i/>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типендия </w:t>
      </w:r>
      <w:r w:rsidRPr="006B1C39">
        <w:rPr>
          <w:rFonts w:ascii="Times New Roman" w:hAnsi="Times New Roman" w:cs="Times New Roman"/>
          <w:sz w:val="28"/>
          <w:szCs w:val="28"/>
        </w:rPr>
        <w:t xml:space="preserve">– отмечалась обучающимся, получающим стипендию, включая стипендии, выплачиваемые обучающимся, направленным </w:t>
      </w:r>
      <w:r>
        <w:rPr>
          <w:rFonts w:ascii="Times New Roman" w:hAnsi="Times New Roman" w:cs="Times New Roman"/>
          <w:sz w:val="28"/>
          <w:szCs w:val="28"/>
        </w:rPr>
        <w:br/>
      </w:r>
      <w:r w:rsidRPr="006B1C39">
        <w:rPr>
          <w:rFonts w:ascii="Times New Roman" w:hAnsi="Times New Roman" w:cs="Times New Roman"/>
          <w:sz w:val="28"/>
          <w:szCs w:val="28"/>
        </w:rPr>
        <w:t>на обучение предприятием или организацией, службой занятости.</w:t>
      </w:r>
    </w:p>
    <w:p w14:paraId="1AAF5FF2" w14:textId="77777777" w:rsidR="007D1891" w:rsidRPr="006B1C39" w:rsidRDefault="007D1891" w:rsidP="007D1891">
      <w:pPr>
        <w:ind w:firstLine="709"/>
        <w:jc w:val="both"/>
        <w:rPr>
          <w:rFonts w:ascii="Times New Roman" w:hAnsi="Times New Roman" w:cs="Times New Roman"/>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бережения, дивиденды, проценты, ссуды, реализация капитала </w:t>
      </w:r>
      <w:r w:rsidRPr="006B1C39">
        <w:rPr>
          <w:rFonts w:ascii="Times New Roman" w:hAnsi="Times New Roman" w:cs="Times New Roman"/>
          <w:sz w:val="28"/>
          <w:szCs w:val="28"/>
        </w:rPr>
        <w:t>– отмечались тем, для кого источником средств к существованию являются денежные накопления, созданные за счет неизрасходованной части ранее поступившего денежного дохода, наследство, поступления от продажи активов, а также тем, кто получает дивиденды и проценты по денежным вкладам и ценным бумагам.</w:t>
      </w:r>
    </w:p>
    <w:p w14:paraId="55007991" w14:textId="77777777" w:rsidR="007D1891" w:rsidRPr="006B1C39" w:rsidRDefault="007D1891" w:rsidP="007D1891">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С</w:t>
      </w:r>
      <w:r w:rsidRPr="006B1C39">
        <w:rPr>
          <w:rFonts w:ascii="Times New Roman" w:hAnsi="Times New Roman" w:cs="Times New Roman"/>
          <w:i/>
          <w:sz w:val="28"/>
          <w:szCs w:val="28"/>
        </w:rPr>
        <w:t xml:space="preserve">дача в аренду имущества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кто получает доход </w:t>
      </w:r>
      <w:r>
        <w:rPr>
          <w:rFonts w:ascii="Times New Roman" w:hAnsi="Times New Roman" w:cs="Times New Roman"/>
          <w:sz w:val="28"/>
          <w:szCs w:val="28"/>
        </w:rPr>
        <w:br/>
      </w:r>
      <w:r w:rsidRPr="006B1C39">
        <w:rPr>
          <w:rFonts w:ascii="Times New Roman" w:hAnsi="Times New Roman" w:cs="Times New Roman"/>
          <w:sz w:val="28"/>
          <w:szCs w:val="28"/>
        </w:rPr>
        <w:t>в виде арендной платы за сданные в аренду земельные участки, от сдачи внаем квартиры, гаража, другого имущества (движимого и недвижимого).</w:t>
      </w:r>
    </w:p>
    <w:p w14:paraId="0E44816D" w14:textId="77777777" w:rsidR="007D1891" w:rsidRPr="006B1C39" w:rsidRDefault="007D1891" w:rsidP="007D1891">
      <w:pPr>
        <w:ind w:firstLine="709"/>
        <w:jc w:val="both"/>
        <w:rPr>
          <w:rFonts w:ascii="Times New Roman" w:hAnsi="Times New Roman" w:cs="Times New Roman"/>
          <w:sz w:val="28"/>
          <w:szCs w:val="28"/>
        </w:rPr>
      </w:pPr>
      <w:r w:rsidRPr="006B1C39">
        <w:rPr>
          <w:rFonts w:ascii="Times New Roman" w:hAnsi="Times New Roman" w:cs="Times New Roman"/>
          <w:i/>
          <w:sz w:val="28"/>
          <w:szCs w:val="28"/>
        </w:rPr>
        <w:t xml:space="preserve"> </w:t>
      </w:r>
      <w:r>
        <w:rPr>
          <w:rFonts w:ascii="Times New Roman" w:hAnsi="Times New Roman" w:cs="Times New Roman"/>
          <w:i/>
          <w:sz w:val="28"/>
          <w:szCs w:val="28"/>
        </w:rPr>
        <w:t>Д</w:t>
      </w:r>
      <w:r w:rsidRPr="006B1C39">
        <w:rPr>
          <w:rFonts w:ascii="Times New Roman" w:hAnsi="Times New Roman" w:cs="Times New Roman"/>
          <w:i/>
          <w:sz w:val="28"/>
          <w:szCs w:val="28"/>
        </w:rPr>
        <w:t xml:space="preserve">оход от патентов, авторских прав </w:t>
      </w:r>
      <w:r w:rsidRPr="006B1C39">
        <w:rPr>
          <w:rFonts w:ascii="Times New Roman" w:hAnsi="Times New Roman" w:cs="Times New Roman"/>
          <w:sz w:val="28"/>
          <w:szCs w:val="28"/>
        </w:rPr>
        <w:t xml:space="preserve">– отмечался тем, кто имеет  вознаграждение, выплачиваемое автору или его наследникам </w:t>
      </w:r>
      <w:r>
        <w:rPr>
          <w:rFonts w:ascii="Times New Roman" w:hAnsi="Times New Roman" w:cs="Times New Roman"/>
          <w:sz w:val="28"/>
          <w:szCs w:val="28"/>
        </w:rPr>
        <w:br/>
      </w:r>
      <w:r w:rsidRPr="006B1C39">
        <w:rPr>
          <w:rFonts w:ascii="Times New Roman" w:hAnsi="Times New Roman" w:cs="Times New Roman"/>
          <w:sz w:val="28"/>
          <w:szCs w:val="28"/>
        </w:rPr>
        <w:t>за использование научных открытий, литературных произведений или произведений искусства.</w:t>
      </w:r>
    </w:p>
    <w:p w14:paraId="7525EC97" w14:textId="77777777" w:rsidR="007D1891" w:rsidRPr="003541B1" w:rsidRDefault="007D1891" w:rsidP="007D1891">
      <w:pPr>
        <w:ind w:firstLine="709"/>
        <w:jc w:val="both"/>
        <w:rPr>
          <w:rFonts w:ascii="Times New Roman" w:hAnsi="Times New Roman" w:cs="Times New Roman"/>
          <w:sz w:val="28"/>
          <w:szCs w:val="28"/>
        </w:rPr>
      </w:pPr>
      <w:r w:rsidRPr="003541B1">
        <w:rPr>
          <w:rFonts w:ascii="Times New Roman" w:hAnsi="Times New Roman" w:cs="Times New Roman"/>
          <w:i/>
          <w:sz w:val="28"/>
          <w:szCs w:val="28"/>
        </w:rPr>
        <w:t>Обеспечение со стороны других лиц, иждивение</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лось ж</w:t>
      </w:r>
      <w:r w:rsidRPr="003541B1">
        <w:rPr>
          <w:rFonts w:ascii="Times New Roman" w:hAnsi="Times New Roman" w:cs="Times New Roman"/>
          <w:sz w:val="28"/>
          <w:szCs w:val="28"/>
        </w:rPr>
        <w:t xml:space="preserve">ивущим на средства родителей, супруга(и), </w:t>
      </w:r>
      <w:proofErr w:type="gramStart"/>
      <w:r w:rsidRPr="003541B1">
        <w:rPr>
          <w:rFonts w:ascii="Times New Roman" w:hAnsi="Times New Roman" w:cs="Times New Roman"/>
          <w:sz w:val="28"/>
          <w:szCs w:val="28"/>
        </w:rPr>
        <w:t>детей,  других</w:t>
      </w:r>
      <w:proofErr w:type="gramEnd"/>
      <w:r w:rsidRPr="003541B1">
        <w:rPr>
          <w:rFonts w:ascii="Times New Roman" w:hAnsi="Times New Roman" w:cs="Times New Roman"/>
          <w:sz w:val="28"/>
          <w:szCs w:val="28"/>
        </w:rPr>
        <w:t xml:space="preserve"> родственников или других лиц, а также тем, на кого выплачиваются алименты. </w:t>
      </w:r>
    </w:p>
    <w:p w14:paraId="4AF24D53" w14:textId="77777777" w:rsidR="007D1891" w:rsidRPr="003541B1" w:rsidRDefault="007D1891" w:rsidP="007D1891">
      <w:pPr>
        <w:ind w:firstLine="709"/>
        <w:jc w:val="both"/>
        <w:rPr>
          <w:rFonts w:ascii="Times New Roman" w:hAnsi="Times New Roman" w:cs="Times New Roman"/>
          <w:sz w:val="28"/>
          <w:szCs w:val="28"/>
        </w:rPr>
      </w:pPr>
      <w:r w:rsidRPr="003541B1">
        <w:rPr>
          <w:rFonts w:ascii="Times New Roman" w:hAnsi="Times New Roman" w:cs="Times New Roman"/>
          <w:i/>
          <w:sz w:val="28"/>
          <w:szCs w:val="28"/>
        </w:rPr>
        <w:t>Иной источник</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w:t>
      </w:r>
      <w:r w:rsidRPr="003541B1">
        <w:rPr>
          <w:rFonts w:ascii="Times New Roman" w:hAnsi="Times New Roman" w:cs="Times New Roman"/>
          <w:sz w:val="28"/>
          <w:szCs w:val="28"/>
        </w:rPr>
        <w:t xml:space="preserve">ся тем, у кого источником средств </w:t>
      </w:r>
      <w:r>
        <w:rPr>
          <w:rFonts w:ascii="Times New Roman" w:hAnsi="Times New Roman" w:cs="Times New Roman"/>
          <w:sz w:val="28"/>
          <w:szCs w:val="28"/>
        </w:rPr>
        <w:br/>
      </w:r>
      <w:r w:rsidRPr="003541B1">
        <w:rPr>
          <w:rFonts w:ascii="Times New Roman" w:hAnsi="Times New Roman" w:cs="Times New Roman"/>
          <w:sz w:val="28"/>
          <w:szCs w:val="28"/>
        </w:rPr>
        <w:t xml:space="preserve">к существованию является что-то иное, не перечисленное выше (например, попрошайничество). </w:t>
      </w:r>
    </w:p>
    <w:p w14:paraId="4C8D355B" w14:textId="77777777" w:rsidR="007D1891" w:rsidRPr="001E21E3" w:rsidRDefault="007D1891" w:rsidP="007D1891">
      <w:pPr>
        <w:ind w:firstLine="709"/>
        <w:jc w:val="both"/>
        <w:rPr>
          <w:rFonts w:ascii="Times New Roman" w:hAnsi="Times New Roman" w:cs="Times New Roman"/>
          <w:sz w:val="28"/>
          <w:szCs w:val="28"/>
        </w:rPr>
      </w:pPr>
      <w:r w:rsidRPr="001E21E3">
        <w:rPr>
          <w:rFonts w:ascii="Times New Roman" w:hAnsi="Times New Roman" w:cs="Times New Roman"/>
          <w:sz w:val="28"/>
          <w:szCs w:val="28"/>
        </w:rPr>
        <w:t>В таблицах со</w:t>
      </w:r>
      <w:r>
        <w:rPr>
          <w:rFonts w:ascii="Times New Roman" w:hAnsi="Times New Roman" w:cs="Times New Roman"/>
          <w:sz w:val="28"/>
          <w:szCs w:val="28"/>
        </w:rPr>
        <w:t>держится информация о всех имев</w:t>
      </w:r>
      <w:r w:rsidRPr="001E21E3">
        <w:rPr>
          <w:rFonts w:ascii="Times New Roman" w:hAnsi="Times New Roman" w:cs="Times New Roman"/>
          <w:sz w:val="28"/>
          <w:szCs w:val="28"/>
        </w:rPr>
        <w:t>шихся у населения источниках средств к существованию. При переписи четверть населения назвала не один источник, поэтому чи</w:t>
      </w:r>
      <w:r>
        <w:rPr>
          <w:rFonts w:ascii="Times New Roman" w:hAnsi="Times New Roman" w:cs="Times New Roman"/>
          <w:sz w:val="28"/>
          <w:szCs w:val="28"/>
        </w:rPr>
        <w:t>сло источников превышает числен</w:t>
      </w:r>
      <w:r w:rsidRPr="001E21E3">
        <w:rPr>
          <w:rFonts w:ascii="Times New Roman" w:hAnsi="Times New Roman" w:cs="Times New Roman"/>
          <w:sz w:val="28"/>
          <w:szCs w:val="28"/>
        </w:rPr>
        <w:t>ность населения, указавшего источник средств к существованию.</w:t>
      </w:r>
    </w:p>
    <w:p w14:paraId="6044B37B" w14:textId="77777777" w:rsidR="007D1891" w:rsidRPr="00223A76" w:rsidRDefault="007D1891" w:rsidP="007D1891">
      <w:pPr>
        <w:pStyle w:val="Iauiue2"/>
        <w:widowControl/>
        <w:suppressLineNumbers w:val="0"/>
        <w:spacing w:line="288" w:lineRule="auto"/>
        <w:ind w:firstLine="720"/>
        <w:rPr>
          <w:sz w:val="28"/>
          <w:szCs w:val="28"/>
        </w:rPr>
      </w:pPr>
      <w:r w:rsidRPr="00223A76">
        <w:rPr>
          <w:sz w:val="28"/>
          <w:szCs w:val="28"/>
        </w:rPr>
        <w:t xml:space="preserve">К </w:t>
      </w:r>
      <w:r w:rsidRPr="00F0734E">
        <w:rPr>
          <w:b/>
          <w:sz w:val="28"/>
          <w:szCs w:val="28"/>
        </w:rPr>
        <w:t>занятым</w:t>
      </w:r>
      <w:r w:rsidRPr="00223A76">
        <w:rPr>
          <w:sz w:val="28"/>
          <w:szCs w:val="28"/>
        </w:rPr>
        <w:t xml:space="preserve"> относятся лица, которые </w:t>
      </w:r>
      <w:r>
        <w:rPr>
          <w:sz w:val="28"/>
          <w:szCs w:val="28"/>
        </w:rPr>
        <w:t>на</w:t>
      </w:r>
      <w:r w:rsidRPr="00223A76">
        <w:rPr>
          <w:sz w:val="28"/>
          <w:szCs w:val="28"/>
        </w:rPr>
        <w:t xml:space="preserve"> недел</w:t>
      </w:r>
      <w:r>
        <w:rPr>
          <w:sz w:val="28"/>
          <w:szCs w:val="28"/>
        </w:rPr>
        <w:t>е</w:t>
      </w:r>
      <w:r w:rsidRPr="00223A76">
        <w:rPr>
          <w:sz w:val="28"/>
          <w:szCs w:val="28"/>
        </w:rPr>
        <w:t xml:space="preserve"> с </w:t>
      </w:r>
      <w:r w:rsidRPr="00223A76">
        <w:rPr>
          <w:bCs/>
          <w:sz w:val="28"/>
          <w:szCs w:val="28"/>
        </w:rPr>
        <w:t>24 по 30 сентября 2021 года</w:t>
      </w:r>
      <w:r w:rsidRPr="00223A76">
        <w:rPr>
          <w:sz w:val="28"/>
          <w:szCs w:val="28"/>
        </w:rPr>
        <w:t xml:space="preserve"> выполняли:</w:t>
      </w:r>
    </w:p>
    <w:p w14:paraId="46A66434" w14:textId="77777777" w:rsidR="007D1891" w:rsidRPr="00223A76" w:rsidRDefault="007D1891" w:rsidP="007D1891">
      <w:pPr>
        <w:pStyle w:val="Iauiue2"/>
        <w:widowControl/>
        <w:suppressLineNumbers w:val="0"/>
        <w:spacing w:line="288" w:lineRule="auto"/>
        <w:ind w:firstLine="720"/>
        <w:rPr>
          <w:sz w:val="28"/>
          <w:szCs w:val="28"/>
        </w:rPr>
      </w:pPr>
      <w:r w:rsidRPr="00223A76">
        <w:rPr>
          <w:sz w:val="28"/>
          <w:szCs w:val="28"/>
        </w:rPr>
        <w:t>работу (хотя бы один час за неделю) за вознаграждение, независимо от того, была ли это постоянная, временная, сезонная, случайная или другая работа за вознаграждение (заработную плату);</w:t>
      </w:r>
    </w:p>
    <w:p w14:paraId="785EF5A8" w14:textId="77777777" w:rsidR="007D1891" w:rsidRPr="00223A76" w:rsidRDefault="007D1891" w:rsidP="007D1891">
      <w:pPr>
        <w:pStyle w:val="Iauiue2"/>
        <w:suppressLineNumbers w:val="0"/>
        <w:spacing w:line="288" w:lineRule="auto"/>
        <w:ind w:firstLine="720"/>
        <w:rPr>
          <w:sz w:val="28"/>
          <w:szCs w:val="28"/>
        </w:rPr>
      </w:pPr>
      <w:r w:rsidRPr="00223A76">
        <w:rPr>
          <w:sz w:val="28"/>
          <w:szCs w:val="28"/>
        </w:rPr>
        <w:t>оплачиваемые общественные работы;</w:t>
      </w:r>
    </w:p>
    <w:p w14:paraId="6E0314E8" w14:textId="77777777" w:rsidR="007D1891" w:rsidRPr="00223A76" w:rsidRDefault="007D1891" w:rsidP="007D1891">
      <w:pPr>
        <w:pStyle w:val="Iauiue2"/>
        <w:suppressLineNumbers w:val="0"/>
        <w:spacing w:line="288" w:lineRule="auto"/>
        <w:ind w:firstLine="720"/>
        <w:rPr>
          <w:sz w:val="28"/>
          <w:szCs w:val="28"/>
        </w:rPr>
      </w:pPr>
      <w:r w:rsidRPr="00223A76">
        <w:rPr>
          <w:sz w:val="28"/>
          <w:szCs w:val="28"/>
        </w:rPr>
        <w:t>работу или доходное занятие не по найму (на собственном предприятии или в организации, в собственном деле), приносящую доход, выполнявшуюся самостоятельно или с одним или несколькими компаньонами, как с привлечением, так и без привлечения наемных работников; сюда включены работодатели и самозанятые;</w:t>
      </w:r>
    </w:p>
    <w:p w14:paraId="0745F142" w14:textId="77777777" w:rsidR="007D1891" w:rsidRPr="00223A76" w:rsidRDefault="007D1891" w:rsidP="007D1891">
      <w:pPr>
        <w:pStyle w:val="Iauiue2"/>
        <w:suppressLineNumbers w:val="0"/>
        <w:spacing w:line="288" w:lineRule="auto"/>
        <w:ind w:firstLine="720"/>
        <w:rPr>
          <w:sz w:val="28"/>
          <w:szCs w:val="28"/>
        </w:rPr>
      </w:pPr>
      <w:r w:rsidRPr="00223A76">
        <w:rPr>
          <w:sz w:val="28"/>
          <w:szCs w:val="28"/>
        </w:rPr>
        <w:t>работу в составе студенческого отряда;</w:t>
      </w:r>
    </w:p>
    <w:p w14:paraId="214536E3" w14:textId="77777777" w:rsidR="007D1891" w:rsidRPr="00223A76" w:rsidRDefault="007D1891" w:rsidP="007D1891">
      <w:pPr>
        <w:pStyle w:val="Iauiue2"/>
        <w:suppressLineNumbers w:val="0"/>
        <w:spacing w:line="288" w:lineRule="auto"/>
        <w:ind w:firstLine="720"/>
        <w:rPr>
          <w:sz w:val="28"/>
          <w:szCs w:val="28"/>
        </w:rPr>
      </w:pPr>
      <w:r w:rsidRPr="00223A76">
        <w:rPr>
          <w:sz w:val="28"/>
          <w:szCs w:val="28"/>
        </w:rPr>
        <w:t>работу на семейном предприятии;</w:t>
      </w:r>
    </w:p>
    <w:p w14:paraId="775767FF" w14:textId="77777777" w:rsidR="007D1891" w:rsidRPr="00223A76" w:rsidRDefault="007D1891" w:rsidP="007D1891">
      <w:pPr>
        <w:pStyle w:val="Iauiue2"/>
        <w:suppressLineNumbers w:val="0"/>
        <w:spacing w:line="288" w:lineRule="auto"/>
        <w:ind w:firstLine="720"/>
        <w:rPr>
          <w:sz w:val="28"/>
          <w:szCs w:val="28"/>
        </w:rPr>
      </w:pPr>
      <w:r w:rsidRPr="00223A76">
        <w:rPr>
          <w:sz w:val="28"/>
          <w:szCs w:val="28"/>
        </w:rPr>
        <w:t xml:space="preserve">работу в крестьянском (фермерском) хозяйстве (для тех, кто являлся членами крестьянского (фермерского) хозяйства); </w:t>
      </w:r>
    </w:p>
    <w:p w14:paraId="6F3D910D" w14:textId="77777777" w:rsidR="007D1891" w:rsidRPr="00223A76" w:rsidRDefault="007D1891" w:rsidP="007D1891">
      <w:pPr>
        <w:pStyle w:val="Iauiue2"/>
        <w:suppressLineNumbers w:val="0"/>
        <w:spacing w:line="288" w:lineRule="auto"/>
        <w:ind w:firstLine="720"/>
        <w:rPr>
          <w:sz w:val="28"/>
          <w:szCs w:val="28"/>
        </w:rPr>
      </w:pPr>
      <w:r w:rsidRPr="00223A76">
        <w:rPr>
          <w:sz w:val="28"/>
          <w:szCs w:val="28"/>
        </w:rPr>
        <w:t>работу в домашнем и личном подсобном хозяйстве, если произведенная в нем продукция или услуги шли,  в основном, на</w:t>
      </w:r>
      <w:r>
        <w:rPr>
          <w:sz w:val="28"/>
          <w:szCs w:val="28"/>
        </w:rPr>
        <w:t> </w:t>
      </w:r>
      <w:r w:rsidRPr="00223A76">
        <w:rPr>
          <w:sz w:val="28"/>
          <w:szCs w:val="28"/>
        </w:rPr>
        <w:t>продажу.</w:t>
      </w:r>
    </w:p>
    <w:p w14:paraId="27F2A3D3" w14:textId="77777777" w:rsidR="007D1891" w:rsidRPr="00223A76" w:rsidRDefault="007D1891" w:rsidP="007D1891">
      <w:pPr>
        <w:pStyle w:val="Iauiue2"/>
        <w:spacing w:line="288" w:lineRule="auto"/>
        <w:ind w:firstLine="720"/>
        <w:rPr>
          <w:sz w:val="28"/>
          <w:szCs w:val="28"/>
        </w:rPr>
      </w:pPr>
      <w:r w:rsidRPr="00223A76">
        <w:rPr>
          <w:sz w:val="28"/>
          <w:szCs w:val="28"/>
        </w:rPr>
        <w:t>К занятым относ</w:t>
      </w:r>
      <w:r>
        <w:rPr>
          <w:sz w:val="28"/>
          <w:szCs w:val="28"/>
        </w:rPr>
        <w:t>ятся также</w:t>
      </w:r>
      <w:r w:rsidRPr="00223A76">
        <w:rPr>
          <w:sz w:val="28"/>
          <w:szCs w:val="28"/>
        </w:rPr>
        <w:t xml:space="preserve"> лица, которые </w:t>
      </w:r>
      <w:r>
        <w:rPr>
          <w:sz w:val="28"/>
          <w:szCs w:val="28"/>
        </w:rPr>
        <w:t xml:space="preserve">на обследуемой неделе </w:t>
      </w:r>
      <w:r w:rsidRPr="00223A76">
        <w:rPr>
          <w:sz w:val="28"/>
          <w:szCs w:val="28"/>
        </w:rPr>
        <w:lastRenderedPageBreak/>
        <w:t>временно отсутствовали на</w:t>
      </w:r>
      <w:r>
        <w:rPr>
          <w:sz w:val="28"/>
          <w:szCs w:val="28"/>
        </w:rPr>
        <w:t> </w:t>
      </w:r>
      <w:r w:rsidRPr="00223A76">
        <w:rPr>
          <w:sz w:val="28"/>
          <w:szCs w:val="28"/>
        </w:rPr>
        <w:t xml:space="preserve">работе, но сохраняли при этом официальную связь со своим местом работы (например, переводчик, оформленный </w:t>
      </w:r>
      <w:r>
        <w:rPr>
          <w:sz w:val="28"/>
          <w:szCs w:val="28"/>
        </w:rPr>
        <w:br/>
      </w:r>
      <w:r w:rsidRPr="00223A76">
        <w:rPr>
          <w:sz w:val="28"/>
          <w:szCs w:val="28"/>
        </w:rPr>
        <w:t xml:space="preserve">в фирме, ожидающий вызова). </w:t>
      </w:r>
    </w:p>
    <w:p w14:paraId="2283921F" w14:textId="77777777" w:rsidR="007D1891" w:rsidRPr="00223A76" w:rsidRDefault="007D1891" w:rsidP="007D1891">
      <w:pPr>
        <w:pStyle w:val="Iauiue2"/>
        <w:suppressLineNumbers w:val="0"/>
        <w:spacing w:line="288" w:lineRule="auto"/>
        <w:ind w:firstLine="720"/>
        <w:rPr>
          <w:sz w:val="28"/>
          <w:szCs w:val="28"/>
        </w:rPr>
      </w:pPr>
      <w:r w:rsidRPr="00223A76">
        <w:rPr>
          <w:sz w:val="28"/>
          <w:szCs w:val="28"/>
        </w:rPr>
        <w:t>Причинами временного отсутствия на работе счита</w:t>
      </w:r>
      <w:r>
        <w:rPr>
          <w:sz w:val="28"/>
          <w:szCs w:val="28"/>
        </w:rPr>
        <w:t>ются</w:t>
      </w:r>
      <w:r w:rsidRPr="00223A76">
        <w:rPr>
          <w:sz w:val="28"/>
          <w:szCs w:val="28"/>
        </w:rPr>
        <w:t xml:space="preserve">: </w:t>
      </w:r>
    </w:p>
    <w:p w14:paraId="2C897924" w14:textId="77777777" w:rsidR="007D1891" w:rsidRPr="00223A76" w:rsidRDefault="007D1891" w:rsidP="007D1891">
      <w:pPr>
        <w:pStyle w:val="Iauiue2"/>
        <w:suppressLineNumbers w:val="0"/>
        <w:spacing w:line="288" w:lineRule="auto"/>
        <w:ind w:firstLine="720"/>
        <w:rPr>
          <w:sz w:val="28"/>
          <w:szCs w:val="28"/>
        </w:rPr>
      </w:pPr>
      <w:r w:rsidRPr="00223A76">
        <w:rPr>
          <w:sz w:val="28"/>
          <w:szCs w:val="28"/>
        </w:rPr>
        <w:t xml:space="preserve">болезнь или травма, уход за больными (больничный лист); </w:t>
      </w:r>
    </w:p>
    <w:p w14:paraId="30F937AA" w14:textId="77777777" w:rsidR="007D1891" w:rsidRPr="00223A76" w:rsidRDefault="007D1891" w:rsidP="007D1891">
      <w:pPr>
        <w:pStyle w:val="Iauiue2"/>
        <w:suppressLineNumbers w:val="0"/>
        <w:spacing w:line="288" w:lineRule="auto"/>
        <w:ind w:firstLine="720"/>
        <w:rPr>
          <w:sz w:val="28"/>
          <w:szCs w:val="28"/>
        </w:rPr>
      </w:pPr>
      <w:r w:rsidRPr="00223A76">
        <w:rPr>
          <w:sz w:val="28"/>
          <w:szCs w:val="28"/>
        </w:rPr>
        <w:t xml:space="preserve">ежегодный отпуск или выходные дни, компенсационный отпуск или отгулы, возмещение сверхурочных работ или работ в праздничные (выходные) дни; </w:t>
      </w:r>
    </w:p>
    <w:p w14:paraId="63D94993" w14:textId="77777777" w:rsidR="007D1891" w:rsidRPr="00223A76" w:rsidRDefault="007D1891" w:rsidP="007D1891">
      <w:pPr>
        <w:pStyle w:val="Iauiue2"/>
        <w:suppressLineNumbers w:val="0"/>
        <w:spacing w:line="288" w:lineRule="auto"/>
        <w:ind w:firstLine="720"/>
        <w:rPr>
          <w:sz w:val="28"/>
          <w:szCs w:val="28"/>
        </w:rPr>
      </w:pPr>
      <w:r w:rsidRPr="00223A76">
        <w:rPr>
          <w:sz w:val="28"/>
          <w:szCs w:val="28"/>
        </w:rPr>
        <w:t xml:space="preserve">установленный законом отпуск по беременности, родам и уходу за ребенком до 1,5 лет; </w:t>
      </w:r>
    </w:p>
    <w:p w14:paraId="21E87DEC" w14:textId="77777777" w:rsidR="007D1891" w:rsidRPr="00223A76" w:rsidRDefault="007D1891" w:rsidP="007D1891">
      <w:pPr>
        <w:pStyle w:val="Iauiue2"/>
        <w:suppressLineNumbers w:val="0"/>
        <w:spacing w:line="288" w:lineRule="auto"/>
        <w:ind w:firstLine="720"/>
        <w:rPr>
          <w:sz w:val="28"/>
          <w:szCs w:val="28"/>
        </w:rPr>
      </w:pPr>
      <w:r w:rsidRPr="00223A76">
        <w:rPr>
          <w:sz w:val="28"/>
          <w:szCs w:val="28"/>
        </w:rPr>
        <w:t xml:space="preserve">обучение, переподготовка вне своего рабочего места, учебный отпуск; отпуск с сохранением содержания по инициативе работодателя; </w:t>
      </w:r>
    </w:p>
    <w:p w14:paraId="6F338153" w14:textId="77777777" w:rsidR="007D1891" w:rsidRPr="00223A76" w:rsidRDefault="007D1891" w:rsidP="007D1891">
      <w:pPr>
        <w:pStyle w:val="Iauiue2"/>
        <w:suppressLineNumbers w:val="0"/>
        <w:spacing w:line="288" w:lineRule="auto"/>
        <w:ind w:firstLine="720"/>
        <w:rPr>
          <w:sz w:val="28"/>
          <w:szCs w:val="28"/>
        </w:rPr>
      </w:pPr>
      <w:r w:rsidRPr="00223A76">
        <w:rPr>
          <w:sz w:val="28"/>
          <w:szCs w:val="28"/>
        </w:rPr>
        <w:t xml:space="preserve">отпуск без сохранения содержания по инициативе работодателя длительностью менее 3 месяцев; </w:t>
      </w:r>
    </w:p>
    <w:p w14:paraId="25F54F01" w14:textId="77777777" w:rsidR="007D1891" w:rsidRPr="00223A76" w:rsidRDefault="007D1891" w:rsidP="007D1891">
      <w:pPr>
        <w:pStyle w:val="Iauiue2"/>
        <w:suppressLineNumbers w:val="0"/>
        <w:spacing w:line="288" w:lineRule="auto"/>
        <w:ind w:firstLine="720"/>
        <w:rPr>
          <w:sz w:val="28"/>
          <w:szCs w:val="28"/>
        </w:rPr>
      </w:pPr>
      <w:r w:rsidRPr="00223A76">
        <w:rPr>
          <w:sz w:val="28"/>
          <w:szCs w:val="28"/>
        </w:rPr>
        <w:t xml:space="preserve">вахтовый или иной специфический характер работы; </w:t>
      </w:r>
    </w:p>
    <w:p w14:paraId="4EE4AAF6" w14:textId="77777777" w:rsidR="007D1891" w:rsidRPr="00223A76" w:rsidRDefault="007D1891" w:rsidP="007D1891">
      <w:pPr>
        <w:pStyle w:val="Iauiue2"/>
        <w:suppressLineNumbers w:val="0"/>
        <w:spacing w:line="288" w:lineRule="auto"/>
        <w:ind w:firstLine="720"/>
        <w:rPr>
          <w:sz w:val="28"/>
          <w:szCs w:val="28"/>
        </w:rPr>
      </w:pPr>
      <w:r w:rsidRPr="00223A76">
        <w:rPr>
          <w:sz w:val="28"/>
          <w:szCs w:val="28"/>
        </w:rPr>
        <w:t xml:space="preserve">забастовка; </w:t>
      </w:r>
    </w:p>
    <w:p w14:paraId="357F71CA" w14:textId="77777777" w:rsidR="007D1891" w:rsidRPr="00223A76" w:rsidRDefault="007D1891" w:rsidP="007D1891">
      <w:pPr>
        <w:pStyle w:val="Iauiue2"/>
        <w:suppressLineNumbers w:val="0"/>
        <w:spacing w:line="288" w:lineRule="auto"/>
        <w:ind w:firstLine="720"/>
        <w:rPr>
          <w:sz w:val="28"/>
          <w:szCs w:val="28"/>
        </w:rPr>
      </w:pPr>
      <w:r w:rsidRPr="00223A76">
        <w:rPr>
          <w:sz w:val="28"/>
          <w:szCs w:val="28"/>
        </w:rPr>
        <w:t>другие подобные причины.</w:t>
      </w:r>
    </w:p>
    <w:p w14:paraId="753D24BA" w14:textId="77777777" w:rsidR="007D1891" w:rsidRPr="00223A76" w:rsidRDefault="007D1891" w:rsidP="007D1891">
      <w:pPr>
        <w:spacing w:after="0" w:line="288" w:lineRule="auto"/>
        <w:ind w:firstLine="709"/>
        <w:jc w:val="both"/>
        <w:rPr>
          <w:rFonts w:ascii="Times New Roman" w:hAnsi="Times New Roman" w:cs="Times New Roman"/>
          <w:sz w:val="28"/>
          <w:szCs w:val="28"/>
        </w:rPr>
      </w:pPr>
      <w:r w:rsidRPr="00223A76">
        <w:rPr>
          <w:rFonts w:ascii="Times New Roman" w:hAnsi="Times New Roman" w:cs="Times New Roman"/>
          <w:sz w:val="28"/>
          <w:szCs w:val="28"/>
        </w:rPr>
        <w:t xml:space="preserve">Студенты и пенсионеры, имевшие какую-либо работу </w:t>
      </w:r>
      <w:r>
        <w:rPr>
          <w:rFonts w:ascii="Times New Roman" w:hAnsi="Times New Roman" w:cs="Times New Roman"/>
          <w:sz w:val="28"/>
          <w:szCs w:val="28"/>
        </w:rPr>
        <w:t>на обследуемой неделе</w:t>
      </w:r>
      <w:r w:rsidRPr="00223A76">
        <w:rPr>
          <w:rFonts w:ascii="Times New Roman" w:hAnsi="Times New Roman" w:cs="Times New Roman"/>
          <w:sz w:val="28"/>
          <w:szCs w:val="28"/>
        </w:rPr>
        <w:t>, также относятся к числу занятых.</w:t>
      </w:r>
    </w:p>
    <w:p w14:paraId="45B6E550" w14:textId="77777777" w:rsidR="007D1891" w:rsidRDefault="007D1891" w:rsidP="007D1891">
      <w:pPr>
        <w:pStyle w:val="Iauiue2"/>
        <w:suppressLineNumbers w:val="0"/>
        <w:spacing w:line="288" w:lineRule="auto"/>
        <w:ind w:firstLine="720"/>
        <w:rPr>
          <w:sz w:val="28"/>
          <w:szCs w:val="28"/>
        </w:rPr>
      </w:pPr>
      <w:r w:rsidRPr="00F0734E">
        <w:rPr>
          <w:b/>
          <w:sz w:val="28"/>
          <w:szCs w:val="28"/>
        </w:rPr>
        <w:t>Не занятыми</w:t>
      </w:r>
      <w:r w:rsidRPr="00223A76">
        <w:rPr>
          <w:sz w:val="28"/>
          <w:szCs w:val="28"/>
        </w:rPr>
        <w:t xml:space="preserve"> счита</w:t>
      </w:r>
      <w:r>
        <w:rPr>
          <w:sz w:val="28"/>
          <w:szCs w:val="28"/>
        </w:rPr>
        <w:t>ются</w:t>
      </w:r>
      <w:r w:rsidRPr="00223A76">
        <w:rPr>
          <w:sz w:val="28"/>
          <w:szCs w:val="28"/>
        </w:rPr>
        <w:t xml:space="preserve"> те, кто </w:t>
      </w:r>
      <w:r>
        <w:rPr>
          <w:sz w:val="28"/>
          <w:szCs w:val="28"/>
        </w:rPr>
        <w:t xml:space="preserve">на обследуемой неделе: </w:t>
      </w:r>
    </w:p>
    <w:p w14:paraId="1487FDB7" w14:textId="77777777" w:rsidR="007D1891" w:rsidRDefault="007D1891" w:rsidP="007D1891">
      <w:pPr>
        <w:pStyle w:val="Iauiue2"/>
        <w:suppressLineNumbers w:val="0"/>
        <w:spacing w:line="288" w:lineRule="auto"/>
        <w:ind w:firstLine="720"/>
        <w:rPr>
          <w:sz w:val="28"/>
          <w:szCs w:val="28"/>
        </w:rPr>
      </w:pPr>
      <w:r w:rsidRPr="00223A76">
        <w:rPr>
          <w:sz w:val="28"/>
          <w:szCs w:val="28"/>
        </w:rPr>
        <w:t xml:space="preserve">только учился в образовательной организации очной формы обучения; </w:t>
      </w:r>
    </w:p>
    <w:p w14:paraId="401D0C2E" w14:textId="77777777" w:rsidR="007D1891" w:rsidRDefault="007D1891" w:rsidP="007D1891">
      <w:pPr>
        <w:pStyle w:val="Iauiue2"/>
        <w:suppressLineNumbers w:val="0"/>
        <w:spacing w:line="288" w:lineRule="auto"/>
        <w:ind w:firstLine="720"/>
        <w:rPr>
          <w:sz w:val="28"/>
          <w:szCs w:val="28"/>
        </w:rPr>
      </w:pPr>
      <w:r w:rsidRPr="00223A76">
        <w:rPr>
          <w:sz w:val="28"/>
          <w:szCs w:val="28"/>
        </w:rPr>
        <w:t xml:space="preserve">производил продукцию в личном подсобном хозяйстве для собственного потребления; </w:t>
      </w:r>
    </w:p>
    <w:p w14:paraId="35690B1E" w14:textId="77777777" w:rsidR="007D1891" w:rsidRDefault="007D1891" w:rsidP="007D1891">
      <w:pPr>
        <w:pStyle w:val="Iauiue2"/>
        <w:suppressLineNumbers w:val="0"/>
        <w:spacing w:line="288" w:lineRule="auto"/>
        <w:ind w:firstLine="720"/>
        <w:rPr>
          <w:sz w:val="28"/>
          <w:szCs w:val="28"/>
        </w:rPr>
      </w:pPr>
      <w:r w:rsidRPr="00223A76">
        <w:rPr>
          <w:sz w:val="28"/>
          <w:szCs w:val="28"/>
        </w:rPr>
        <w:t xml:space="preserve">занимался в собственном домохозяйстве уходом за домом, одеждой домочадцев, приготовлением пищи, воспитанием детей, уходом за пожилыми или больными членами своего домохозяйства; </w:t>
      </w:r>
    </w:p>
    <w:p w14:paraId="19DC3F8A" w14:textId="77777777" w:rsidR="007D1891" w:rsidRDefault="007D1891" w:rsidP="007D1891">
      <w:pPr>
        <w:pStyle w:val="Iauiue2"/>
        <w:suppressLineNumbers w:val="0"/>
        <w:spacing w:line="288" w:lineRule="auto"/>
        <w:ind w:firstLine="720"/>
        <w:rPr>
          <w:sz w:val="28"/>
          <w:szCs w:val="28"/>
        </w:rPr>
      </w:pPr>
      <w:r w:rsidRPr="00223A76">
        <w:rPr>
          <w:sz w:val="28"/>
          <w:szCs w:val="28"/>
        </w:rPr>
        <w:t>оказывал услуги добровольно без оплаты для физических лиц или благотворительных организаций, родительских комитетов, комитетов ветеранов, больниц, детских домов или домов-интернатов для престарелых, инвалидов и др</w:t>
      </w:r>
      <w:r>
        <w:rPr>
          <w:sz w:val="28"/>
          <w:szCs w:val="28"/>
        </w:rPr>
        <w:t>.</w:t>
      </w:r>
      <w:r w:rsidRPr="00223A76">
        <w:rPr>
          <w:sz w:val="28"/>
          <w:szCs w:val="28"/>
        </w:rPr>
        <w:t xml:space="preserve"> (выполнял неоплачиваемую волонтерскую деятельность);</w:t>
      </w:r>
      <w:r w:rsidRPr="00223A76">
        <w:rPr>
          <w:sz w:val="28"/>
          <w:szCs w:val="28"/>
          <w:lang w:val="en-US"/>
        </w:rPr>
        <w:t> </w:t>
      </w:r>
    </w:p>
    <w:p w14:paraId="317E491B" w14:textId="77777777" w:rsidR="007D1891" w:rsidRPr="00223A76" w:rsidRDefault="007D1891" w:rsidP="007D1891">
      <w:pPr>
        <w:pStyle w:val="Iauiue2"/>
        <w:suppressLineNumbers w:val="0"/>
        <w:spacing w:line="288" w:lineRule="auto"/>
        <w:ind w:firstLine="720"/>
        <w:rPr>
          <w:sz w:val="28"/>
          <w:szCs w:val="28"/>
        </w:rPr>
      </w:pPr>
      <w:r w:rsidRPr="00223A76">
        <w:rPr>
          <w:sz w:val="28"/>
          <w:szCs w:val="28"/>
        </w:rPr>
        <w:t>владел акциями какого-либо предприятия или общества без непосредственного участия в экономической деятельности этого предприятия или общества.</w:t>
      </w:r>
    </w:p>
    <w:p w14:paraId="54C75E95" w14:textId="77777777" w:rsidR="007D1891" w:rsidRPr="001E21E3" w:rsidRDefault="007D1891" w:rsidP="007D1891">
      <w:pPr>
        <w:ind w:firstLine="709"/>
        <w:jc w:val="both"/>
        <w:rPr>
          <w:rFonts w:ascii="Times New Roman" w:hAnsi="Times New Roman" w:cs="Times New Roman"/>
          <w:sz w:val="28"/>
          <w:szCs w:val="28"/>
        </w:rPr>
      </w:pPr>
      <w:r w:rsidRPr="001E21E3">
        <w:rPr>
          <w:rFonts w:ascii="Times New Roman" w:hAnsi="Times New Roman" w:cs="Times New Roman"/>
          <w:sz w:val="28"/>
          <w:szCs w:val="28"/>
        </w:rPr>
        <w:t xml:space="preserve">Данные о </w:t>
      </w:r>
      <w:r w:rsidRPr="007C4E1B">
        <w:rPr>
          <w:rFonts w:ascii="Times New Roman" w:hAnsi="Times New Roman" w:cs="Times New Roman"/>
          <w:b/>
          <w:sz w:val="28"/>
          <w:szCs w:val="28"/>
        </w:rPr>
        <w:t>рождаемости</w:t>
      </w:r>
      <w:r w:rsidRPr="00381525">
        <w:rPr>
          <w:rFonts w:ascii="Times New Roman" w:hAnsi="Times New Roman" w:cs="Times New Roman"/>
          <w:sz w:val="28"/>
          <w:szCs w:val="28"/>
        </w:rPr>
        <w:t xml:space="preserve"> п</w:t>
      </w:r>
      <w:r w:rsidRPr="001E21E3">
        <w:rPr>
          <w:rFonts w:ascii="Times New Roman" w:hAnsi="Times New Roman" w:cs="Times New Roman"/>
          <w:sz w:val="28"/>
          <w:szCs w:val="28"/>
        </w:rPr>
        <w:t xml:space="preserve">олучены на основе ответов женщин </w:t>
      </w:r>
      <w:r>
        <w:rPr>
          <w:rFonts w:ascii="Times New Roman" w:hAnsi="Times New Roman" w:cs="Times New Roman"/>
          <w:sz w:val="28"/>
          <w:szCs w:val="28"/>
        </w:rPr>
        <w:br/>
      </w:r>
      <w:r w:rsidRPr="001E21E3">
        <w:rPr>
          <w:rFonts w:ascii="Times New Roman" w:hAnsi="Times New Roman" w:cs="Times New Roman"/>
          <w:sz w:val="28"/>
          <w:szCs w:val="28"/>
        </w:rPr>
        <w:t xml:space="preserve">в возрасте 15 лет и более, проживавших в частных домохозяйствах, </w:t>
      </w:r>
      <w:r>
        <w:rPr>
          <w:rFonts w:ascii="Times New Roman" w:hAnsi="Times New Roman" w:cs="Times New Roman"/>
          <w:sz w:val="28"/>
          <w:szCs w:val="28"/>
        </w:rPr>
        <w:br/>
      </w:r>
      <w:r w:rsidRPr="001E21E3">
        <w:rPr>
          <w:rFonts w:ascii="Times New Roman" w:hAnsi="Times New Roman" w:cs="Times New Roman"/>
          <w:sz w:val="28"/>
          <w:szCs w:val="28"/>
        </w:rPr>
        <w:t xml:space="preserve">на вопросы </w:t>
      </w:r>
      <w:r>
        <w:rPr>
          <w:rFonts w:ascii="Times New Roman" w:hAnsi="Times New Roman" w:cs="Times New Roman"/>
          <w:sz w:val="28"/>
          <w:szCs w:val="28"/>
        </w:rPr>
        <w:t>5 «Сколько детей Вы родили?»</w:t>
      </w:r>
      <w:r w:rsidRPr="001E21E3">
        <w:rPr>
          <w:rFonts w:ascii="Times New Roman" w:hAnsi="Times New Roman" w:cs="Times New Roman"/>
          <w:sz w:val="28"/>
          <w:szCs w:val="28"/>
        </w:rPr>
        <w:t xml:space="preserve"> и </w:t>
      </w:r>
      <w:r>
        <w:rPr>
          <w:rFonts w:ascii="Times New Roman" w:hAnsi="Times New Roman" w:cs="Times New Roman"/>
          <w:sz w:val="28"/>
          <w:szCs w:val="28"/>
        </w:rPr>
        <w:t>5.1</w:t>
      </w:r>
      <w:r w:rsidRPr="001E21E3">
        <w:rPr>
          <w:rFonts w:ascii="Times New Roman" w:hAnsi="Times New Roman" w:cs="Times New Roman"/>
          <w:sz w:val="28"/>
          <w:szCs w:val="28"/>
        </w:rPr>
        <w:t xml:space="preserve"> </w:t>
      </w:r>
      <w:r>
        <w:rPr>
          <w:rFonts w:ascii="Times New Roman" w:hAnsi="Times New Roman" w:cs="Times New Roman"/>
          <w:sz w:val="28"/>
          <w:szCs w:val="28"/>
        </w:rPr>
        <w:t xml:space="preserve">«Год рождения первого </w:t>
      </w:r>
      <w:r>
        <w:rPr>
          <w:rFonts w:ascii="Times New Roman" w:hAnsi="Times New Roman" w:cs="Times New Roman"/>
          <w:sz w:val="28"/>
          <w:szCs w:val="28"/>
        </w:rPr>
        <w:lastRenderedPageBreak/>
        <w:t xml:space="preserve">ребенка» переписного листа </w:t>
      </w:r>
      <w:r w:rsidRPr="00DC3B42">
        <w:rPr>
          <w:rFonts w:ascii="Times New Roman" w:hAnsi="Times New Roman" w:cs="Times New Roman"/>
          <w:sz w:val="28"/>
          <w:szCs w:val="28"/>
        </w:rPr>
        <w:t>формы Л</w:t>
      </w:r>
      <w:r w:rsidRPr="001E21E3">
        <w:rPr>
          <w:rFonts w:ascii="Times New Roman" w:hAnsi="Times New Roman" w:cs="Times New Roman"/>
          <w:sz w:val="28"/>
          <w:szCs w:val="28"/>
        </w:rPr>
        <w:t>. Учитывалось общее число рожденных детей (не считая мертворожденных), независимо от того, были ли</w:t>
      </w:r>
      <w:r>
        <w:rPr>
          <w:rFonts w:ascii="Times New Roman" w:hAnsi="Times New Roman" w:cs="Times New Roman"/>
          <w:sz w:val="28"/>
          <w:szCs w:val="28"/>
        </w:rPr>
        <w:t> </w:t>
      </w:r>
      <w:r w:rsidRPr="001E21E3">
        <w:rPr>
          <w:rFonts w:ascii="Times New Roman" w:hAnsi="Times New Roman" w:cs="Times New Roman"/>
          <w:sz w:val="28"/>
          <w:szCs w:val="28"/>
        </w:rPr>
        <w:t xml:space="preserve">живы все дети на дату переписи или нет, входили ли они в состав домохозяйства родившей их женщины или проживали отдельно. Усыновленные </w:t>
      </w:r>
      <w:r>
        <w:rPr>
          <w:rFonts w:ascii="Times New Roman" w:hAnsi="Times New Roman" w:cs="Times New Roman"/>
          <w:sz w:val="28"/>
          <w:szCs w:val="28"/>
        </w:rPr>
        <w:br/>
      </w:r>
      <w:r w:rsidRPr="001E21E3">
        <w:rPr>
          <w:rFonts w:ascii="Times New Roman" w:hAnsi="Times New Roman" w:cs="Times New Roman"/>
          <w:sz w:val="28"/>
          <w:szCs w:val="28"/>
        </w:rPr>
        <w:t>и патронируемые дети, а также дети мужа от прежнего брака в число детей, рожденных женщиной, не включались.</w:t>
      </w:r>
      <w:r>
        <w:rPr>
          <w:rFonts w:ascii="Times New Roman" w:hAnsi="Times New Roman" w:cs="Times New Roman"/>
          <w:sz w:val="28"/>
          <w:szCs w:val="28"/>
        </w:rPr>
        <w:t xml:space="preserve"> Женщины, не родившие ни одного ребенка, указывали 0 детей.</w:t>
      </w:r>
    </w:p>
    <w:p w14:paraId="7F8468CB" w14:textId="77777777" w:rsidR="007D1891" w:rsidRDefault="007D1891" w:rsidP="007D1891">
      <w:pPr>
        <w:ind w:firstLine="709"/>
        <w:jc w:val="both"/>
        <w:rPr>
          <w:rFonts w:ascii="Times New Roman" w:hAnsi="Times New Roman" w:cs="Times New Roman"/>
          <w:sz w:val="28"/>
          <w:szCs w:val="28"/>
        </w:rPr>
      </w:pPr>
      <w:r w:rsidRPr="001E21E3">
        <w:rPr>
          <w:rFonts w:ascii="Times New Roman" w:hAnsi="Times New Roman" w:cs="Times New Roman"/>
          <w:sz w:val="28"/>
          <w:szCs w:val="28"/>
        </w:rPr>
        <w:t>Среднее число рожденных детей (на 1000 женщин) вычислено как отношение общего числа рожденных детей к численности женщин, указавших число рожденны</w:t>
      </w:r>
      <w:r>
        <w:rPr>
          <w:rFonts w:ascii="Times New Roman" w:hAnsi="Times New Roman" w:cs="Times New Roman"/>
          <w:sz w:val="28"/>
          <w:szCs w:val="28"/>
        </w:rPr>
        <w:t>х дет</w:t>
      </w:r>
      <w:r w:rsidRPr="001E21E3">
        <w:rPr>
          <w:rFonts w:ascii="Times New Roman" w:hAnsi="Times New Roman" w:cs="Times New Roman"/>
          <w:sz w:val="28"/>
          <w:szCs w:val="28"/>
        </w:rPr>
        <w:t>ей, умноженное на 1000.</w:t>
      </w:r>
    </w:p>
    <w:p w14:paraId="15B53ED1" w14:textId="77777777" w:rsidR="007D1891" w:rsidRDefault="007D1891" w:rsidP="007D1891">
      <w:pPr>
        <w:ind w:firstLine="709"/>
        <w:jc w:val="both"/>
        <w:rPr>
          <w:rFonts w:ascii="Times New Roman" w:hAnsi="Times New Roman" w:cs="Times New Roman"/>
          <w:sz w:val="28"/>
          <w:szCs w:val="28"/>
        </w:rPr>
      </w:pPr>
      <w:r w:rsidRPr="001E21E3">
        <w:rPr>
          <w:rFonts w:ascii="Times New Roman" w:hAnsi="Times New Roman" w:cs="Times New Roman"/>
          <w:b/>
          <w:sz w:val="28"/>
          <w:szCs w:val="28"/>
        </w:rPr>
        <w:t>Домохозяйство.</w:t>
      </w:r>
      <w:r w:rsidRPr="001E21E3">
        <w:rPr>
          <w:rFonts w:ascii="Times New Roman" w:hAnsi="Times New Roman" w:cs="Times New Roman"/>
          <w:sz w:val="28"/>
          <w:szCs w:val="28"/>
        </w:rPr>
        <w:t xml:space="preserve"> При переписи населения 20</w:t>
      </w:r>
      <w:r>
        <w:rPr>
          <w:rFonts w:ascii="Times New Roman" w:hAnsi="Times New Roman" w:cs="Times New Roman"/>
          <w:sz w:val="28"/>
          <w:szCs w:val="28"/>
        </w:rPr>
        <w:t>2</w:t>
      </w:r>
      <w:r w:rsidRPr="001E21E3">
        <w:rPr>
          <w:rFonts w:ascii="Times New Roman" w:hAnsi="Times New Roman" w:cs="Times New Roman"/>
          <w:sz w:val="28"/>
          <w:szCs w:val="28"/>
        </w:rPr>
        <w:t xml:space="preserve">0 года опрос населения проводился по домохозяйствам. </w:t>
      </w:r>
      <w:r w:rsidRPr="00FD1F55">
        <w:rPr>
          <w:rFonts w:ascii="Times New Roman" w:hAnsi="Times New Roman" w:cs="Times New Roman"/>
          <w:sz w:val="28"/>
          <w:szCs w:val="28"/>
        </w:rPr>
        <w:t>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или отношениями, вытекающими из</w:t>
      </w:r>
      <w:r>
        <w:rPr>
          <w:rFonts w:ascii="Times New Roman" w:hAnsi="Times New Roman" w:cs="Times New Roman"/>
          <w:sz w:val="28"/>
          <w:szCs w:val="28"/>
        </w:rPr>
        <w:t> </w:t>
      </w:r>
      <w:r w:rsidRPr="00FD1F55">
        <w:rPr>
          <w:rFonts w:ascii="Times New Roman" w:hAnsi="Times New Roman" w:cs="Times New Roman"/>
          <w:sz w:val="28"/>
          <w:szCs w:val="28"/>
        </w:rPr>
        <w:t>брака, или быть не родственниками, либо и теми</w:t>
      </w:r>
      <w:r>
        <w:rPr>
          <w:rFonts w:ascii="Times New Roman" w:hAnsi="Times New Roman" w:cs="Times New Roman"/>
          <w:sz w:val="28"/>
          <w:szCs w:val="28"/>
        </w:rPr>
        <w:t>,</w:t>
      </w:r>
      <w:r w:rsidRPr="00FD1F55">
        <w:rPr>
          <w:rFonts w:ascii="Times New Roman" w:hAnsi="Times New Roman" w:cs="Times New Roman"/>
          <w:sz w:val="28"/>
          <w:szCs w:val="28"/>
        </w:rPr>
        <w:t xml:space="preserve"> и другими. Домохозяйства могут быть частными, коллективными (группы лиц, проживающих в учреждениях социального и медицинского назначения, местах лишения свободы, казармах, религиозных организациях и т.п.) и</w:t>
      </w:r>
      <w:r>
        <w:rPr>
          <w:rFonts w:ascii="Times New Roman" w:hAnsi="Times New Roman" w:cs="Times New Roman"/>
          <w:sz w:val="28"/>
          <w:szCs w:val="28"/>
        </w:rPr>
        <w:t> </w:t>
      </w:r>
      <w:r w:rsidRPr="00FD1F55">
        <w:rPr>
          <w:rFonts w:ascii="Times New Roman" w:hAnsi="Times New Roman" w:cs="Times New Roman"/>
          <w:sz w:val="28"/>
          <w:szCs w:val="28"/>
        </w:rPr>
        <w:t>домохозяйства</w:t>
      </w:r>
      <w:r>
        <w:rPr>
          <w:rFonts w:ascii="Times New Roman" w:hAnsi="Times New Roman" w:cs="Times New Roman"/>
          <w:sz w:val="28"/>
          <w:szCs w:val="28"/>
        </w:rPr>
        <w:t>ми</w:t>
      </w:r>
      <w:r w:rsidRPr="00FD1F55">
        <w:rPr>
          <w:rFonts w:ascii="Times New Roman" w:hAnsi="Times New Roman" w:cs="Times New Roman"/>
          <w:sz w:val="28"/>
          <w:szCs w:val="28"/>
        </w:rPr>
        <w:t xml:space="preserve"> бездомных. </w:t>
      </w:r>
    </w:p>
    <w:p w14:paraId="65379032" w14:textId="77777777" w:rsidR="007D1891" w:rsidRPr="00FD1F55" w:rsidRDefault="007D1891" w:rsidP="007D1891">
      <w:pPr>
        <w:ind w:firstLine="709"/>
        <w:jc w:val="both"/>
        <w:rPr>
          <w:rFonts w:ascii="Times New Roman" w:hAnsi="Times New Roman" w:cs="Times New Roman"/>
          <w:sz w:val="28"/>
          <w:szCs w:val="28"/>
        </w:rPr>
      </w:pPr>
      <w:r w:rsidRPr="00FD1F55">
        <w:rPr>
          <w:rFonts w:ascii="Times New Roman" w:hAnsi="Times New Roman" w:cs="Times New Roman"/>
          <w:sz w:val="28"/>
          <w:szCs w:val="28"/>
        </w:rPr>
        <w:t xml:space="preserve">Частными домохозяйствами называются домохозяйства, проживающие постоянно в обычных жилых помещениях – квартирах, индивидуальных (одноквартирных) домах, комнатах в общежитиях </w:t>
      </w:r>
      <w:proofErr w:type="spellStart"/>
      <w:r w:rsidRPr="00FD1F55">
        <w:rPr>
          <w:rFonts w:ascii="Times New Roman" w:hAnsi="Times New Roman" w:cs="Times New Roman"/>
          <w:sz w:val="28"/>
          <w:szCs w:val="28"/>
        </w:rPr>
        <w:t>неквартирного</w:t>
      </w:r>
      <w:proofErr w:type="spellEnd"/>
      <w:r w:rsidRPr="00FD1F55">
        <w:rPr>
          <w:rFonts w:ascii="Times New Roman" w:hAnsi="Times New Roman" w:cs="Times New Roman"/>
          <w:sz w:val="28"/>
          <w:szCs w:val="28"/>
        </w:rPr>
        <w:t xml:space="preserve"> типа, других жилых помещениях и помещениях</w:t>
      </w:r>
      <w:r>
        <w:rPr>
          <w:rFonts w:ascii="Times New Roman" w:hAnsi="Times New Roman" w:cs="Times New Roman"/>
          <w:sz w:val="28"/>
          <w:szCs w:val="28"/>
        </w:rPr>
        <w:t>,</w:t>
      </w:r>
      <w:r w:rsidRPr="00FD1F55">
        <w:rPr>
          <w:rFonts w:ascii="Times New Roman" w:hAnsi="Times New Roman" w:cs="Times New Roman"/>
          <w:sz w:val="28"/>
          <w:szCs w:val="28"/>
        </w:rPr>
        <w:t xml:space="preserve"> приспособленных для жилья.</w:t>
      </w:r>
    </w:p>
    <w:p w14:paraId="1FA3B7D1" w14:textId="77777777" w:rsidR="007D1891" w:rsidRDefault="007D1891" w:rsidP="007D1891">
      <w:pPr>
        <w:ind w:firstLine="709"/>
        <w:jc w:val="both"/>
      </w:pPr>
      <w:r w:rsidRPr="00BB30F5">
        <w:rPr>
          <w:rFonts w:ascii="Times New Roman" w:hAnsi="Times New Roman" w:cs="Times New Roman"/>
          <w:b/>
          <w:sz w:val="28"/>
          <w:szCs w:val="28"/>
        </w:rPr>
        <w:t>Городское и сельское население.</w:t>
      </w:r>
      <w:r w:rsidRPr="00C62B0E">
        <w:rPr>
          <w:rFonts w:ascii="Times New Roman" w:hAnsi="Times New Roman" w:cs="Times New Roman"/>
          <w:sz w:val="28"/>
          <w:szCs w:val="28"/>
        </w:rPr>
        <w:t xml:space="preserve">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14:paraId="51B7D878" w14:textId="7581A54A" w:rsidR="00DA77AD" w:rsidRPr="00847465" w:rsidRDefault="00DA77AD" w:rsidP="007D1891">
      <w:pPr>
        <w:spacing w:line="247" w:lineRule="auto"/>
        <w:ind w:firstLine="709"/>
        <w:jc w:val="both"/>
        <w:rPr>
          <w:rFonts w:ascii="Times New Roman" w:hAnsi="Times New Roman" w:cs="Times New Roman"/>
          <w:sz w:val="28"/>
          <w:szCs w:val="28"/>
        </w:rPr>
      </w:pPr>
    </w:p>
    <w:sectPr w:rsidR="00DA77AD" w:rsidRPr="00847465" w:rsidSect="009B6B03">
      <w:headerReference w:type="default" r:id="rId7"/>
      <w:pgSz w:w="11630" w:h="16450"/>
      <w:pgMar w:top="1134"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2374" w14:textId="77777777" w:rsidR="00547FEC" w:rsidRDefault="00547FEC" w:rsidP="009B6B03">
      <w:pPr>
        <w:spacing w:after="0" w:line="240" w:lineRule="auto"/>
      </w:pPr>
      <w:r>
        <w:separator/>
      </w:r>
    </w:p>
  </w:endnote>
  <w:endnote w:type="continuationSeparator" w:id="0">
    <w:p w14:paraId="6C28847F" w14:textId="77777777" w:rsidR="00547FEC" w:rsidRDefault="00547FEC" w:rsidP="009B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INPro-Medium">
    <w:altName w:val="Calibri"/>
    <w:panose1 w:val="00000000000000000000"/>
    <w:charset w:val="CC"/>
    <w:family w:val="swiss"/>
    <w:notTrueType/>
    <w:pitch w:val="default"/>
    <w:sig w:usb0="00000201" w:usb1="00000000" w:usb2="00000000" w:usb3="00000000" w:csb0="00000004" w:csb1="00000000"/>
  </w:font>
  <w:font w:name="DINPro">
    <w:altName w:val="Arial"/>
    <w:panose1 w:val="00000000000000000000"/>
    <w:charset w:val="CC"/>
    <w:family w:val="swiss"/>
    <w:notTrueType/>
    <w:pitch w:val="default"/>
    <w:sig w:usb0="00000001" w:usb1="00000000" w:usb2="00000000" w:usb3="00000000" w:csb0="00000005" w:csb1="00000000"/>
  </w:font>
  <w:font w:name="PragmaticaCTT">
    <w:altName w:val="PragmaticaCTT"/>
    <w:panose1 w:val="00000000000000000000"/>
    <w:charset w:val="CC"/>
    <w:family w:val="swiss"/>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582D5" w14:textId="77777777" w:rsidR="00547FEC" w:rsidRDefault="00547FEC" w:rsidP="009B6B03">
      <w:pPr>
        <w:spacing w:after="0" w:line="240" w:lineRule="auto"/>
      </w:pPr>
      <w:r>
        <w:separator/>
      </w:r>
    </w:p>
  </w:footnote>
  <w:footnote w:type="continuationSeparator" w:id="0">
    <w:p w14:paraId="4FAA9184" w14:textId="77777777" w:rsidR="00547FEC" w:rsidRDefault="00547FEC" w:rsidP="009B6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097054"/>
      <w:docPartObj>
        <w:docPartGallery w:val="Page Numbers (Top of Page)"/>
        <w:docPartUnique/>
      </w:docPartObj>
    </w:sdtPr>
    <w:sdtContent>
      <w:p w14:paraId="4513A14B" w14:textId="346195CF" w:rsidR="009B6B03" w:rsidRDefault="009B6B03">
        <w:pPr>
          <w:pStyle w:val="af"/>
          <w:jc w:val="center"/>
        </w:pPr>
        <w:r>
          <w:fldChar w:fldCharType="begin"/>
        </w:r>
        <w:r>
          <w:instrText>PAGE   \* MERGEFORMAT</w:instrText>
        </w:r>
        <w:r>
          <w:fldChar w:fldCharType="separate"/>
        </w:r>
        <w:r w:rsidR="007D1891">
          <w:rPr>
            <w:noProof/>
          </w:rPr>
          <w:t>17</w:t>
        </w:r>
        <w:r>
          <w:fldChar w:fldCharType="end"/>
        </w:r>
      </w:p>
    </w:sdtContent>
  </w:sdt>
  <w:p w14:paraId="1007C190" w14:textId="77777777" w:rsidR="009B6B03" w:rsidRDefault="009B6B0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1E10"/>
    <w:multiLevelType w:val="hybridMultilevel"/>
    <w:tmpl w:val="9CFCDB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AB4223E"/>
    <w:multiLevelType w:val="hybridMultilevel"/>
    <w:tmpl w:val="A43AB9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45B71A7"/>
    <w:multiLevelType w:val="hybridMultilevel"/>
    <w:tmpl w:val="3604B0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F377E3"/>
    <w:multiLevelType w:val="hybridMultilevel"/>
    <w:tmpl w:val="298EA8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22C64D8"/>
    <w:multiLevelType w:val="hybridMultilevel"/>
    <w:tmpl w:val="53EC0B2A"/>
    <w:lvl w:ilvl="0" w:tplc="E74AA7C0">
      <w:start w:val="1"/>
      <w:numFmt w:val="bullet"/>
      <w:lvlText w:val=""/>
      <w:lvlJc w:val="left"/>
      <w:pPr>
        <w:tabs>
          <w:tab w:val="num" w:pos="3549"/>
        </w:tabs>
        <w:ind w:left="3549" w:hanging="360"/>
      </w:pPr>
      <w:rPr>
        <w:rFonts w:ascii="Symbol" w:hAnsi="Symbol" w:hint="default"/>
      </w:rPr>
    </w:lvl>
    <w:lvl w:ilvl="1" w:tplc="8D94D6E8">
      <w:start w:val="1"/>
      <w:numFmt w:val="bullet"/>
      <w:lvlText w:val=""/>
      <w:lvlJc w:val="left"/>
      <w:pPr>
        <w:tabs>
          <w:tab w:val="num" w:pos="2149"/>
        </w:tabs>
        <w:ind w:left="2149" w:hanging="360"/>
      </w:pPr>
      <w:rPr>
        <w:rFonts w:ascii="Wingdings" w:hAnsi="Wingdings" w:hint="default"/>
        <w:strike w:val="0"/>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492F4EAF"/>
    <w:multiLevelType w:val="hybridMultilevel"/>
    <w:tmpl w:val="94BECF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0037822"/>
    <w:multiLevelType w:val="hybridMultilevel"/>
    <w:tmpl w:val="FCBED0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B6062A2"/>
    <w:multiLevelType w:val="hybridMultilevel"/>
    <w:tmpl w:val="7998419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16cid:durableId="1729496809">
    <w:abstractNumId w:val="7"/>
  </w:num>
  <w:num w:numId="2" w16cid:durableId="836504693">
    <w:abstractNumId w:val="0"/>
  </w:num>
  <w:num w:numId="3" w16cid:durableId="461121784">
    <w:abstractNumId w:val="2"/>
  </w:num>
  <w:num w:numId="4" w16cid:durableId="1917473562">
    <w:abstractNumId w:val="4"/>
  </w:num>
  <w:num w:numId="5" w16cid:durableId="648361241">
    <w:abstractNumId w:val="3"/>
  </w:num>
  <w:num w:numId="6" w16cid:durableId="514921058">
    <w:abstractNumId w:val="6"/>
  </w:num>
  <w:num w:numId="7" w16cid:durableId="1143500490">
    <w:abstractNumId w:val="5"/>
  </w:num>
  <w:num w:numId="8" w16cid:durableId="1535342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6EE"/>
    <w:rsid w:val="0002126E"/>
    <w:rsid w:val="00060B5C"/>
    <w:rsid w:val="000F49A4"/>
    <w:rsid w:val="0013496B"/>
    <w:rsid w:val="00171F44"/>
    <w:rsid w:val="001909AD"/>
    <w:rsid w:val="001919BD"/>
    <w:rsid w:val="001B51BB"/>
    <w:rsid w:val="001D4B36"/>
    <w:rsid w:val="00200918"/>
    <w:rsid w:val="00234359"/>
    <w:rsid w:val="00256047"/>
    <w:rsid w:val="002722FF"/>
    <w:rsid w:val="002834CC"/>
    <w:rsid w:val="002A08D0"/>
    <w:rsid w:val="003E572D"/>
    <w:rsid w:val="00454172"/>
    <w:rsid w:val="0046108B"/>
    <w:rsid w:val="00467365"/>
    <w:rsid w:val="004B1CCC"/>
    <w:rsid w:val="00547FEC"/>
    <w:rsid w:val="00593FCB"/>
    <w:rsid w:val="005A0474"/>
    <w:rsid w:val="00675596"/>
    <w:rsid w:val="006A06E2"/>
    <w:rsid w:val="007950C1"/>
    <w:rsid w:val="007D1891"/>
    <w:rsid w:val="00834F9F"/>
    <w:rsid w:val="008F1051"/>
    <w:rsid w:val="009B6B03"/>
    <w:rsid w:val="009C3AD2"/>
    <w:rsid w:val="00A2440E"/>
    <w:rsid w:val="00A562A8"/>
    <w:rsid w:val="00A97E37"/>
    <w:rsid w:val="00B659DF"/>
    <w:rsid w:val="00BA4F3D"/>
    <w:rsid w:val="00BC55F8"/>
    <w:rsid w:val="00C819AF"/>
    <w:rsid w:val="00CA6849"/>
    <w:rsid w:val="00D471C4"/>
    <w:rsid w:val="00D726BA"/>
    <w:rsid w:val="00DA77AD"/>
    <w:rsid w:val="00DD1709"/>
    <w:rsid w:val="00E10611"/>
    <w:rsid w:val="00E34257"/>
    <w:rsid w:val="00E621E8"/>
    <w:rsid w:val="00EA56EE"/>
    <w:rsid w:val="00F167FC"/>
    <w:rsid w:val="00F76C3D"/>
    <w:rsid w:val="00FB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CC24"/>
  <w15:docId w15:val="{B4B71423-B2EB-4A0D-B008-7BC5E36E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6EE"/>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sid w:val="00EA56EE"/>
    <w:rPr>
      <w:rFonts w:ascii="Arial" w:hAnsi="Arial" w:cs="Arial"/>
      <w:sz w:val="18"/>
      <w:szCs w:val="18"/>
    </w:rPr>
  </w:style>
  <w:style w:type="paragraph" w:styleId="a5">
    <w:name w:val="Title"/>
    <w:basedOn w:val="a"/>
    <w:next w:val="a"/>
    <w:link w:val="a6"/>
    <w:uiPriority w:val="1"/>
    <w:qFormat/>
    <w:rsid w:val="00EA56EE"/>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Заголовок Знак"/>
    <w:basedOn w:val="a0"/>
    <w:link w:val="a5"/>
    <w:uiPriority w:val="1"/>
    <w:rsid w:val="00EA56EE"/>
    <w:rPr>
      <w:rFonts w:ascii="Arial" w:hAnsi="Arial" w:cs="Arial"/>
      <w:b/>
      <w:bCs/>
      <w:sz w:val="24"/>
      <w:szCs w:val="24"/>
    </w:rPr>
  </w:style>
  <w:style w:type="paragraph" w:customStyle="1" w:styleId="Pa24">
    <w:name w:val="Pa24"/>
    <w:basedOn w:val="a"/>
    <w:next w:val="a"/>
    <w:uiPriority w:val="99"/>
    <w:rsid w:val="00C819AF"/>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rsid w:val="00C819AF"/>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sid w:val="00C819AF"/>
    <w:rPr>
      <w:color w:val="0563C1" w:themeColor="hyperlink"/>
      <w:u w:val="single"/>
    </w:rPr>
  </w:style>
  <w:style w:type="character" w:customStyle="1" w:styleId="1">
    <w:name w:val="Неразрешенное упоминание1"/>
    <w:basedOn w:val="a0"/>
    <w:uiPriority w:val="99"/>
    <w:semiHidden/>
    <w:unhideWhenUsed/>
    <w:rsid w:val="00C819AF"/>
    <w:rPr>
      <w:color w:val="605E5C"/>
      <w:shd w:val="clear" w:color="auto" w:fill="E1DFDD"/>
    </w:rPr>
  </w:style>
  <w:style w:type="paragraph" w:customStyle="1" w:styleId="Default">
    <w:name w:val="Default"/>
    <w:rsid w:val="00C819AF"/>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rsid w:val="00C819AF"/>
    <w:pPr>
      <w:spacing w:line="241" w:lineRule="atLeast"/>
    </w:pPr>
    <w:rPr>
      <w:rFonts w:cstheme="minorBidi"/>
      <w:color w:val="auto"/>
    </w:rPr>
  </w:style>
  <w:style w:type="paragraph" w:customStyle="1" w:styleId="Pa26">
    <w:name w:val="Pa26"/>
    <w:basedOn w:val="Default"/>
    <w:next w:val="Default"/>
    <w:uiPriority w:val="99"/>
    <w:rsid w:val="00C819AF"/>
    <w:pPr>
      <w:spacing w:line="241" w:lineRule="atLeast"/>
    </w:pPr>
    <w:rPr>
      <w:rFonts w:cstheme="minorBidi"/>
      <w:color w:val="auto"/>
    </w:rPr>
  </w:style>
  <w:style w:type="character" w:customStyle="1" w:styleId="A70">
    <w:name w:val="A7"/>
    <w:uiPriority w:val="99"/>
    <w:rsid w:val="00C819AF"/>
    <w:rPr>
      <w:rFonts w:ascii="DINPro" w:hAnsi="DINPro" w:cs="DINPro"/>
      <w:color w:val="221E1F"/>
      <w:sz w:val="18"/>
      <w:szCs w:val="18"/>
    </w:rPr>
  </w:style>
  <w:style w:type="paragraph" w:customStyle="1" w:styleId="Pa1">
    <w:name w:val="Pa1"/>
    <w:basedOn w:val="Default"/>
    <w:next w:val="Default"/>
    <w:uiPriority w:val="99"/>
    <w:rsid w:val="00171F44"/>
    <w:pPr>
      <w:spacing w:line="241" w:lineRule="atLeast"/>
    </w:pPr>
    <w:rPr>
      <w:rFonts w:ascii="PragmaticaCTT" w:hAnsi="PragmaticaCTT" w:cstheme="minorBidi"/>
      <w:color w:val="auto"/>
    </w:rPr>
  </w:style>
  <w:style w:type="paragraph" w:customStyle="1" w:styleId="Pa28">
    <w:name w:val="Pa28"/>
    <w:basedOn w:val="Default"/>
    <w:next w:val="Default"/>
    <w:uiPriority w:val="99"/>
    <w:rsid w:val="00171F44"/>
    <w:pPr>
      <w:spacing w:line="181" w:lineRule="atLeast"/>
    </w:pPr>
    <w:rPr>
      <w:rFonts w:ascii="PragmaticaCTT" w:hAnsi="PragmaticaCTT" w:cstheme="minorBidi"/>
      <w:color w:val="auto"/>
    </w:rPr>
  </w:style>
  <w:style w:type="paragraph" w:customStyle="1" w:styleId="Pa29">
    <w:name w:val="Pa29"/>
    <w:basedOn w:val="Default"/>
    <w:next w:val="Default"/>
    <w:uiPriority w:val="99"/>
    <w:rsid w:val="00171F44"/>
    <w:pPr>
      <w:spacing w:line="181" w:lineRule="atLeast"/>
    </w:pPr>
    <w:rPr>
      <w:rFonts w:ascii="PragmaticaCTT" w:hAnsi="PragmaticaCTT" w:cstheme="minorBidi"/>
      <w:color w:val="auto"/>
    </w:rPr>
  </w:style>
  <w:style w:type="paragraph" w:customStyle="1" w:styleId="Pa22">
    <w:name w:val="Pa22"/>
    <w:basedOn w:val="Default"/>
    <w:next w:val="Default"/>
    <w:uiPriority w:val="99"/>
    <w:rsid w:val="001D4B36"/>
    <w:pPr>
      <w:spacing w:line="161" w:lineRule="atLeast"/>
    </w:pPr>
    <w:rPr>
      <w:rFonts w:ascii="PragmaticaCTT" w:hAnsi="PragmaticaCTT" w:cstheme="minorBidi"/>
      <w:color w:val="auto"/>
    </w:rPr>
  </w:style>
  <w:style w:type="character" w:customStyle="1" w:styleId="A00">
    <w:name w:val="A0"/>
    <w:uiPriority w:val="99"/>
    <w:rsid w:val="001D4B36"/>
    <w:rPr>
      <w:rFonts w:cs="PragmaticaCTT"/>
      <w:b/>
      <w:bCs/>
      <w:color w:val="221E1F"/>
    </w:rPr>
  </w:style>
  <w:style w:type="paragraph" w:customStyle="1" w:styleId="Pa60">
    <w:name w:val="Pa60"/>
    <w:basedOn w:val="Default"/>
    <w:next w:val="Default"/>
    <w:uiPriority w:val="99"/>
    <w:rsid w:val="001D4B36"/>
    <w:pPr>
      <w:spacing w:line="181" w:lineRule="atLeast"/>
    </w:pPr>
    <w:rPr>
      <w:rFonts w:ascii="PragmaticaCTT" w:hAnsi="PragmaticaCTT" w:cstheme="minorBidi"/>
      <w:color w:val="auto"/>
    </w:rPr>
  </w:style>
  <w:style w:type="paragraph" w:customStyle="1" w:styleId="Pa65">
    <w:name w:val="Pa65"/>
    <w:basedOn w:val="Default"/>
    <w:next w:val="Default"/>
    <w:uiPriority w:val="99"/>
    <w:rsid w:val="00060B5C"/>
    <w:pPr>
      <w:spacing w:line="241" w:lineRule="atLeast"/>
    </w:pPr>
    <w:rPr>
      <w:rFonts w:ascii="Arial" w:hAnsi="Arial" w:cs="Arial"/>
      <w:color w:val="auto"/>
    </w:rPr>
  </w:style>
  <w:style w:type="character" w:customStyle="1" w:styleId="A15">
    <w:name w:val="A15"/>
    <w:uiPriority w:val="99"/>
    <w:rsid w:val="00060B5C"/>
    <w:rPr>
      <w:color w:val="221E1F"/>
      <w:sz w:val="20"/>
      <w:szCs w:val="20"/>
    </w:rPr>
  </w:style>
  <w:style w:type="paragraph" w:customStyle="1" w:styleId="Pa68">
    <w:name w:val="Pa68"/>
    <w:basedOn w:val="Default"/>
    <w:next w:val="Default"/>
    <w:uiPriority w:val="99"/>
    <w:rsid w:val="00060B5C"/>
    <w:pPr>
      <w:spacing w:line="241" w:lineRule="atLeast"/>
    </w:pPr>
    <w:rPr>
      <w:rFonts w:ascii="Arial" w:hAnsi="Arial" w:cs="Arial"/>
      <w:color w:val="auto"/>
    </w:rPr>
  </w:style>
  <w:style w:type="paragraph" w:customStyle="1" w:styleId="Pa19">
    <w:name w:val="Pa19"/>
    <w:basedOn w:val="Default"/>
    <w:next w:val="Default"/>
    <w:uiPriority w:val="99"/>
    <w:rsid w:val="00BC55F8"/>
    <w:pPr>
      <w:spacing w:line="241" w:lineRule="atLeast"/>
    </w:pPr>
    <w:rPr>
      <w:rFonts w:ascii="PragmaticaCTT" w:hAnsi="PragmaticaCTT" w:cstheme="minorBidi"/>
      <w:color w:val="auto"/>
    </w:rPr>
  </w:style>
  <w:style w:type="paragraph" w:styleId="a8">
    <w:name w:val="Balloon Text"/>
    <w:basedOn w:val="a"/>
    <w:link w:val="a9"/>
    <w:uiPriority w:val="99"/>
    <w:semiHidden/>
    <w:unhideWhenUsed/>
    <w:rsid w:val="009C3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AD2"/>
    <w:rPr>
      <w:rFonts w:ascii="Tahoma" w:hAnsi="Tahoma" w:cs="Tahoma"/>
      <w:sz w:val="16"/>
      <w:szCs w:val="16"/>
    </w:rPr>
  </w:style>
  <w:style w:type="character" w:styleId="aa">
    <w:name w:val="annotation reference"/>
    <w:basedOn w:val="a0"/>
    <w:uiPriority w:val="99"/>
    <w:semiHidden/>
    <w:unhideWhenUsed/>
    <w:rsid w:val="009C3AD2"/>
    <w:rPr>
      <w:sz w:val="16"/>
      <w:szCs w:val="16"/>
    </w:rPr>
  </w:style>
  <w:style w:type="paragraph" w:styleId="ab">
    <w:name w:val="annotation text"/>
    <w:basedOn w:val="a"/>
    <w:link w:val="ac"/>
    <w:uiPriority w:val="99"/>
    <w:semiHidden/>
    <w:unhideWhenUsed/>
    <w:rsid w:val="009C3AD2"/>
    <w:pPr>
      <w:spacing w:line="240" w:lineRule="auto"/>
    </w:pPr>
    <w:rPr>
      <w:sz w:val="20"/>
      <w:szCs w:val="20"/>
    </w:rPr>
  </w:style>
  <w:style w:type="character" w:customStyle="1" w:styleId="ac">
    <w:name w:val="Текст примечания Знак"/>
    <w:basedOn w:val="a0"/>
    <w:link w:val="ab"/>
    <w:uiPriority w:val="99"/>
    <w:semiHidden/>
    <w:rsid w:val="009C3AD2"/>
    <w:rPr>
      <w:sz w:val="20"/>
      <w:szCs w:val="20"/>
    </w:rPr>
  </w:style>
  <w:style w:type="paragraph" w:styleId="ad">
    <w:name w:val="annotation subject"/>
    <w:basedOn w:val="ab"/>
    <w:next w:val="ab"/>
    <w:link w:val="ae"/>
    <w:uiPriority w:val="99"/>
    <w:semiHidden/>
    <w:unhideWhenUsed/>
    <w:rsid w:val="009C3AD2"/>
    <w:rPr>
      <w:b/>
      <w:bCs/>
    </w:rPr>
  </w:style>
  <w:style w:type="character" w:customStyle="1" w:styleId="ae">
    <w:name w:val="Тема примечания Знак"/>
    <w:basedOn w:val="ac"/>
    <w:link w:val="ad"/>
    <w:uiPriority w:val="99"/>
    <w:semiHidden/>
    <w:rsid w:val="009C3AD2"/>
    <w:rPr>
      <w:b/>
      <w:bCs/>
      <w:sz w:val="20"/>
      <w:szCs w:val="20"/>
    </w:rPr>
  </w:style>
  <w:style w:type="paragraph" w:styleId="af">
    <w:name w:val="header"/>
    <w:basedOn w:val="a"/>
    <w:link w:val="af0"/>
    <w:uiPriority w:val="99"/>
    <w:unhideWhenUsed/>
    <w:rsid w:val="009B6B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B03"/>
  </w:style>
  <w:style w:type="paragraph" w:styleId="af1">
    <w:name w:val="footer"/>
    <w:basedOn w:val="a"/>
    <w:link w:val="af2"/>
    <w:uiPriority w:val="99"/>
    <w:unhideWhenUsed/>
    <w:rsid w:val="009B6B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B03"/>
  </w:style>
  <w:style w:type="paragraph" w:styleId="2">
    <w:name w:val="Body Text 2"/>
    <w:basedOn w:val="a"/>
    <w:link w:val="20"/>
    <w:uiPriority w:val="99"/>
    <w:unhideWhenUsed/>
    <w:rsid w:val="00675596"/>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rsid w:val="00675596"/>
    <w:rPr>
      <w:rFonts w:ascii="Calibri" w:eastAsia="Calibri" w:hAnsi="Calibri" w:cs="Times New Roman"/>
    </w:rPr>
  </w:style>
  <w:style w:type="paragraph" w:customStyle="1" w:styleId="ConsPlusTitle">
    <w:name w:val="ConsPlusTitle"/>
    <w:uiPriority w:val="99"/>
    <w:rsid w:val="0067559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3">
    <w:name w:val="Body Text Indent"/>
    <w:basedOn w:val="a"/>
    <w:link w:val="af4"/>
    <w:uiPriority w:val="99"/>
    <w:semiHidden/>
    <w:unhideWhenUsed/>
    <w:rsid w:val="00E34257"/>
    <w:pPr>
      <w:spacing w:after="120"/>
      <w:ind w:left="283"/>
    </w:pPr>
  </w:style>
  <w:style w:type="character" w:customStyle="1" w:styleId="af4">
    <w:name w:val="Основной текст с отступом Знак"/>
    <w:basedOn w:val="a0"/>
    <w:link w:val="af3"/>
    <w:uiPriority w:val="99"/>
    <w:semiHidden/>
    <w:rsid w:val="00E34257"/>
  </w:style>
  <w:style w:type="paragraph" w:styleId="af5">
    <w:name w:val="List Paragraph"/>
    <w:basedOn w:val="a"/>
    <w:uiPriority w:val="34"/>
    <w:qFormat/>
    <w:rsid w:val="00E34257"/>
    <w:pPr>
      <w:spacing w:after="0" w:line="216" w:lineRule="auto"/>
      <w:ind w:left="720"/>
      <w:contextualSpacing/>
    </w:pPr>
    <w:rPr>
      <w:rFonts w:ascii="Calibri" w:eastAsia="Calibri" w:hAnsi="Calibri" w:cs="Times New Roman"/>
    </w:rPr>
  </w:style>
  <w:style w:type="table" w:styleId="af6">
    <w:name w:val="Table Grid"/>
    <w:basedOn w:val="a1"/>
    <w:uiPriority w:val="39"/>
    <w:rsid w:val="00E34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2">
    <w:name w:val="Iau?iue2"/>
    <w:rsid w:val="007D1891"/>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17</Pages>
  <Words>5666</Words>
  <Characters>32302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Кучумов</dc:creator>
  <cp:lastModifiedBy>Галян Светлана Васильевна</cp:lastModifiedBy>
  <cp:revision>11</cp:revision>
  <dcterms:created xsi:type="dcterms:W3CDTF">2023-06-01T10:05:00Z</dcterms:created>
  <dcterms:modified xsi:type="dcterms:W3CDTF">2023-06-09T03:55:00Z</dcterms:modified>
</cp:coreProperties>
</file>