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0" w:rsidRPr="00875513" w:rsidRDefault="00CF68D0" w:rsidP="00915226">
      <w:pPr>
        <w:pStyle w:val="af0"/>
        <w:spacing w:before="0" w:after="0" w:line="240" w:lineRule="auto"/>
        <w:rPr>
          <w:sz w:val="40"/>
          <w:szCs w:val="40"/>
        </w:rPr>
      </w:pPr>
      <w:r w:rsidRPr="00875513">
        <w:rPr>
          <w:sz w:val="40"/>
          <w:szCs w:val="40"/>
        </w:rPr>
        <w:t xml:space="preserve">Федеральная служба </w:t>
      </w:r>
    </w:p>
    <w:p w:rsidR="00CF68D0" w:rsidRPr="00875513" w:rsidRDefault="00CF68D0" w:rsidP="00915226">
      <w:pPr>
        <w:pStyle w:val="af0"/>
        <w:spacing w:before="0" w:after="0" w:line="240" w:lineRule="auto"/>
        <w:rPr>
          <w:sz w:val="40"/>
          <w:szCs w:val="40"/>
        </w:rPr>
      </w:pPr>
      <w:r w:rsidRPr="00875513">
        <w:rPr>
          <w:sz w:val="40"/>
          <w:szCs w:val="40"/>
        </w:rPr>
        <w:t xml:space="preserve">государственной статистики </w:t>
      </w:r>
    </w:p>
    <w:p w:rsidR="00CF68D0" w:rsidRDefault="005C4BCC" w:rsidP="00915226">
      <w:pPr>
        <w:pStyle w:val="af0"/>
        <w:spacing w:before="0" w:after="0" w:line="240" w:lineRule="auto"/>
      </w:pPr>
      <w:r>
        <w:rPr>
          <w:noProof/>
          <w:sz w:val="40"/>
          <w:szCs w:val="40"/>
        </w:rPr>
        <w:drawing>
          <wp:anchor distT="0" distB="0" distL="114300" distR="114300" simplePos="0" relativeHeight="251654656" behindDoc="1" locked="0" layoutInCell="1" allowOverlap="1">
            <wp:simplePos x="0" y="0"/>
            <wp:positionH relativeFrom="column">
              <wp:posOffset>-140335</wp:posOffset>
            </wp:positionH>
            <wp:positionV relativeFrom="paragraph">
              <wp:posOffset>35560</wp:posOffset>
            </wp:positionV>
            <wp:extent cx="957580" cy="972820"/>
            <wp:effectExtent l="19050" t="0" r="0" b="0"/>
            <wp:wrapNone/>
            <wp:docPr id="145" name="Рисунок 145"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Эмблема Омскстата"/>
                    <pic:cNvPicPr>
                      <a:picLocks noChangeAspect="1" noChangeArrowheads="1"/>
                    </pic:cNvPicPr>
                  </pic:nvPicPr>
                  <pic:blipFill>
                    <a:blip r:embed="rId8" cstate="print"/>
                    <a:srcRect/>
                    <a:stretch>
                      <a:fillRect/>
                    </a:stretch>
                  </pic:blipFill>
                  <pic:spPr bwMode="auto">
                    <a:xfrm>
                      <a:off x="0" y="0"/>
                      <a:ext cx="957580" cy="972820"/>
                    </a:xfrm>
                    <a:prstGeom prst="rect">
                      <a:avLst/>
                    </a:prstGeom>
                    <a:noFill/>
                    <a:ln w="9525">
                      <a:noFill/>
                      <a:miter lim="800000"/>
                      <a:headEnd/>
                      <a:tailEnd/>
                    </a:ln>
                  </pic:spPr>
                </pic:pic>
              </a:graphicData>
            </a:graphic>
          </wp:anchor>
        </w:drawing>
      </w:r>
      <w:r w:rsidR="0000483C">
        <w:t xml:space="preserve"> </w:t>
      </w:r>
    </w:p>
    <w:p w:rsidR="00CF68D0" w:rsidRDefault="00CF68D0" w:rsidP="00915226">
      <w:pPr>
        <w:pStyle w:val="af0"/>
        <w:spacing w:before="0" w:after="0" w:line="240" w:lineRule="auto"/>
        <w:rPr>
          <w:sz w:val="38"/>
        </w:rPr>
      </w:pPr>
      <w:r>
        <w:rPr>
          <w:sz w:val="38"/>
        </w:rPr>
        <w:t xml:space="preserve">Территориальный орган Федеральной </w:t>
      </w:r>
      <w:r w:rsidR="00B26615" w:rsidRPr="00B26615">
        <w:rPr>
          <w:sz w:val="38"/>
        </w:rPr>
        <w:br/>
      </w:r>
      <w:r>
        <w:rPr>
          <w:sz w:val="38"/>
        </w:rPr>
        <w:t>службы</w:t>
      </w:r>
      <w:r w:rsidR="00B26615" w:rsidRPr="00B26615">
        <w:rPr>
          <w:sz w:val="38"/>
        </w:rPr>
        <w:t xml:space="preserve"> </w:t>
      </w:r>
      <w:r>
        <w:rPr>
          <w:sz w:val="38"/>
        </w:rPr>
        <w:t xml:space="preserve">государственной статистики </w:t>
      </w:r>
      <w:r w:rsidR="00B26615" w:rsidRPr="00B26615">
        <w:rPr>
          <w:sz w:val="38"/>
        </w:rPr>
        <w:br/>
      </w:r>
      <w:r>
        <w:rPr>
          <w:sz w:val="38"/>
        </w:rPr>
        <w:t>по Омской области</w:t>
      </w:r>
    </w:p>
    <w:p w:rsidR="00CF68D0" w:rsidRDefault="00CF68D0" w:rsidP="00915226">
      <w:pPr>
        <w:pStyle w:val="af0"/>
        <w:spacing w:before="0" w:after="0" w:line="240" w:lineRule="auto"/>
      </w:pPr>
    </w:p>
    <w:p w:rsidR="00CF68D0" w:rsidRDefault="00CF68D0" w:rsidP="00915226">
      <w:pPr>
        <w:pStyle w:val="af0"/>
        <w:spacing w:before="0" w:after="0" w:line="240" w:lineRule="auto"/>
      </w:pPr>
    </w:p>
    <w:p w:rsidR="00CF68D0" w:rsidRPr="00B26615" w:rsidRDefault="00CF68D0" w:rsidP="00915226">
      <w:pPr>
        <w:ind w:left="3969"/>
        <w:rPr>
          <w:rFonts w:ascii="Arial" w:hAnsi="Arial"/>
          <w:b/>
          <w:szCs w:val="28"/>
        </w:rPr>
      </w:pPr>
    </w:p>
    <w:p w:rsidR="00DF47B5" w:rsidRPr="004B0D97" w:rsidRDefault="00DF47B5" w:rsidP="00DF47B5">
      <w:pPr>
        <w:ind w:left="4046" w:right="-398"/>
        <w:rPr>
          <w:rFonts w:ascii="Arial" w:hAnsi="Arial" w:cs="Arial"/>
          <w:b/>
          <w:sz w:val="28"/>
          <w:szCs w:val="28"/>
        </w:rPr>
      </w:pPr>
      <w:r w:rsidRPr="004B0D97">
        <w:rPr>
          <w:rFonts w:ascii="Arial" w:hAnsi="Arial" w:cs="Arial"/>
          <w:b/>
          <w:sz w:val="28"/>
          <w:szCs w:val="28"/>
        </w:rPr>
        <w:t xml:space="preserve">При использовании информации </w:t>
      </w:r>
      <w:r w:rsidR="00C607F8">
        <w:rPr>
          <w:rFonts w:ascii="Arial" w:hAnsi="Arial" w:cs="Arial"/>
          <w:b/>
          <w:sz w:val="28"/>
          <w:szCs w:val="28"/>
        </w:rPr>
        <w:br/>
      </w:r>
      <w:r w:rsidRPr="004B0D97">
        <w:rPr>
          <w:rFonts w:ascii="Arial" w:hAnsi="Arial" w:cs="Arial"/>
          <w:b/>
          <w:sz w:val="28"/>
          <w:szCs w:val="28"/>
        </w:rPr>
        <w:t xml:space="preserve">ссылка на </w:t>
      </w:r>
      <w:r w:rsidR="00C607F8">
        <w:rPr>
          <w:rFonts w:ascii="Arial" w:hAnsi="Arial" w:cs="Arial"/>
          <w:b/>
          <w:sz w:val="28"/>
          <w:szCs w:val="28"/>
        </w:rPr>
        <w:t>Омскстат</w:t>
      </w:r>
      <w:r w:rsidRPr="004B0D97">
        <w:rPr>
          <w:rFonts w:ascii="Arial" w:hAnsi="Arial" w:cs="Arial"/>
          <w:b/>
          <w:sz w:val="28"/>
          <w:szCs w:val="28"/>
        </w:rPr>
        <w:t xml:space="preserve"> обязательна</w:t>
      </w:r>
    </w:p>
    <w:p w:rsidR="008A1A6A" w:rsidRPr="008009C6" w:rsidRDefault="008A1A6A" w:rsidP="00915226">
      <w:pPr>
        <w:ind w:left="3969"/>
        <w:rPr>
          <w:rFonts w:ascii="Arial" w:hAnsi="Arial"/>
          <w:b/>
          <w:szCs w:val="28"/>
        </w:rPr>
      </w:pPr>
    </w:p>
    <w:p w:rsidR="00CF68D0" w:rsidRDefault="00CF68D0" w:rsidP="00915226"/>
    <w:p w:rsidR="00CF68D0" w:rsidRDefault="00CF68D0" w:rsidP="00915226"/>
    <w:p w:rsidR="00915226" w:rsidRDefault="00915226" w:rsidP="00915226"/>
    <w:p w:rsidR="00915226" w:rsidRDefault="00915226" w:rsidP="00915226"/>
    <w:p w:rsidR="00DF47B5" w:rsidRDefault="00DF47B5" w:rsidP="00915226"/>
    <w:p w:rsidR="00CF68D0" w:rsidRDefault="00CF68D0" w:rsidP="00915226"/>
    <w:p w:rsidR="00CF68D0" w:rsidRDefault="00CF68D0" w:rsidP="00AA5E0C">
      <w:pPr>
        <w:jc w:val="center"/>
      </w:pPr>
      <w:r>
        <w:rPr>
          <w:rFonts w:ascii="Arial" w:hAnsi="Arial"/>
          <w:b/>
          <w:sz w:val="48"/>
        </w:rPr>
        <w:t xml:space="preserve">Омская область в цифрах </w:t>
      </w:r>
      <w:r>
        <w:rPr>
          <w:rFonts w:ascii="Arial" w:hAnsi="Arial"/>
          <w:b/>
          <w:sz w:val="48"/>
        </w:rPr>
        <w:br/>
      </w:r>
    </w:p>
    <w:p w:rsidR="00CF68D0" w:rsidRDefault="00CF68D0" w:rsidP="00915226"/>
    <w:p w:rsidR="00CF68D0" w:rsidRPr="00940D2D" w:rsidRDefault="00891783" w:rsidP="00915226">
      <w:pPr>
        <w:jc w:val="center"/>
        <w:rPr>
          <w:rFonts w:ascii="Arial" w:hAnsi="Arial"/>
          <w:b/>
          <w:sz w:val="36"/>
          <w:szCs w:val="36"/>
        </w:rPr>
      </w:pPr>
      <w:r w:rsidRPr="00940D2D">
        <w:rPr>
          <w:rFonts w:ascii="Arial" w:hAnsi="Arial"/>
          <w:b/>
          <w:sz w:val="36"/>
          <w:szCs w:val="36"/>
        </w:rPr>
        <w:t>Краткий с</w:t>
      </w:r>
      <w:r w:rsidR="00CF68D0" w:rsidRPr="00940D2D">
        <w:rPr>
          <w:rFonts w:ascii="Arial" w:hAnsi="Arial"/>
          <w:b/>
          <w:sz w:val="36"/>
          <w:szCs w:val="36"/>
        </w:rPr>
        <w:t>татистический сборник</w:t>
      </w:r>
    </w:p>
    <w:p w:rsidR="00940D2D" w:rsidRPr="00B26615" w:rsidRDefault="00940D2D" w:rsidP="00891783">
      <w:pPr>
        <w:jc w:val="center"/>
        <w:rPr>
          <w:rFonts w:ascii="Arial" w:hAnsi="Arial"/>
          <w:i/>
          <w:sz w:val="40"/>
        </w:rPr>
      </w:pPr>
    </w:p>
    <w:p w:rsidR="00891783" w:rsidRPr="00322D73" w:rsidRDefault="00366511" w:rsidP="00891783">
      <w:pPr>
        <w:jc w:val="center"/>
        <w:rPr>
          <w:rFonts w:ascii="Arial" w:hAnsi="Arial"/>
          <w:i/>
          <w:sz w:val="40"/>
        </w:rPr>
      </w:pPr>
      <w:r w:rsidRPr="00B26615">
        <w:rPr>
          <w:rFonts w:ascii="Arial" w:hAnsi="Arial"/>
          <w:i/>
          <w:sz w:val="40"/>
        </w:rPr>
        <w:t>(</w:t>
      </w:r>
      <w:r>
        <w:rPr>
          <w:rFonts w:ascii="Arial" w:hAnsi="Arial"/>
          <w:i/>
          <w:sz w:val="40"/>
        </w:rPr>
        <w:t>о</w:t>
      </w:r>
      <w:r w:rsidR="00891783" w:rsidRPr="00322D73">
        <w:rPr>
          <w:rFonts w:ascii="Arial" w:hAnsi="Arial"/>
          <w:i/>
          <w:sz w:val="40"/>
        </w:rPr>
        <w:t>фициальное издание</w:t>
      </w:r>
      <w:r>
        <w:rPr>
          <w:rFonts w:ascii="Arial" w:hAnsi="Arial"/>
          <w:i/>
          <w:sz w:val="40"/>
        </w:rPr>
        <w:t>)</w:t>
      </w:r>
    </w:p>
    <w:p w:rsidR="00CF68D0" w:rsidRDefault="00CF68D0" w:rsidP="00915226"/>
    <w:p w:rsidR="00CF68D0" w:rsidRDefault="00CF68D0" w:rsidP="00915226"/>
    <w:p w:rsidR="00CF68D0" w:rsidRDefault="00CF68D0" w:rsidP="00915226"/>
    <w:p w:rsidR="00CF68D0" w:rsidRDefault="00CF68D0" w:rsidP="00915226">
      <w:pPr>
        <w:rPr>
          <w:rFonts w:ascii="Arial CYR" w:hAnsi="Arial CYR"/>
          <w:b/>
        </w:rPr>
      </w:pPr>
    </w:p>
    <w:p w:rsidR="00CF68D0" w:rsidRDefault="00CF68D0" w:rsidP="00915226">
      <w:pPr>
        <w:rPr>
          <w:rFonts w:ascii="Arial CYR" w:hAnsi="Arial CYR"/>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Pr="002B501E"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7B6705" w:rsidRDefault="007B6705" w:rsidP="00915226">
      <w:pPr>
        <w:jc w:val="center"/>
        <w:rPr>
          <w:rFonts w:ascii="Arial" w:hAnsi="Arial"/>
          <w:b/>
        </w:rPr>
      </w:pPr>
    </w:p>
    <w:p w:rsidR="007B6705" w:rsidRDefault="007B6705" w:rsidP="00915226">
      <w:pPr>
        <w:jc w:val="center"/>
        <w:rPr>
          <w:rFonts w:ascii="Arial" w:hAnsi="Arial"/>
          <w:b/>
        </w:rPr>
      </w:pPr>
    </w:p>
    <w:p w:rsidR="007B6705" w:rsidRDefault="007B6705" w:rsidP="00915226">
      <w:pPr>
        <w:jc w:val="center"/>
        <w:rPr>
          <w:rFonts w:ascii="Arial" w:hAnsi="Arial"/>
          <w:b/>
        </w:rPr>
      </w:pPr>
    </w:p>
    <w:p w:rsidR="007B6705" w:rsidRPr="00AD7393" w:rsidRDefault="007B6705"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sz w:val="28"/>
          <w:szCs w:val="28"/>
        </w:rPr>
      </w:pPr>
      <w:r w:rsidRPr="00875513">
        <w:rPr>
          <w:rFonts w:ascii="Arial" w:hAnsi="Arial"/>
          <w:b/>
          <w:sz w:val="28"/>
          <w:szCs w:val="28"/>
        </w:rPr>
        <w:t>Омск</w:t>
      </w:r>
    </w:p>
    <w:p w:rsidR="009151B7" w:rsidRPr="0072124C" w:rsidRDefault="009151B7" w:rsidP="00915226">
      <w:pPr>
        <w:jc w:val="center"/>
        <w:rPr>
          <w:rFonts w:ascii="Arial" w:hAnsi="Arial"/>
          <w:b/>
          <w:sz w:val="28"/>
          <w:szCs w:val="28"/>
        </w:rPr>
      </w:pPr>
      <w:r>
        <w:rPr>
          <w:rFonts w:ascii="Arial" w:hAnsi="Arial"/>
          <w:b/>
          <w:sz w:val="28"/>
          <w:szCs w:val="28"/>
        </w:rPr>
        <w:t>201</w:t>
      </w:r>
      <w:r w:rsidR="001C6D50" w:rsidRPr="0072124C">
        <w:rPr>
          <w:rFonts w:ascii="Arial" w:hAnsi="Arial"/>
          <w:b/>
          <w:sz w:val="28"/>
          <w:szCs w:val="28"/>
        </w:rPr>
        <w:t>9</w:t>
      </w:r>
    </w:p>
    <w:p w:rsidR="00E21B0F" w:rsidRPr="00DE2FCA" w:rsidRDefault="00CF68D0" w:rsidP="00AC4789">
      <w:pPr>
        <w:widowControl w:val="0"/>
        <w:spacing w:line="228" w:lineRule="auto"/>
        <w:ind w:firstLine="851"/>
        <w:jc w:val="both"/>
        <w:rPr>
          <w:rFonts w:ascii="Arial" w:hAnsi="Arial"/>
          <w:sz w:val="6"/>
          <w:szCs w:val="6"/>
        </w:rPr>
      </w:pPr>
      <w:r>
        <w:rPr>
          <w:rFonts w:ascii="Arial" w:hAnsi="Arial"/>
        </w:rPr>
        <w:br w:type="page"/>
      </w:r>
    </w:p>
    <w:p w:rsidR="00E21B0F" w:rsidRDefault="00E21B0F" w:rsidP="00195399">
      <w:pPr>
        <w:spacing w:line="211" w:lineRule="auto"/>
        <w:ind w:firstLine="426"/>
        <w:jc w:val="both"/>
        <w:rPr>
          <w:spacing w:val="-2"/>
          <w:sz w:val="24"/>
          <w:szCs w:val="24"/>
        </w:rPr>
      </w:pPr>
      <w:r>
        <w:rPr>
          <w:spacing w:val="-2"/>
          <w:sz w:val="24"/>
          <w:szCs w:val="24"/>
        </w:rPr>
        <w:lastRenderedPageBreak/>
        <w:t>УДК 3</w:t>
      </w:r>
      <w:r w:rsidRPr="00E21B0F">
        <w:rPr>
          <w:spacing w:val="-2"/>
          <w:sz w:val="24"/>
          <w:szCs w:val="24"/>
        </w:rPr>
        <w:t>11</w:t>
      </w:r>
      <w:r>
        <w:rPr>
          <w:spacing w:val="-2"/>
          <w:sz w:val="24"/>
          <w:szCs w:val="24"/>
        </w:rPr>
        <w:t>(571.13)</w:t>
      </w:r>
    </w:p>
    <w:p w:rsidR="00E21B0F" w:rsidRPr="00E21B0F" w:rsidRDefault="00E21B0F" w:rsidP="00195399">
      <w:pPr>
        <w:spacing w:line="211" w:lineRule="auto"/>
        <w:ind w:firstLine="426"/>
        <w:jc w:val="both"/>
        <w:rPr>
          <w:spacing w:val="-2"/>
          <w:sz w:val="24"/>
          <w:szCs w:val="24"/>
        </w:rPr>
      </w:pPr>
      <w:r>
        <w:rPr>
          <w:spacing w:val="-2"/>
          <w:sz w:val="24"/>
          <w:szCs w:val="24"/>
        </w:rPr>
        <w:t xml:space="preserve">ББК 65.9(2 Рос-4 </w:t>
      </w:r>
      <w:proofErr w:type="spellStart"/>
      <w:r>
        <w:rPr>
          <w:spacing w:val="-2"/>
          <w:sz w:val="24"/>
          <w:szCs w:val="24"/>
        </w:rPr>
        <w:t>Омс</w:t>
      </w:r>
      <w:proofErr w:type="spellEnd"/>
      <w:r>
        <w:rPr>
          <w:spacing w:val="-2"/>
          <w:sz w:val="24"/>
          <w:szCs w:val="24"/>
        </w:rPr>
        <w:t>)-</w:t>
      </w:r>
      <w:r w:rsidRPr="00E21B0F">
        <w:rPr>
          <w:spacing w:val="-2"/>
          <w:sz w:val="24"/>
          <w:szCs w:val="24"/>
        </w:rPr>
        <w:t>05</w:t>
      </w:r>
    </w:p>
    <w:p w:rsidR="00E21B0F" w:rsidRDefault="00E21B0F" w:rsidP="00195399">
      <w:pPr>
        <w:spacing w:line="211" w:lineRule="auto"/>
        <w:ind w:firstLine="426"/>
        <w:jc w:val="both"/>
        <w:rPr>
          <w:spacing w:val="-2"/>
          <w:sz w:val="24"/>
          <w:szCs w:val="24"/>
        </w:rPr>
      </w:pPr>
      <w:r>
        <w:rPr>
          <w:spacing w:val="-2"/>
          <w:sz w:val="24"/>
          <w:szCs w:val="24"/>
        </w:rPr>
        <w:t>О-57</w:t>
      </w:r>
    </w:p>
    <w:p w:rsidR="00E21B0F" w:rsidRPr="007460E1" w:rsidRDefault="00E21B0F" w:rsidP="00195399">
      <w:pPr>
        <w:widowControl w:val="0"/>
        <w:spacing w:line="211" w:lineRule="auto"/>
        <w:ind w:firstLine="851"/>
        <w:jc w:val="both"/>
        <w:rPr>
          <w:rFonts w:ascii="Arial" w:hAnsi="Arial"/>
          <w:sz w:val="28"/>
          <w:szCs w:val="28"/>
        </w:rPr>
      </w:pPr>
    </w:p>
    <w:p w:rsidR="00CF68D0" w:rsidRPr="007460E1" w:rsidRDefault="00CF68D0" w:rsidP="007460E1">
      <w:pPr>
        <w:widowControl w:val="0"/>
        <w:ind w:firstLine="851"/>
        <w:jc w:val="both"/>
        <w:rPr>
          <w:snapToGrid w:val="0"/>
          <w:sz w:val="28"/>
          <w:szCs w:val="28"/>
        </w:rPr>
      </w:pPr>
      <w:r w:rsidRPr="007460E1">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F68D0" w:rsidRPr="007460E1" w:rsidRDefault="00CF68D0" w:rsidP="007460E1">
      <w:pPr>
        <w:ind w:firstLine="709"/>
        <w:jc w:val="both"/>
        <w:rPr>
          <w:sz w:val="28"/>
          <w:szCs w:val="28"/>
        </w:rPr>
      </w:pPr>
    </w:p>
    <w:p w:rsidR="00CF68D0" w:rsidRPr="007460E1" w:rsidRDefault="00CF68D0" w:rsidP="007460E1">
      <w:pPr>
        <w:ind w:firstLine="851"/>
        <w:jc w:val="both"/>
        <w:rPr>
          <w:b/>
          <w:sz w:val="28"/>
          <w:szCs w:val="28"/>
        </w:rPr>
      </w:pPr>
      <w:r w:rsidRPr="007460E1">
        <w:rPr>
          <w:b/>
          <w:sz w:val="28"/>
          <w:szCs w:val="28"/>
        </w:rPr>
        <w:t>Редакционный Совет:</w:t>
      </w:r>
    </w:p>
    <w:p w:rsidR="00AC4789" w:rsidRPr="007460E1" w:rsidRDefault="00AC4789" w:rsidP="007460E1">
      <w:pPr>
        <w:ind w:firstLine="851"/>
        <w:jc w:val="both"/>
        <w:rPr>
          <w:b/>
          <w:sz w:val="28"/>
          <w:szCs w:val="28"/>
        </w:rPr>
      </w:pPr>
    </w:p>
    <w:p w:rsidR="00CF68D0" w:rsidRPr="007460E1" w:rsidRDefault="00817B3E" w:rsidP="007460E1">
      <w:pPr>
        <w:rPr>
          <w:sz w:val="28"/>
          <w:szCs w:val="28"/>
        </w:rPr>
      </w:pPr>
      <w:r w:rsidRPr="007460E1">
        <w:rPr>
          <w:b/>
          <w:sz w:val="28"/>
          <w:szCs w:val="28"/>
        </w:rPr>
        <w:t>Е.В. Шорина</w:t>
      </w:r>
      <w:r w:rsidR="007460E1" w:rsidRPr="007460E1">
        <w:rPr>
          <w:sz w:val="28"/>
          <w:szCs w:val="28"/>
        </w:rPr>
        <w:t xml:space="preserve"> </w:t>
      </w:r>
      <w:r w:rsidR="00CF68D0" w:rsidRPr="007460E1">
        <w:rPr>
          <w:sz w:val="28"/>
          <w:szCs w:val="28"/>
        </w:rPr>
        <w:t xml:space="preserve">– Председатель редакционного Совета </w:t>
      </w:r>
      <w:r w:rsidR="00CF68D0" w:rsidRPr="007460E1">
        <w:rPr>
          <w:sz w:val="28"/>
          <w:szCs w:val="28"/>
        </w:rPr>
        <w:br/>
      </w:r>
    </w:p>
    <w:p w:rsidR="00CF68D0" w:rsidRPr="007460E1" w:rsidRDefault="00CF68D0" w:rsidP="007460E1">
      <w:pPr>
        <w:pStyle w:val="a3"/>
        <w:rPr>
          <w:rFonts w:ascii="Times New Roman" w:hAnsi="Times New Roman"/>
          <w:b w:val="0"/>
          <w:sz w:val="28"/>
          <w:szCs w:val="28"/>
        </w:rPr>
      </w:pPr>
      <w:r w:rsidRPr="007460E1">
        <w:rPr>
          <w:rFonts w:ascii="Times New Roman" w:hAnsi="Times New Roman"/>
          <w:b w:val="0"/>
          <w:sz w:val="28"/>
          <w:szCs w:val="28"/>
        </w:rPr>
        <w:t xml:space="preserve">Л.В. Петрова, Н.Д. Фокина, Е.Н. Олейник, </w:t>
      </w:r>
      <w:r w:rsidR="004C5F8E" w:rsidRPr="007460E1">
        <w:rPr>
          <w:rFonts w:ascii="Times New Roman" w:hAnsi="Times New Roman"/>
          <w:b w:val="0"/>
          <w:sz w:val="28"/>
          <w:szCs w:val="28"/>
        </w:rPr>
        <w:t xml:space="preserve">Т.В. Прошутинская, </w:t>
      </w:r>
      <w:r w:rsidR="00412422" w:rsidRPr="007460E1">
        <w:rPr>
          <w:rFonts w:ascii="Times New Roman" w:hAnsi="Times New Roman"/>
          <w:b w:val="0"/>
          <w:sz w:val="28"/>
          <w:szCs w:val="28"/>
        </w:rPr>
        <w:t>Н.И. Ильина</w:t>
      </w:r>
      <w:r w:rsidR="00A05CEA" w:rsidRPr="007460E1">
        <w:rPr>
          <w:rFonts w:ascii="Times New Roman" w:hAnsi="Times New Roman"/>
          <w:b w:val="0"/>
          <w:sz w:val="28"/>
          <w:szCs w:val="28"/>
        </w:rPr>
        <w:t xml:space="preserve">, </w:t>
      </w:r>
      <w:r w:rsidR="00044DE6" w:rsidRPr="007460E1">
        <w:rPr>
          <w:rFonts w:ascii="Times New Roman" w:hAnsi="Times New Roman"/>
          <w:b w:val="0"/>
          <w:sz w:val="28"/>
          <w:szCs w:val="28"/>
        </w:rPr>
        <w:t>Л.Г. Соснина</w:t>
      </w:r>
      <w:r w:rsidR="001C6D50">
        <w:rPr>
          <w:rFonts w:ascii="Times New Roman" w:hAnsi="Times New Roman"/>
          <w:b w:val="0"/>
          <w:sz w:val="28"/>
          <w:szCs w:val="28"/>
        </w:rPr>
        <w:t xml:space="preserve">, А.А. </w:t>
      </w:r>
      <w:proofErr w:type="spellStart"/>
      <w:r w:rsidR="001C6D50">
        <w:rPr>
          <w:rFonts w:ascii="Times New Roman" w:hAnsi="Times New Roman"/>
          <w:b w:val="0"/>
          <w:sz w:val="28"/>
          <w:szCs w:val="28"/>
        </w:rPr>
        <w:t>Кооль</w:t>
      </w:r>
      <w:proofErr w:type="spellEnd"/>
    </w:p>
    <w:p w:rsidR="00CF68D0" w:rsidRPr="007460E1" w:rsidRDefault="00CF68D0" w:rsidP="007460E1">
      <w:pPr>
        <w:ind w:firstLine="709"/>
        <w:jc w:val="both"/>
        <w:rPr>
          <w:b/>
          <w:sz w:val="28"/>
          <w:szCs w:val="28"/>
        </w:rPr>
      </w:pPr>
    </w:p>
    <w:p w:rsidR="00CF68D0" w:rsidRPr="007460E1" w:rsidRDefault="00CF68D0" w:rsidP="007460E1">
      <w:pPr>
        <w:ind w:firstLine="851"/>
        <w:jc w:val="both"/>
        <w:rPr>
          <w:spacing w:val="-2"/>
          <w:sz w:val="28"/>
          <w:szCs w:val="28"/>
        </w:rPr>
      </w:pPr>
      <w:r w:rsidRPr="008C106F">
        <w:rPr>
          <w:b/>
          <w:spacing w:val="-2"/>
          <w:sz w:val="28"/>
          <w:szCs w:val="28"/>
        </w:rPr>
        <w:t>Омск</w:t>
      </w:r>
      <w:r w:rsidR="00915226" w:rsidRPr="008C106F">
        <w:rPr>
          <w:b/>
          <w:spacing w:val="-2"/>
          <w:sz w:val="28"/>
          <w:szCs w:val="28"/>
        </w:rPr>
        <w:t>ая</w:t>
      </w:r>
      <w:r w:rsidRPr="008C106F">
        <w:rPr>
          <w:b/>
          <w:spacing w:val="-2"/>
          <w:sz w:val="28"/>
          <w:szCs w:val="28"/>
        </w:rPr>
        <w:t xml:space="preserve"> об</w:t>
      </w:r>
      <w:r w:rsidR="00915226" w:rsidRPr="008C106F">
        <w:rPr>
          <w:b/>
          <w:spacing w:val="-2"/>
          <w:sz w:val="28"/>
          <w:szCs w:val="28"/>
        </w:rPr>
        <w:t xml:space="preserve">ласть </w:t>
      </w:r>
      <w:r w:rsidR="00161AD2" w:rsidRPr="008C106F">
        <w:rPr>
          <w:b/>
          <w:spacing w:val="-2"/>
          <w:sz w:val="28"/>
          <w:szCs w:val="28"/>
        </w:rPr>
        <w:t>в</w:t>
      </w:r>
      <w:r w:rsidR="00915226" w:rsidRPr="008C106F">
        <w:rPr>
          <w:b/>
          <w:spacing w:val="-2"/>
          <w:sz w:val="28"/>
          <w:szCs w:val="28"/>
        </w:rPr>
        <w:t xml:space="preserve"> цифрах:</w:t>
      </w:r>
      <w:r w:rsidR="00BF4801" w:rsidRPr="008C106F">
        <w:rPr>
          <w:spacing w:val="-2"/>
          <w:sz w:val="28"/>
          <w:szCs w:val="28"/>
        </w:rPr>
        <w:t xml:space="preserve"> </w:t>
      </w:r>
      <w:r w:rsidR="00891783" w:rsidRPr="008C106F">
        <w:rPr>
          <w:spacing w:val="-2"/>
          <w:sz w:val="28"/>
          <w:szCs w:val="28"/>
        </w:rPr>
        <w:t>Крат</w:t>
      </w:r>
      <w:proofErr w:type="gramStart"/>
      <w:r w:rsidR="00891783" w:rsidRPr="008C106F">
        <w:rPr>
          <w:spacing w:val="-2"/>
          <w:sz w:val="28"/>
          <w:szCs w:val="28"/>
        </w:rPr>
        <w:t>.</w:t>
      </w:r>
      <w:proofErr w:type="gramEnd"/>
      <w:r w:rsidR="004B400C" w:rsidRPr="008C106F">
        <w:rPr>
          <w:spacing w:val="-2"/>
          <w:sz w:val="28"/>
          <w:szCs w:val="28"/>
        </w:rPr>
        <w:t xml:space="preserve"> </w:t>
      </w:r>
      <w:proofErr w:type="gramStart"/>
      <w:r w:rsidR="00891783" w:rsidRPr="008C106F">
        <w:rPr>
          <w:spacing w:val="-2"/>
          <w:sz w:val="28"/>
          <w:szCs w:val="28"/>
        </w:rPr>
        <w:t>с</w:t>
      </w:r>
      <w:proofErr w:type="gramEnd"/>
      <w:r w:rsidRPr="008C106F">
        <w:rPr>
          <w:spacing w:val="-2"/>
          <w:sz w:val="28"/>
          <w:szCs w:val="28"/>
        </w:rPr>
        <w:t xml:space="preserve">тат. </w:t>
      </w:r>
      <w:r w:rsidR="00BF4801" w:rsidRPr="008C106F">
        <w:rPr>
          <w:spacing w:val="-2"/>
          <w:sz w:val="28"/>
          <w:szCs w:val="28"/>
        </w:rPr>
        <w:t>с</w:t>
      </w:r>
      <w:r w:rsidRPr="008C106F">
        <w:rPr>
          <w:spacing w:val="-2"/>
          <w:sz w:val="28"/>
          <w:szCs w:val="28"/>
        </w:rPr>
        <w:t>б</w:t>
      </w:r>
      <w:r w:rsidR="00915226" w:rsidRPr="008C106F">
        <w:rPr>
          <w:spacing w:val="-2"/>
          <w:sz w:val="28"/>
          <w:szCs w:val="28"/>
        </w:rPr>
        <w:t>.</w:t>
      </w:r>
      <w:r w:rsidRPr="008C106F">
        <w:rPr>
          <w:spacing w:val="-2"/>
          <w:sz w:val="28"/>
          <w:szCs w:val="28"/>
        </w:rPr>
        <w:t>/Омскстат. – Омск, 20</w:t>
      </w:r>
      <w:r w:rsidR="0034765C" w:rsidRPr="008C106F">
        <w:rPr>
          <w:spacing w:val="-2"/>
          <w:sz w:val="28"/>
          <w:szCs w:val="28"/>
        </w:rPr>
        <w:t>1</w:t>
      </w:r>
      <w:r w:rsidR="001C6D50">
        <w:rPr>
          <w:spacing w:val="-2"/>
          <w:sz w:val="28"/>
          <w:szCs w:val="28"/>
        </w:rPr>
        <w:t>9</w:t>
      </w:r>
      <w:r w:rsidRPr="008C106F">
        <w:rPr>
          <w:spacing w:val="-2"/>
          <w:sz w:val="28"/>
          <w:szCs w:val="28"/>
        </w:rPr>
        <w:t xml:space="preserve">. – </w:t>
      </w:r>
      <w:r w:rsidR="00CE0CBC" w:rsidRPr="00CE0CBC">
        <w:rPr>
          <w:spacing w:val="-2"/>
          <w:sz w:val="28"/>
          <w:szCs w:val="28"/>
        </w:rPr>
        <w:t>38</w:t>
      </w:r>
      <w:r w:rsidRPr="00CE0CBC">
        <w:rPr>
          <w:spacing w:val="-2"/>
          <w:sz w:val="28"/>
          <w:szCs w:val="28"/>
        </w:rPr>
        <w:t xml:space="preserve"> </w:t>
      </w:r>
      <w:proofErr w:type="gramStart"/>
      <w:r w:rsidRPr="00CE0CBC">
        <w:rPr>
          <w:spacing w:val="-2"/>
          <w:sz w:val="28"/>
          <w:szCs w:val="28"/>
        </w:rPr>
        <w:t>с</w:t>
      </w:r>
      <w:proofErr w:type="gramEnd"/>
      <w:r w:rsidRPr="00CE0CBC">
        <w:rPr>
          <w:spacing w:val="-2"/>
          <w:sz w:val="28"/>
          <w:szCs w:val="28"/>
        </w:rPr>
        <w:t>.</w:t>
      </w:r>
    </w:p>
    <w:p w:rsidR="00CF68D0" w:rsidRPr="007460E1" w:rsidRDefault="00CF68D0" w:rsidP="007460E1">
      <w:pPr>
        <w:ind w:firstLine="709"/>
        <w:jc w:val="both"/>
        <w:rPr>
          <w:sz w:val="28"/>
          <w:szCs w:val="28"/>
        </w:rPr>
      </w:pPr>
    </w:p>
    <w:p w:rsidR="00940D2D" w:rsidRDefault="00CF68D0" w:rsidP="007460E1">
      <w:pPr>
        <w:pStyle w:val="21"/>
        <w:spacing w:line="240" w:lineRule="auto"/>
        <w:ind w:firstLine="851"/>
        <w:rPr>
          <w:spacing w:val="-2"/>
          <w:szCs w:val="28"/>
        </w:rPr>
      </w:pPr>
      <w:r w:rsidRPr="00940D2D">
        <w:rPr>
          <w:rFonts w:ascii="Times New (W1)" w:hAnsi="Times New (W1)"/>
          <w:spacing w:val="-2"/>
          <w:szCs w:val="28"/>
        </w:rPr>
        <w:t xml:space="preserve">В </w:t>
      </w:r>
      <w:r w:rsidR="00891783" w:rsidRPr="00940D2D">
        <w:rPr>
          <w:rFonts w:ascii="Times New (W1)" w:hAnsi="Times New (W1)"/>
          <w:spacing w:val="-2"/>
          <w:szCs w:val="28"/>
        </w:rPr>
        <w:t xml:space="preserve">кратком статистическом </w:t>
      </w:r>
      <w:r w:rsidRPr="00940D2D">
        <w:rPr>
          <w:rFonts w:ascii="Times New (W1)" w:hAnsi="Times New (W1)"/>
          <w:spacing w:val="-2"/>
          <w:szCs w:val="28"/>
        </w:rPr>
        <w:t>сборнике представлены статистические да</w:t>
      </w:r>
      <w:r w:rsidRPr="00940D2D">
        <w:rPr>
          <w:rFonts w:ascii="Times New (W1)" w:hAnsi="Times New (W1)"/>
          <w:spacing w:val="-2"/>
          <w:szCs w:val="28"/>
        </w:rPr>
        <w:t>н</w:t>
      </w:r>
      <w:r w:rsidRPr="00940D2D">
        <w:rPr>
          <w:rFonts w:ascii="Times New (W1)" w:hAnsi="Times New (W1)"/>
          <w:spacing w:val="-2"/>
          <w:szCs w:val="28"/>
        </w:rPr>
        <w:t xml:space="preserve">ные о социально-экономическом положении </w:t>
      </w:r>
      <w:r w:rsidR="00940D2D" w:rsidRPr="00940D2D">
        <w:rPr>
          <w:rFonts w:ascii="Times New (W1)" w:hAnsi="Times New (W1)"/>
          <w:spacing w:val="-2"/>
          <w:szCs w:val="28"/>
        </w:rPr>
        <w:t xml:space="preserve">Омской </w:t>
      </w:r>
      <w:r w:rsidRPr="00940D2D">
        <w:rPr>
          <w:rFonts w:ascii="Times New (W1)" w:hAnsi="Times New (W1)"/>
          <w:spacing w:val="-2"/>
          <w:szCs w:val="28"/>
        </w:rPr>
        <w:t>области за 20</w:t>
      </w:r>
      <w:r w:rsidR="00391A46">
        <w:rPr>
          <w:rFonts w:ascii="Times New (W1)" w:hAnsi="Times New (W1)"/>
          <w:spacing w:val="-2"/>
          <w:szCs w:val="28"/>
        </w:rPr>
        <w:t>1</w:t>
      </w:r>
      <w:r w:rsidR="001C6D50">
        <w:rPr>
          <w:rFonts w:ascii="Times New (W1)" w:hAnsi="Times New (W1)"/>
          <w:spacing w:val="-2"/>
          <w:szCs w:val="28"/>
        </w:rPr>
        <w:t>5</w:t>
      </w:r>
      <w:r w:rsidRPr="00940D2D">
        <w:rPr>
          <w:rFonts w:ascii="Times New (W1)" w:hAnsi="Times New (W1)"/>
          <w:spacing w:val="-2"/>
          <w:szCs w:val="28"/>
        </w:rPr>
        <w:t>-20</w:t>
      </w:r>
      <w:r w:rsidR="00EC21B5" w:rsidRPr="00EC21B5">
        <w:rPr>
          <w:rFonts w:ascii="Times New (W1)" w:hAnsi="Times New (W1)"/>
          <w:spacing w:val="-2"/>
          <w:szCs w:val="28"/>
        </w:rPr>
        <w:t>1</w:t>
      </w:r>
      <w:r w:rsidR="001C6D50">
        <w:rPr>
          <w:rFonts w:ascii="Times New (W1)" w:hAnsi="Times New (W1)"/>
          <w:spacing w:val="-2"/>
          <w:szCs w:val="28"/>
        </w:rPr>
        <w:t>8</w:t>
      </w:r>
      <w:r w:rsidRPr="00940D2D">
        <w:rPr>
          <w:rFonts w:ascii="Times New (W1)" w:hAnsi="Times New (W1)"/>
          <w:spacing w:val="-2"/>
          <w:szCs w:val="28"/>
        </w:rPr>
        <w:t xml:space="preserve"> годы. </w:t>
      </w:r>
    </w:p>
    <w:p w:rsidR="00CF68D0" w:rsidRPr="00940D2D" w:rsidRDefault="00CF68D0" w:rsidP="007460E1">
      <w:pPr>
        <w:pStyle w:val="21"/>
        <w:spacing w:line="240" w:lineRule="auto"/>
        <w:ind w:firstLine="851"/>
        <w:rPr>
          <w:rFonts w:ascii="Times New (W1)" w:hAnsi="Times New (W1)"/>
          <w:spacing w:val="-2"/>
          <w:szCs w:val="28"/>
        </w:rPr>
      </w:pPr>
      <w:r w:rsidRPr="0097329C">
        <w:t xml:space="preserve">В </w:t>
      </w:r>
      <w:r w:rsidR="0097329C" w:rsidRPr="0097329C">
        <w:t>сборнике</w:t>
      </w:r>
      <w:r w:rsidRPr="0097329C">
        <w:t xml:space="preserve"> помещены показатели, отражающие демографические пр</w:t>
      </w:r>
      <w:r w:rsidRPr="0097329C">
        <w:t>о</w:t>
      </w:r>
      <w:r w:rsidRPr="0097329C">
        <w:t>цессы</w:t>
      </w:r>
      <w:r w:rsidR="0097329C" w:rsidRPr="0097329C">
        <w:t xml:space="preserve"> области</w:t>
      </w:r>
      <w:r w:rsidRPr="0097329C">
        <w:t>, охрану окружающей среды, проблемы занятости и безработицы, уровень жизни населения, социальные вопросы.</w:t>
      </w:r>
      <w:r w:rsidR="0097329C">
        <w:t xml:space="preserve"> П</w:t>
      </w:r>
      <w:r w:rsidRPr="0097329C">
        <w:t>риведены данные инвестиц</w:t>
      </w:r>
      <w:r w:rsidRPr="0097329C">
        <w:t>и</w:t>
      </w:r>
      <w:r w:rsidRPr="0097329C">
        <w:t>онной дея</w:t>
      </w:r>
      <w:r w:rsidR="00C27D5B">
        <w:t>тельности</w:t>
      </w:r>
      <w:r w:rsidRPr="0097329C">
        <w:t xml:space="preserve">. Материалы сборника освещают положение </w:t>
      </w:r>
      <w:r w:rsidR="0058089A">
        <w:rPr>
          <w:szCs w:val="28"/>
        </w:rPr>
        <w:t>основных</w:t>
      </w:r>
      <w:r w:rsidR="0058089A" w:rsidRPr="00BF0E63">
        <w:rPr>
          <w:szCs w:val="28"/>
        </w:rPr>
        <w:t xml:space="preserve"> в</w:t>
      </w:r>
      <w:r w:rsidR="0058089A" w:rsidRPr="00BF0E63">
        <w:rPr>
          <w:szCs w:val="28"/>
        </w:rPr>
        <w:t>и</w:t>
      </w:r>
      <w:r w:rsidR="0058089A" w:rsidRPr="00BF0E63">
        <w:rPr>
          <w:szCs w:val="28"/>
        </w:rPr>
        <w:t xml:space="preserve">дов </w:t>
      </w:r>
      <w:r w:rsidRPr="0097329C">
        <w:t>экономической деятельности. Публикуются данные о науке, в</w:t>
      </w:r>
      <w:r w:rsidR="0097329C" w:rsidRPr="0097329C">
        <w:t>нешнеэкон</w:t>
      </w:r>
      <w:r w:rsidR="0097329C" w:rsidRPr="0097329C">
        <w:t>о</w:t>
      </w:r>
      <w:r w:rsidR="0097329C" w:rsidRPr="0097329C">
        <w:t>мической деятельности</w:t>
      </w:r>
      <w:r w:rsidRPr="0097329C">
        <w:t xml:space="preserve">. </w:t>
      </w:r>
    </w:p>
    <w:p w:rsidR="00195399" w:rsidRPr="004C5F8E" w:rsidRDefault="00CF68D0" w:rsidP="007460E1">
      <w:pPr>
        <w:ind w:firstLine="851"/>
        <w:jc w:val="both"/>
        <w:rPr>
          <w:spacing w:val="-4"/>
          <w:sz w:val="28"/>
          <w:szCs w:val="28"/>
        </w:rPr>
      </w:pPr>
      <w:r w:rsidRPr="004C5F8E">
        <w:rPr>
          <w:spacing w:val="-4"/>
          <w:sz w:val="28"/>
          <w:szCs w:val="28"/>
        </w:rPr>
        <w:t>Сборник подготовлен на основе данных, полученных органами государс</w:t>
      </w:r>
      <w:r w:rsidRPr="004C5F8E">
        <w:rPr>
          <w:spacing w:val="-4"/>
          <w:sz w:val="28"/>
          <w:szCs w:val="28"/>
        </w:rPr>
        <w:t>т</w:t>
      </w:r>
      <w:r w:rsidRPr="004C5F8E">
        <w:rPr>
          <w:spacing w:val="-4"/>
          <w:sz w:val="28"/>
          <w:szCs w:val="28"/>
        </w:rPr>
        <w:t xml:space="preserve">венной статистики от организаций по формам </w:t>
      </w:r>
      <w:r w:rsidR="00293DE9" w:rsidRPr="004C5F8E">
        <w:rPr>
          <w:spacing w:val="-4"/>
          <w:sz w:val="28"/>
          <w:szCs w:val="28"/>
        </w:rPr>
        <w:t>федерального</w:t>
      </w:r>
      <w:r w:rsidRPr="004C5F8E">
        <w:rPr>
          <w:spacing w:val="-4"/>
          <w:sz w:val="28"/>
          <w:szCs w:val="28"/>
        </w:rPr>
        <w:t xml:space="preserve"> статистического н</w:t>
      </w:r>
      <w:r w:rsidRPr="004C5F8E">
        <w:rPr>
          <w:spacing w:val="-4"/>
          <w:sz w:val="28"/>
          <w:szCs w:val="28"/>
        </w:rPr>
        <w:t>а</w:t>
      </w:r>
      <w:r w:rsidRPr="004C5F8E">
        <w:rPr>
          <w:spacing w:val="-4"/>
          <w:sz w:val="28"/>
          <w:szCs w:val="28"/>
        </w:rPr>
        <w:t xml:space="preserve">блюдения, населения путем </w:t>
      </w:r>
      <w:r w:rsidRPr="00FA604F">
        <w:rPr>
          <w:spacing w:val="-4"/>
          <w:sz w:val="28"/>
          <w:szCs w:val="28"/>
        </w:rPr>
        <w:t>проведения переписей, выборочных обследований</w:t>
      </w:r>
      <w:r w:rsidRPr="004C5F8E">
        <w:rPr>
          <w:spacing w:val="-4"/>
          <w:sz w:val="28"/>
          <w:szCs w:val="28"/>
        </w:rPr>
        <w:t>.</w:t>
      </w:r>
    </w:p>
    <w:p w:rsidR="00F95714" w:rsidRPr="00BE661C" w:rsidRDefault="00F95714" w:rsidP="007460E1">
      <w:pPr>
        <w:ind w:firstLine="851"/>
        <w:jc w:val="both"/>
        <w:rPr>
          <w:sz w:val="28"/>
          <w:szCs w:val="28"/>
        </w:rPr>
      </w:pPr>
      <w:r w:rsidRPr="00BE661C">
        <w:rPr>
          <w:sz w:val="28"/>
          <w:szCs w:val="28"/>
        </w:rPr>
        <w:t>Начиная с итогов за январь 2017 года, официальная статистическая и</w:t>
      </w:r>
      <w:r w:rsidRPr="00BE661C">
        <w:rPr>
          <w:sz w:val="28"/>
          <w:szCs w:val="28"/>
        </w:rPr>
        <w:t>н</w:t>
      </w:r>
      <w:r w:rsidRPr="00BE661C">
        <w:rPr>
          <w:sz w:val="28"/>
          <w:szCs w:val="28"/>
        </w:rPr>
        <w:t>формация разрабатывается Росстатом на основе новых версий классификат</w:t>
      </w:r>
      <w:r w:rsidRPr="00BE661C">
        <w:rPr>
          <w:sz w:val="28"/>
          <w:szCs w:val="28"/>
        </w:rPr>
        <w:t>о</w:t>
      </w:r>
      <w:r w:rsidRPr="00BE661C">
        <w:rPr>
          <w:sz w:val="28"/>
          <w:szCs w:val="28"/>
        </w:rPr>
        <w:t xml:space="preserve">ров: Общероссийского классификатора видов экономической деятельности </w:t>
      </w:r>
      <w:r w:rsidRPr="009435FE">
        <w:rPr>
          <w:sz w:val="28"/>
        </w:rPr>
        <w:t>–</w:t>
      </w:r>
      <w:r w:rsidRPr="00BE661C">
        <w:rPr>
          <w:sz w:val="28"/>
          <w:szCs w:val="28"/>
        </w:rPr>
        <w:t xml:space="preserve"> ОКВЭД</w:t>
      </w:r>
      <w:proofErr w:type="gramStart"/>
      <w:r w:rsidRPr="00BE661C">
        <w:rPr>
          <w:sz w:val="28"/>
          <w:szCs w:val="28"/>
        </w:rPr>
        <w:t>2</w:t>
      </w:r>
      <w:proofErr w:type="gramEnd"/>
      <w:r w:rsidRPr="00BE661C">
        <w:rPr>
          <w:sz w:val="28"/>
          <w:szCs w:val="28"/>
        </w:rPr>
        <w:t xml:space="preserve"> и Общероссийского классификатора продукции по видам экономич</w:t>
      </w:r>
      <w:r w:rsidRPr="00BE661C">
        <w:rPr>
          <w:sz w:val="28"/>
          <w:szCs w:val="28"/>
        </w:rPr>
        <w:t>е</w:t>
      </w:r>
      <w:r w:rsidRPr="00BE661C">
        <w:rPr>
          <w:sz w:val="28"/>
          <w:szCs w:val="28"/>
        </w:rPr>
        <w:t xml:space="preserve">ской деятельности </w:t>
      </w:r>
      <w:r w:rsidRPr="009435FE">
        <w:rPr>
          <w:sz w:val="28"/>
        </w:rPr>
        <w:t>–</w:t>
      </w:r>
      <w:r w:rsidRPr="00BE661C">
        <w:rPr>
          <w:sz w:val="28"/>
          <w:szCs w:val="28"/>
        </w:rPr>
        <w:t xml:space="preserve"> ОКПД2. В состав публикуемых таблиц доклада были вн</w:t>
      </w:r>
      <w:r w:rsidRPr="00BE661C">
        <w:rPr>
          <w:sz w:val="28"/>
          <w:szCs w:val="28"/>
        </w:rPr>
        <w:t>е</w:t>
      </w:r>
      <w:r w:rsidRPr="00BE661C">
        <w:rPr>
          <w:sz w:val="28"/>
          <w:szCs w:val="28"/>
        </w:rPr>
        <w:t>сены соответствующие изменения по видам экономической деятельности и в</w:t>
      </w:r>
      <w:r w:rsidRPr="00BE661C">
        <w:rPr>
          <w:sz w:val="28"/>
          <w:szCs w:val="28"/>
        </w:rPr>
        <w:t>и</w:t>
      </w:r>
      <w:r w:rsidRPr="00BE661C">
        <w:rPr>
          <w:sz w:val="28"/>
          <w:szCs w:val="28"/>
        </w:rPr>
        <w:t>дам продукции.</w:t>
      </w:r>
    </w:p>
    <w:p w:rsidR="004B4D09" w:rsidRPr="00283F5B" w:rsidRDefault="004B4D09" w:rsidP="00FE65B9">
      <w:pPr>
        <w:ind w:firstLine="851"/>
        <w:jc w:val="both"/>
        <w:rPr>
          <w:sz w:val="28"/>
          <w:szCs w:val="28"/>
        </w:rPr>
      </w:pPr>
      <w:r w:rsidRPr="003F2DCA">
        <w:rPr>
          <w:sz w:val="28"/>
          <w:szCs w:val="28"/>
        </w:rPr>
        <w:t xml:space="preserve">Приведены данные:  </w:t>
      </w:r>
      <w:proofErr w:type="gramStart"/>
      <w:r w:rsidRPr="003F2DCA">
        <w:rPr>
          <w:sz w:val="28"/>
          <w:szCs w:val="28"/>
        </w:rPr>
        <w:t>Управления Федеральной службы государственной регистрации, кадастра и картографии по Омской области, Управлени</w:t>
      </w:r>
      <w:r>
        <w:rPr>
          <w:sz w:val="28"/>
          <w:szCs w:val="28"/>
        </w:rPr>
        <w:t>е по</w:t>
      </w:r>
      <w:r w:rsidRPr="003F2DCA">
        <w:rPr>
          <w:sz w:val="28"/>
          <w:szCs w:val="28"/>
        </w:rPr>
        <w:t xml:space="preserve"> </w:t>
      </w:r>
      <w:r>
        <w:rPr>
          <w:sz w:val="28"/>
          <w:szCs w:val="28"/>
        </w:rPr>
        <w:t>в</w:t>
      </w:r>
      <w:r>
        <w:rPr>
          <w:sz w:val="28"/>
          <w:szCs w:val="28"/>
        </w:rPr>
        <w:t>о</w:t>
      </w:r>
      <w:r>
        <w:rPr>
          <w:sz w:val="28"/>
          <w:szCs w:val="28"/>
        </w:rPr>
        <w:t>просам</w:t>
      </w:r>
      <w:r w:rsidRPr="003F2DCA">
        <w:rPr>
          <w:sz w:val="28"/>
          <w:szCs w:val="28"/>
        </w:rPr>
        <w:t xml:space="preserve"> миграци</w:t>
      </w:r>
      <w:r>
        <w:rPr>
          <w:sz w:val="28"/>
          <w:szCs w:val="28"/>
        </w:rPr>
        <w:t>и</w:t>
      </w:r>
      <w:r w:rsidRPr="003F2DCA">
        <w:rPr>
          <w:sz w:val="28"/>
          <w:szCs w:val="28"/>
        </w:rPr>
        <w:t xml:space="preserve"> </w:t>
      </w:r>
      <w:r>
        <w:rPr>
          <w:sz w:val="28"/>
          <w:szCs w:val="28"/>
        </w:rPr>
        <w:t>УМВД России</w:t>
      </w:r>
      <w:r w:rsidRPr="003F2DCA">
        <w:rPr>
          <w:sz w:val="28"/>
          <w:szCs w:val="28"/>
        </w:rPr>
        <w:t xml:space="preserve"> по Омской </w:t>
      </w:r>
      <w:r w:rsidRPr="00F95714">
        <w:rPr>
          <w:sz w:val="28"/>
          <w:szCs w:val="28"/>
        </w:rPr>
        <w:t xml:space="preserve">области, </w:t>
      </w:r>
      <w:r w:rsidR="009B2B2D" w:rsidRPr="009B2B2D">
        <w:rPr>
          <w:sz w:val="28"/>
          <w:szCs w:val="28"/>
        </w:rPr>
        <w:t>Сибирского таможенного управления</w:t>
      </w:r>
      <w:r w:rsidRPr="00F95714">
        <w:rPr>
          <w:sz w:val="28"/>
          <w:szCs w:val="28"/>
        </w:rPr>
        <w:t>,</w:t>
      </w:r>
      <w:r w:rsidRPr="009B2B2D">
        <w:rPr>
          <w:sz w:val="28"/>
          <w:szCs w:val="28"/>
        </w:rPr>
        <w:t xml:space="preserve"> </w:t>
      </w:r>
      <w:r w:rsidRPr="006F71BC">
        <w:rPr>
          <w:sz w:val="28"/>
          <w:szCs w:val="28"/>
        </w:rPr>
        <w:t>Омского филиала ФБУ «ТФГИ по Сибирскому федеральному о</w:t>
      </w:r>
      <w:r w:rsidRPr="006F71BC">
        <w:rPr>
          <w:sz w:val="28"/>
          <w:szCs w:val="28"/>
        </w:rPr>
        <w:t>к</w:t>
      </w:r>
      <w:r w:rsidRPr="006F71BC">
        <w:rPr>
          <w:sz w:val="28"/>
          <w:szCs w:val="28"/>
        </w:rPr>
        <w:t>ругу», ФГБУ «</w:t>
      </w:r>
      <w:proofErr w:type="spellStart"/>
      <w:r w:rsidRPr="006F71BC">
        <w:rPr>
          <w:sz w:val="28"/>
          <w:szCs w:val="28"/>
        </w:rPr>
        <w:t>Обь-Иртышское</w:t>
      </w:r>
      <w:proofErr w:type="spellEnd"/>
      <w:r w:rsidRPr="006F71BC">
        <w:rPr>
          <w:sz w:val="28"/>
          <w:szCs w:val="28"/>
        </w:rPr>
        <w:t xml:space="preserve"> управление по гидрометеорологии и монит</w:t>
      </w:r>
      <w:r w:rsidRPr="006F71BC">
        <w:rPr>
          <w:sz w:val="28"/>
          <w:szCs w:val="28"/>
        </w:rPr>
        <w:t>о</w:t>
      </w:r>
      <w:r w:rsidRPr="006F71BC">
        <w:rPr>
          <w:sz w:val="28"/>
          <w:szCs w:val="28"/>
        </w:rPr>
        <w:t>рингу окружающей</w:t>
      </w:r>
      <w:r w:rsidRPr="003C4D5F">
        <w:rPr>
          <w:sz w:val="28"/>
          <w:szCs w:val="28"/>
        </w:rPr>
        <w:t xml:space="preserve"> среды», Государственного учреждения - Отделения Пенс</w:t>
      </w:r>
      <w:r w:rsidRPr="003C4D5F">
        <w:rPr>
          <w:sz w:val="28"/>
          <w:szCs w:val="28"/>
        </w:rPr>
        <w:t>и</w:t>
      </w:r>
      <w:r w:rsidRPr="003C4D5F">
        <w:rPr>
          <w:sz w:val="28"/>
          <w:szCs w:val="28"/>
        </w:rPr>
        <w:t xml:space="preserve">онного фонда Российской Федерации по Омской области, Главного управления государственной службы занятости населения Омской </w:t>
      </w:r>
      <w:r w:rsidRPr="003F2DCA">
        <w:rPr>
          <w:sz w:val="28"/>
          <w:szCs w:val="28"/>
        </w:rPr>
        <w:t>области, Министерства финансов</w:t>
      </w:r>
      <w:proofErr w:type="gramEnd"/>
      <w:r w:rsidRPr="003F2DCA">
        <w:rPr>
          <w:sz w:val="28"/>
          <w:szCs w:val="28"/>
        </w:rPr>
        <w:t xml:space="preserve"> Омской области, </w:t>
      </w:r>
      <w:r w:rsidR="00425500" w:rsidRPr="003F2DCA">
        <w:rPr>
          <w:sz w:val="28"/>
          <w:szCs w:val="28"/>
        </w:rPr>
        <w:t xml:space="preserve">Министерства </w:t>
      </w:r>
      <w:r w:rsidR="00425500">
        <w:rPr>
          <w:sz w:val="28"/>
          <w:szCs w:val="28"/>
        </w:rPr>
        <w:t>образования</w:t>
      </w:r>
      <w:r w:rsidR="00425500" w:rsidRPr="003F2DCA">
        <w:rPr>
          <w:sz w:val="28"/>
          <w:szCs w:val="28"/>
        </w:rPr>
        <w:t xml:space="preserve"> Омской области,</w:t>
      </w:r>
      <w:r w:rsidR="00425500">
        <w:rPr>
          <w:sz w:val="28"/>
          <w:szCs w:val="28"/>
        </w:rPr>
        <w:t xml:space="preserve"> </w:t>
      </w:r>
      <w:r w:rsidR="00425500" w:rsidRPr="00425500">
        <w:rPr>
          <w:sz w:val="28"/>
          <w:szCs w:val="28"/>
        </w:rPr>
        <w:t>Мин</w:t>
      </w:r>
      <w:r w:rsidR="00425500" w:rsidRPr="00425500">
        <w:rPr>
          <w:sz w:val="28"/>
          <w:szCs w:val="28"/>
        </w:rPr>
        <w:t>и</w:t>
      </w:r>
      <w:r w:rsidR="00425500" w:rsidRPr="00425500">
        <w:rPr>
          <w:sz w:val="28"/>
          <w:szCs w:val="28"/>
        </w:rPr>
        <w:t>стерства просвещения Российской Федерации, Министерства науки и высшего образования Российской Федерации</w:t>
      </w:r>
      <w:r w:rsidRPr="00425500">
        <w:rPr>
          <w:sz w:val="28"/>
          <w:szCs w:val="28"/>
        </w:rPr>
        <w:t>,</w:t>
      </w:r>
      <w:r w:rsidRPr="00C51936">
        <w:rPr>
          <w:color w:val="FF0000"/>
          <w:sz w:val="28"/>
          <w:szCs w:val="28"/>
        </w:rPr>
        <w:t xml:space="preserve"> </w:t>
      </w:r>
      <w:r w:rsidRPr="00283F5B">
        <w:rPr>
          <w:sz w:val="28"/>
          <w:szCs w:val="28"/>
        </w:rPr>
        <w:t>Министерства культуры Российской Ф</w:t>
      </w:r>
      <w:r w:rsidRPr="00283F5B">
        <w:rPr>
          <w:sz w:val="28"/>
          <w:szCs w:val="28"/>
        </w:rPr>
        <w:t>е</w:t>
      </w:r>
      <w:r w:rsidRPr="00283F5B">
        <w:rPr>
          <w:sz w:val="28"/>
          <w:szCs w:val="28"/>
        </w:rPr>
        <w:t>дерации</w:t>
      </w:r>
      <w:r w:rsidR="00283F5B" w:rsidRPr="00283F5B">
        <w:rPr>
          <w:sz w:val="28"/>
          <w:szCs w:val="28"/>
        </w:rPr>
        <w:t>, Министерства культуры Омской области</w:t>
      </w:r>
      <w:r w:rsidRPr="00283F5B">
        <w:rPr>
          <w:sz w:val="28"/>
          <w:szCs w:val="28"/>
        </w:rPr>
        <w:t>.</w:t>
      </w:r>
    </w:p>
    <w:p w:rsidR="00940D2D" w:rsidRDefault="00940D2D" w:rsidP="007460E1">
      <w:pPr>
        <w:pStyle w:val="21"/>
        <w:spacing w:line="240" w:lineRule="auto"/>
        <w:ind w:firstLine="851"/>
        <w:rPr>
          <w:rFonts w:ascii="Times New (W1)" w:hAnsi="Times New (W1)"/>
          <w:spacing w:val="2"/>
          <w:szCs w:val="28"/>
        </w:rPr>
      </w:pPr>
      <w:proofErr w:type="gramStart"/>
      <w:r w:rsidRPr="00891783">
        <w:rPr>
          <w:rFonts w:ascii="Times New (W1)" w:hAnsi="Times New (W1)"/>
          <w:spacing w:val="2"/>
          <w:szCs w:val="28"/>
        </w:rPr>
        <w:lastRenderedPageBreak/>
        <w:t>По отдельным показателям данные за предыдущие годы уточнены по сравнению с опубликованными ранее, за 20</w:t>
      </w:r>
      <w:r w:rsidR="00EC21B5" w:rsidRPr="00EC21B5">
        <w:rPr>
          <w:rFonts w:ascii="Times New (W1)" w:hAnsi="Times New (W1)"/>
          <w:spacing w:val="2"/>
          <w:szCs w:val="28"/>
        </w:rPr>
        <w:t>1</w:t>
      </w:r>
      <w:r w:rsidR="001C6D50">
        <w:rPr>
          <w:rFonts w:ascii="Times New (W1)" w:hAnsi="Times New (W1)"/>
          <w:spacing w:val="2"/>
          <w:szCs w:val="28"/>
        </w:rPr>
        <w:t>8</w:t>
      </w:r>
      <w:r w:rsidRPr="00891783">
        <w:rPr>
          <w:rFonts w:ascii="Times New (W1)" w:hAnsi="Times New (W1)"/>
          <w:spacing w:val="2"/>
          <w:szCs w:val="28"/>
        </w:rPr>
        <w:t xml:space="preserve"> год в ряде случаев являются предварительными.</w:t>
      </w:r>
      <w:proofErr w:type="gramEnd"/>
    </w:p>
    <w:p w:rsidR="00391922" w:rsidRDefault="00F95714" w:rsidP="007460E1">
      <w:pPr>
        <w:pStyle w:val="21"/>
        <w:spacing w:line="240" w:lineRule="auto"/>
        <w:ind w:firstLine="851"/>
        <w:rPr>
          <w:iCs/>
          <w:szCs w:val="28"/>
        </w:rPr>
      </w:pPr>
      <w:proofErr w:type="gramStart"/>
      <w:r w:rsidRPr="00283F5B">
        <w:rPr>
          <w:rFonts w:ascii="Times New (W1)" w:hAnsi="Times New (W1)"/>
          <w:spacing w:val="2"/>
          <w:szCs w:val="28"/>
        </w:rPr>
        <w:t>В соответствии с Федеральным планом статистических работ, утве</w:t>
      </w:r>
      <w:r w:rsidRPr="00283F5B">
        <w:rPr>
          <w:rFonts w:ascii="Times New (W1)" w:hAnsi="Times New (W1)"/>
          <w:spacing w:val="2"/>
          <w:szCs w:val="28"/>
        </w:rPr>
        <w:t>р</w:t>
      </w:r>
      <w:r w:rsidRPr="00283F5B">
        <w:rPr>
          <w:rFonts w:ascii="Times New (W1)" w:hAnsi="Times New (W1)"/>
          <w:spacing w:val="2"/>
          <w:szCs w:val="28"/>
        </w:rPr>
        <w:t>жденным распоряжением Правительства Российской Федерации от 6 мая 2008 г. № 671-р</w:t>
      </w:r>
      <w:r w:rsidR="00391922">
        <w:rPr>
          <w:rFonts w:asciiTheme="minorHAnsi" w:hAnsiTheme="minorHAnsi"/>
          <w:spacing w:val="2"/>
          <w:szCs w:val="28"/>
        </w:rPr>
        <w:t xml:space="preserve"> </w:t>
      </w:r>
      <w:r w:rsidR="00391922" w:rsidRPr="00391922">
        <w:rPr>
          <w:rFonts w:ascii="Times New (W1)" w:hAnsi="Times New (W1)"/>
          <w:spacing w:val="2"/>
          <w:szCs w:val="28"/>
        </w:rPr>
        <w:t xml:space="preserve">(ред. от </w:t>
      </w:r>
      <w:r w:rsidR="00326051" w:rsidRPr="00326051">
        <w:rPr>
          <w:rFonts w:ascii="Times New (W1)" w:hAnsi="Times New (W1)"/>
          <w:spacing w:val="2"/>
          <w:szCs w:val="28"/>
        </w:rPr>
        <w:t>1</w:t>
      </w:r>
      <w:r w:rsidR="00391922" w:rsidRPr="00391922">
        <w:rPr>
          <w:rFonts w:ascii="Times New (W1)" w:hAnsi="Times New (W1)"/>
          <w:spacing w:val="2"/>
          <w:szCs w:val="28"/>
        </w:rPr>
        <w:t xml:space="preserve">0 </w:t>
      </w:r>
      <w:r w:rsidR="00326051" w:rsidRPr="00326051">
        <w:rPr>
          <w:rFonts w:ascii="Times New (W1)" w:hAnsi="Times New (W1)"/>
          <w:spacing w:val="2"/>
          <w:szCs w:val="28"/>
        </w:rPr>
        <w:t>апреля</w:t>
      </w:r>
      <w:r w:rsidR="00391922" w:rsidRPr="00391922">
        <w:rPr>
          <w:rFonts w:ascii="Times New (W1)" w:hAnsi="Times New (W1)"/>
          <w:spacing w:val="2"/>
          <w:szCs w:val="28"/>
        </w:rPr>
        <w:t xml:space="preserve"> 2019 г.)</w:t>
      </w:r>
      <w:r w:rsidRPr="00283F5B">
        <w:rPr>
          <w:rFonts w:ascii="Times New (W1)" w:hAnsi="Times New (W1)"/>
          <w:spacing w:val="2"/>
          <w:szCs w:val="28"/>
        </w:rPr>
        <w:t>, субъектом официального статистическ</w:t>
      </w:r>
      <w:r w:rsidRPr="00283F5B">
        <w:rPr>
          <w:rFonts w:ascii="Times New (W1)" w:hAnsi="Times New (W1)"/>
          <w:spacing w:val="2"/>
          <w:szCs w:val="28"/>
        </w:rPr>
        <w:t>о</w:t>
      </w:r>
      <w:r w:rsidRPr="00283F5B">
        <w:rPr>
          <w:rFonts w:ascii="Times New (W1)" w:hAnsi="Times New (W1)"/>
          <w:spacing w:val="2"/>
          <w:szCs w:val="28"/>
        </w:rPr>
        <w:t>го учета, осуществляющим сбор и формирование официальной статистич</w:t>
      </w:r>
      <w:r w:rsidRPr="00283F5B">
        <w:rPr>
          <w:rFonts w:ascii="Times New (W1)" w:hAnsi="Times New (W1)"/>
          <w:spacing w:val="2"/>
          <w:szCs w:val="28"/>
        </w:rPr>
        <w:t>е</w:t>
      </w:r>
      <w:r w:rsidRPr="00283F5B">
        <w:rPr>
          <w:rFonts w:ascii="Times New (W1)" w:hAnsi="Times New (W1)"/>
          <w:spacing w:val="2"/>
          <w:szCs w:val="28"/>
        </w:rPr>
        <w:t xml:space="preserve">ской информации по общеобразовательным организациям, профессиональным образовательным организациям и образовательным организациям высшего образования, является </w:t>
      </w:r>
      <w:r w:rsidR="00283F5B" w:rsidRPr="00283F5B">
        <w:rPr>
          <w:szCs w:val="28"/>
        </w:rPr>
        <w:t>Министерство просвещения Российской Федерации и Министерство науки и высшего образования Российской Федерации</w:t>
      </w:r>
      <w:r w:rsidR="00326051">
        <w:rPr>
          <w:iCs/>
          <w:szCs w:val="28"/>
        </w:rPr>
        <w:t>.</w:t>
      </w:r>
      <w:r w:rsidR="00391922">
        <w:rPr>
          <w:iCs/>
          <w:szCs w:val="28"/>
        </w:rPr>
        <w:t xml:space="preserve"> </w:t>
      </w:r>
      <w:proofErr w:type="gramEnd"/>
    </w:p>
    <w:p w:rsidR="007460E1" w:rsidRDefault="007460E1" w:rsidP="007460E1">
      <w:pPr>
        <w:pStyle w:val="21"/>
        <w:spacing w:line="240" w:lineRule="auto"/>
        <w:ind w:firstLine="851"/>
        <w:rPr>
          <w:rFonts w:ascii="Times New (W1)" w:hAnsi="Times New (W1)"/>
          <w:spacing w:val="2"/>
          <w:szCs w:val="28"/>
        </w:rPr>
      </w:pPr>
    </w:p>
    <w:p w:rsidR="007460E1" w:rsidRPr="00891783" w:rsidRDefault="007460E1" w:rsidP="007460E1">
      <w:pPr>
        <w:pStyle w:val="21"/>
        <w:spacing w:line="240" w:lineRule="auto"/>
        <w:ind w:firstLine="851"/>
        <w:rPr>
          <w:rFonts w:ascii="Times New (W1)" w:hAnsi="Times New (W1)"/>
          <w:spacing w:val="2"/>
          <w:szCs w:val="28"/>
        </w:rPr>
      </w:pPr>
    </w:p>
    <w:p w:rsidR="001A4E48" w:rsidRPr="00195399" w:rsidRDefault="001A4E48" w:rsidP="007460E1">
      <w:pPr>
        <w:jc w:val="center"/>
        <w:rPr>
          <w:rFonts w:ascii="Arial" w:hAnsi="Arial"/>
          <w:b/>
          <w:sz w:val="6"/>
          <w:szCs w:val="6"/>
        </w:rPr>
      </w:pPr>
    </w:p>
    <w:p w:rsidR="00195399" w:rsidRPr="00F01EF7" w:rsidRDefault="00195399" w:rsidP="007460E1">
      <w:pPr>
        <w:jc w:val="center"/>
        <w:rPr>
          <w:rFonts w:ascii="Arial" w:hAnsi="Arial"/>
          <w:b/>
          <w:caps/>
          <w:sz w:val="28"/>
          <w:szCs w:val="28"/>
        </w:rPr>
      </w:pPr>
      <w:r w:rsidRPr="00DF3DEC">
        <w:rPr>
          <w:rFonts w:ascii="Arial" w:hAnsi="Arial"/>
          <w:b/>
          <w:caps/>
          <w:sz w:val="28"/>
          <w:szCs w:val="28"/>
        </w:rPr>
        <w:t>СОКРАЩЕНИЯ</w:t>
      </w:r>
    </w:p>
    <w:p w:rsidR="00195399" w:rsidRPr="00195399" w:rsidRDefault="00195399" w:rsidP="007460E1">
      <w:pPr>
        <w:rPr>
          <w:sz w:val="10"/>
          <w:szCs w:val="10"/>
          <w:highlight w:val="yellow"/>
        </w:rPr>
      </w:pPr>
    </w:p>
    <w:tbl>
      <w:tblPr>
        <w:tblW w:w="9729" w:type="dxa"/>
        <w:tblInd w:w="108" w:type="dxa"/>
        <w:tblLayout w:type="fixed"/>
        <w:tblLook w:val="0000"/>
      </w:tblPr>
      <w:tblGrid>
        <w:gridCol w:w="1358"/>
        <w:gridCol w:w="2422"/>
        <w:gridCol w:w="898"/>
        <w:gridCol w:w="5051"/>
      </w:tblGrid>
      <w:tr w:rsidR="00195399" w:rsidRPr="00F01EF7" w:rsidTr="00222FC6">
        <w:tc>
          <w:tcPr>
            <w:tcW w:w="1358" w:type="dxa"/>
          </w:tcPr>
          <w:p w:rsidR="00195399" w:rsidRPr="00F01EF7" w:rsidRDefault="00195399" w:rsidP="007460E1">
            <w:pPr>
              <w:rPr>
                <w:sz w:val="24"/>
                <w:szCs w:val="24"/>
              </w:rPr>
            </w:pPr>
            <w:proofErr w:type="gramStart"/>
            <w:r w:rsidRPr="00F01EF7">
              <w:rPr>
                <w:sz w:val="24"/>
                <w:szCs w:val="24"/>
              </w:rPr>
              <w:t>км</w:t>
            </w:r>
            <w:proofErr w:type="gramEnd"/>
            <w:r w:rsidR="00222FC6">
              <w:rPr>
                <w:sz w:val="24"/>
                <w:szCs w:val="24"/>
              </w:rPr>
              <w:t xml:space="preserve"> -</w:t>
            </w:r>
          </w:p>
        </w:tc>
        <w:tc>
          <w:tcPr>
            <w:tcW w:w="2422" w:type="dxa"/>
          </w:tcPr>
          <w:p w:rsidR="00195399" w:rsidRPr="00F01EF7" w:rsidRDefault="00195399" w:rsidP="007460E1">
            <w:pPr>
              <w:rPr>
                <w:sz w:val="24"/>
                <w:szCs w:val="24"/>
              </w:rPr>
            </w:pPr>
            <w:r w:rsidRPr="00F01EF7">
              <w:rPr>
                <w:sz w:val="24"/>
                <w:szCs w:val="24"/>
              </w:rPr>
              <w:t>километр</w:t>
            </w:r>
          </w:p>
        </w:tc>
        <w:tc>
          <w:tcPr>
            <w:tcW w:w="898" w:type="dxa"/>
          </w:tcPr>
          <w:p w:rsidR="00195399" w:rsidRPr="00F01EF7" w:rsidRDefault="00195399" w:rsidP="007460E1">
            <w:pPr>
              <w:rPr>
                <w:sz w:val="24"/>
                <w:szCs w:val="24"/>
              </w:rPr>
            </w:pPr>
            <w:r w:rsidRPr="00F01EF7">
              <w:rPr>
                <w:sz w:val="24"/>
                <w:szCs w:val="24"/>
              </w:rPr>
              <w:t>тыс.</w:t>
            </w:r>
            <w:r w:rsidR="00222FC6">
              <w:rPr>
                <w:sz w:val="24"/>
                <w:szCs w:val="24"/>
              </w:rPr>
              <w:t xml:space="preserve"> -</w:t>
            </w:r>
          </w:p>
        </w:tc>
        <w:tc>
          <w:tcPr>
            <w:tcW w:w="5051" w:type="dxa"/>
          </w:tcPr>
          <w:p w:rsidR="00195399" w:rsidRPr="00F01EF7" w:rsidRDefault="00195399" w:rsidP="007460E1">
            <w:pPr>
              <w:ind w:left="120" w:right="-108" w:hanging="120"/>
              <w:rPr>
                <w:sz w:val="24"/>
                <w:szCs w:val="24"/>
              </w:rPr>
            </w:pPr>
            <w:r w:rsidRPr="00F01EF7">
              <w:rPr>
                <w:sz w:val="24"/>
                <w:szCs w:val="24"/>
              </w:rPr>
              <w:t>тысяча, тысячи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км </w:t>
            </w:r>
            <w:r w:rsidR="00222FC6">
              <w:rPr>
                <w:sz w:val="24"/>
                <w:szCs w:val="24"/>
              </w:rPr>
              <w:t>-</w:t>
            </w:r>
          </w:p>
        </w:tc>
        <w:tc>
          <w:tcPr>
            <w:tcW w:w="2422" w:type="dxa"/>
          </w:tcPr>
          <w:p w:rsidR="00195399" w:rsidRPr="00F01EF7" w:rsidRDefault="00195399" w:rsidP="007460E1">
            <w:pPr>
              <w:ind w:right="-60"/>
              <w:rPr>
                <w:sz w:val="24"/>
                <w:szCs w:val="24"/>
              </w:rPr>
            </w:pPr>
            <w:r w:rsidRPr="00F01EF7">
              <w:rPr>
                <w:sz w:val="24"/>
                <w:szCs w:val="24"/>
              </w:rPr>
              <w:t>квадратный километр</w:t>
            </w:r>
          </w:p>
        </w:tc>
        <w:tc>
          <w:tcPr>
            <w:tcW w:w="898" w:type="dxa"/>
          </w:tcPr>
          <w:p w:rsidR="00195399" w:rsidRPr="00F01EF7" w:rsidRDefault="00195399" w:rsidP="007460E1">
            <w:pPr>
              <w:rPr>
                <w:sz w:val="24"/>
                <w:szCs w:val="24"/>
              </w:rPr>
            </w:pPr>
            <w:r w:rsidRPr="00F01EF7">
              <w:rPr>
                <w:sz w:val="24"/>
                <w:szCs w:val="24"/>
              </w:rPr>
              <w:t>млн.</w:t>
            </w:r>
            <w:r w:rsidR="00222FC6">
              <w:rPr>
                <w:sz w:val="24"/>
                <w:szCs w:val="24"/>
              </w:rPr>
              <w:t xml:space="preserve"> -</w:t>
            </w:r>
          </w:p>
        </w:tc>
        <w:tc>
          <w:tcPr>
            <w:tcW w:w="5051" w:type="dxa"/>
          </w:tcPr>
          <w:p w:rsidR="00195399" w:rsidRPr="00F01EF7" w:rsidRDefault="00195399" w:rsidP="007460E1">
            <w:pPr>
              <w:ind w:left="120" w:hanging="120"/>
              <w:rPr>
                <w:sz w:val="24"/>
                <w:szCs w:val="24"/>
              </w:rPr>
            </w:pPr>
            <w:r w:rsidRPr="00F01EF7">
              <w:rPr>
                <w:sz w:val="24"/>
                <w:szCs w:val="24"/>
              </w:rPr>
              <w:t>миллион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метр </w:t>
            </w:r>
            <w:r w:rsidR="00222FC6">
              <w:rPr>
                <w:sz w:val="24"/>
                <w:szCs w:val="24"/>
              </w:rPr>
              <w:t>-</w:t>
            </w:r>
          </w:p>
        </w:tc>
        <w:tc>
          <w:tcPr>
            <w:tcW w:w="2422" w:type="dxa"/>
          </w:tcPr>
          <w:p w:rsidR="00195399" w:rsidRPr="00F01EF7" w:rsidRDefault="00195399" w:rsidP="007460E1">
            <w:pPr>
              <w:rPr>
                <w:sz w:val="24"/>
                <w:szCs w:val="24"/>
              </w:rPr>
            </w:pPr>
            <w:r w:rsidRPr="00F01EF7">
              <w:rPr>
                <w:sz w:val="24"/>
                <w:szCs w:val="24"/>
              </w:rPr>
              <w:t>квадратный метр</w:t>
            </w:r>
          </w:p>
        </w:tc>
        <w:tc>
          <w:tcPr>
            <w:tcW w:w="898" w:type="dxa"/>
          </w:tcPr>
          <w:p w:rsidR="00195399" w:rsidRPr="00755675" w:rsidRDefault="00195399" w:rsidP="007460E1">
            <w:pPr>
              <w:rPr>
                <w:sz w:val="24"/>
                <w:szCs w:val="24"/>
              </w:rPr>
            </w:pPr>
            <w:r w:rsidRPr="00755675">
              <w:rPr>
                <w:sz w:val="24"/>
                <w:szCs w:val="24"/>
              </w:rPr>
              <w:t>Гкал</w:t>
            </w:r>
            <w:r w:rsidR="00222FC6">
              <w:rPr>
                <w:sz w:val="24"/>
                <w:szCs w:val="24"/>
              </w:rPr>
              <w:t xml:space="preserve"> -</w:t>
            </w:r>
          </w:p>
        </w:tc>
        <w:tc>
          <w:tcPr>
            <w:tcW w:w="5051" w:type="dxa"/>
          </w:tcPr>
          <w:p w:rsidR="00195399" w:rsidRPr="00755675" w:rsidRDefault="00195399" w:rsidP="007460E1">
            <w:pPr>
              <w:rPr>
                <w:sz w:val="24"/>
                <w:szCs w:val="24"/>
              </w:rPr>
            </w:pPr>
            <w:proofErr w:type="spellStart"/>
            <w:r w:rsidRPr="00755675">
              <w:rPr>
                <w:sz w:val="24"/>
                <w:szCs w:val="24"/>
              </w:rPr>
              <w:t>гигакалория</w:t>
            </w:r>
            <w:proofErr w:type="spellEnd"/>
          </w:p>
        </w:tc>
      </w:tr>
      <w:tr w:rsidR="00195399" w:rsidRPr="00F01EF7" w:rsidTr="00222FC6">
        <w:tc>
          <w:tcPr>
            <w:tcW w:w="1358" w:type="dxa"/>
          </w:tcPr>
          <w:p w:rsidR="00195399" w:rsidRPr="00F01EF7" w:rsidRDefault="00195399" w:rsidP="007460E1">
            <w:pPr>
              <w:rPr>
                <w:sz w:val="24"/>
                <w:szCs w:val="24"/>
              </w:rPr>
            </w:pPr>
            <w:r>
              <w:rPr>
                <w:sz w:val="24"/>
                <w:szCs w:val="24"/>
              </w:rPr>
              <w:t>куб. метр</w:t>
            </w:r>
            <w:r w:rsidR="00222FC6">
              <w:rPr>
                <w:sz w:val="24"/>
                <w:szCs w:val="24"/>
              </w:rPr>
              <w:t xml:space="preserve"> -</w:t>
            </w:r>
          </w:p>
        </w:tc>
        <w:tc>
          <w:tcPr>
            <w:tcW w:w="2422" w:type="dxa"/>
          </w:tcPr>
          <w:p w:rsidR="00195399" w:rsidRPr="00F01EF7" w:rsidRDefault="00195399" w:rsidP="007460E1">
            <w:pPr>
              <w:rPr>
                <w:sz w:val="24"/>
                <w:szCs w:val="24"/>
              </w:rPr>
            </w:pPr>
            <w:r w:rsidRPr="00195399">
              <w:rPr>
                <w:sz w:val="24"/>
                <w:szCs w:val="24"/>
              </w:rPr>
              <w:t>кубический метр</w:t>
            </w:r>
          </w:p>
        </w:tc>
        <w:tc>
          <w:tcPr>
            <w:tcW w:w="898" w:type="dxa"/>
          </w:tcPr>
          <w:p w:rsidR="00195399" w:rsidRPr="00755675" w:rsidRDefault="00195399" w:rsidP="007460E1">
            <w:pPr>
              <w:rPr>
                <w:sz w:val="24"/>
                <w:szCs w:val="24"/>
              </w:rPr>
            </w:pPr>
          </w:p>
        </w:tc>
        <w:tc>
          <w:tcPr>
            <w:tcW w:w="5051" w:type="dxa"/>
          </w:tcPr>
          <w:p w:rsidR="00195399" w:rsidRPr="00755675" w:rsidRDefault="00195399" w:rsidP="007460E1">
            <w:pPr>
              <w:rPr>
                <w:sz w:val="24"/>
                <w:szCs w:val="24"/>
              </w:rPr>
            </w:pPr>
          </w:p>
        </w:tc>
      </w:tr>
    </w:tbl>
    <w:p w:rsidR="00195399" w:rsidRDefault="00195399" w:rsidP="007460E1">
      <w:pPr>
        <w:jc w:val="center"/>
        <w:rPr>
          <w:rFonts w:ascii="Arial" w:hAnsi="Arial"/>
          <w:b/>
          <w:caps/>
          <w:sz w:val="28"/>
          <w:szCs w:val="28"/>
        </w:rPr>
      </w:pPr>
    </w:p>
    <w:p w:rsidR="007460E1" w:rsidRDefault="007460E1" w:rsidP="007460E1">
      <w:pPr>
        <w:jc w:val="center"/>
        <w:rPr>
          <w:rFonts w:ascii="Arial" w:hAnsi="Arial"/>
          <w:b/>
          <w:caps/>
          <w:sz w:val="28"/>
          <w:szCs w:val="28"/>
        </w:rPr>
      </w:pPr>
    </w:p>
    <w:p w:rsidR="007460E1" w:rsidRDefault="007460E1" w:rsidP="007460E1">
      <w:pPr>
        <w:jc w:val="center"/>
        <w:rPr>
          <w:rFonts w:ascii="Arial" w:hAnsi="Arial"/>
          <w:b/>
          <w:caps/>
          <w:sz w:val="28"/>
          <w:szCs w:val="28"/>
        </w:rPr>
      </w:pPr>
    </w:p>
    <w:p w:rsidR="00CF68D0" w:rsidRPr="00875513" w:rsidRDefault="00CF68D0" w:rsidP="007460E1">
      <w:pPr>
        <w:jc w:val="center"/>
        <w:rPr>
          <w:rFonts w:ascii="Arial" w:hAnsi="Arial"/>
          <w:b/>
          <w:caps/>
          <w:sz w:val="28"/>
          <w:szCs w:val="28"/>
        </w:rPr>
      </w:pPr>
      <w:r w:rsidRPr="00875513">
        <w:rPr>
          <w:rFonts w:ascii="Arial" w:hAnsi="Arial"/>
          <w:b/>
          <w:caps/>
          <w:sz w:val="28"/>
          <w:szCs w:val="28"/>
        </w:rPr>
        <w:t>Условные обозначения</w:t>
      </w:r>
    </w:p>
    <w:p w:rsidR="00CF68D0" w:rsidRPr="00195399" w:rsidRDefault="00CF68D0" w:rsidP="007460E1">
      <w:pPr>
        <w:ind w:firstLine="1418"/>
        <w:rPr>
          <w:sz w:val="10"/>
          <w:szCs w:val="10"/>
        </w:rPr>
      </w:pPr>
    </w:p>
    <w:p w:rsidR="00CF68D0" w:rsidRPr="00875513" w:rsidRDefault="00CF68D0" w:rsidP="007460E1">
      <w:pPr>
        <w:ind w:left="709" w:firstLine="142"/>
        <w:rPr>
          <w:sz w:val="28"/>
          <w:szCs w:val="28"/>
        </w:rPr>
      </w:pPr>
      <w:r w:rsidRPr="00875513">
        <w:rPr>
          <w:sz w:val="28"/>
          <w:szCs w:val="28"/>
        </w:rPr>
        <w:t xml:space="preserve">-       явление отсутствует                  </w:t>
      </w:r>
    </w:p>
    <w:p w:rsidR="00CF68D0" w:rsidRPr="00875513" w:rsidRDefault="00CF68D0" w:rsidP="007460E1">
      <w:pPr>
        <w:ind w:left="709" w:firstLine="142"/>
        <w:rPr>
          <w:sz w:val="28"/>
          <w:szCs w:val="28"/>
        </w:rPr>
      </w:pPr>
      <w:r w:rsidRPr="00875513">
        <w:rPr>
          <w:sz w:val="28"/>
          <w:szCs w:val="28"/>
        </w:rPr>
        <w:t>...</w:t>
      </w:r>
      <w:r w:rsidRPr="00875513">
        <w:rPr>
          <w:b/>
          <w:sz w:val="28"/>
          <w:szCs w:val="28"/>
        </w:rPr>
        <w:tab/>
      </w:r>
      <w:r w:rsidRPr="00875513">
        <w:rPr>
          <w:sz w:val="28"/>
          <w:szCs w:val="28"/>
        </w:rPr>
        <w:t>данны</w:t>
      </w:r>
      <w:r w:rsidR="00BC3B89">
        <w:rPr>
          <w:sz w:val="28"/>
          <w:szCs w:val="28"/>
        </w:rPr>
        <w:t>х</w:t>
      </w:r>
      <w:r w:rsidRPr="00875513">
        <w:rPr>
          <w:sz w:val="28"/>
          <w:szCs w:val="28"/>
        </w:rPr>
        <w:t xml:space="preserve"> не име</w:t>
      </w:r>
      <w:r w:rsidR="00BC3B89">
        <w:rPr>
          <w:sz w:val="28"/>
          <w:szCs w:val="28"/>
        </w:rPr>
        <w:t>е</w:t>
      </w:r>
      <w:r w:rsidRPr="00875513">
        <w:rPr>
          <w:sz w:val="28"/>
          <w:szCs w:val="28"/>
        </w:rPr>
        <w:t>тся</w:t>
      </w:r>
    </w:p>
    <w:p w:rsidR="00AC4789" w:rsidRDefault="00AC4789" w:rsidP="007460E1">
      <w:pPr>
        <w:pStyle w:val="21"/>
        <w:spacing w:line="240" w:lineRule="auto"/>
        <w:ind w:firstLine="851"/>
        <w:rPr>
          <w:sz w:val="24"/>
          <w:szCs w:val="24"/>
        </w:rPr>
      </w:pPr>
    </w:p>
    <w:p w:rsidR="007460E1" w:rsidRPr="002D3853" w:rsidRDefault="007460E1" w:rsidP="007460E1">
      <w:pPr>
        <w:pStyle w:val="21"/>
        <w:spacing w:line="240" w:lineRule="auto"/>
        <w:ind w:firstLine="851"/>
        <w:rPr>
          <w:sz w:val="24"/>
          <w:szCs w:val="24"/>
        </w:rPr>
      </w:pPr>
    </w:p>
    <w:p w:rsidR="00CF68D0" w:rsidRPr="00875513" w:rsidRDefault="00CF68D0" w:rsidP="007460E1">
      <w:pPr>
        <w:pStyle w:val="21"/>
        <w:spacing w:line="240" w:lineRule="auto"/>
        <w:ind w:firstLine="851"/>
        <w:rPr>
          <w:szCs w:val="28"/>
        </w:rPr>
      </w:pPr>
      <w:r w:rsidRPr="00875513">
        <w:rPr>
          <w:szCs w:val="28"/>
        </w:rPr>
        <w:t>В отдельных случаях незначительные расхождения итогов от суммы слагаемых объясняются округлением данных.</w:t>
      </w:r>
    </w:p>
    <w:p w:rsidR="0079410B" w:rsidRPr="00342ADB" w:rsidRDefault="001A4E48" w:rsidP="001D7E19">
      <w:pPr>
        <w:jc w:val="center"/>
        <w:rPr>
          <w:rFonts w:ascii="Arial" w:hAnsi="Arial" w:cs="Arial"/>
          <w:b/>
          <w:sz w:val="28"/>
          <w:szCs w:val="28"/>
        </w:rPr>
      </w:pPr>
      <w:r>
        <w:rPr>
          <w:rFonts w:ascii="Arial" w:hAnsi="Arial"/>
          <w:b/>
          <w:sz w:val="28"/>
          <w:szCs w:val="28"/>
        </w:rPr>
        <w:br w:type="page"/>
      </w:r>
      <w:r w:rsidR="0079410B">
        <w:rPr>
          <w:rFonts w:ascii="Arial" w:hAnsi="Arial" w:cs="Arial"/>
          <w:b/>
          <w:sz w:val="28"/>
          <w:szCs w:val="28"/>
        </w:rPr>
        <w:lastRenderedPageBreak/>
        <w:t xml:space="preserve">ОБЩАЯ </w:t>
      </w:r>
      <w:r w:rsidR="0079410B" w:rsidRPr="00342ADB">
        <w:rPr>
          <w:rFonts w:ascii="Arial" w:hAnsi="Arial" w:cs="Arial"/>
          <w:b/>
          <w:sz w:val="28"/>
          <w:szCs w:val="28"/>
        </w:rPr>
        <w:t>ХАРАКТЕРИСТИК</w:t>
      </w:r>
      <w:r w:rsidR="0079410B">
        <w:rPr>
          <w:rFonts w:ascii="Arial" w:hAnsi="Arial" w:cs="Arial"/>
          <w:b/>
          <w:sz w:val="28"/>
          <w:szCs w:val="28"/>
        </w:rPr>
        <w:t>А</w:t>
      </w:r>
      <w:r w:rsidR="0079410B" w:rsidRPr="00342ADB">
        <w:rPr>
          <w:rFonts w:ascii="Arial" w:hAnsi="Arial" w:cs="Arial"/>
          <w:b/>
          <w:sz w:val="28"/>
          <w:szCs w:val="28"/>
        </w:rPr>
        <w:t xml:space="preserve"> ОМСКОЙ ОБЛАСТИ</w:t>
      </w:r>
    </w:p>
    <w:p w:rsidR="00875513" w:rsidRPr="00026D8D" w:rsidRDefault="00875513" w:rsidP="001D7E19">
      <w:pPr>
        <w:tabs>
          <w:tab w:val="left" w:pos="720"/>
        </w:tabs>
        <w:ind w:firstLine="851"/>
        <w:outlineLvl w:val="4"/>
        <w:rPr>
          <w:sz w:val="32"/>
          <w:szCs w:val="32"/>
        </w:rPr>
      </w:pPr>
    </w:p>
    <w:p w:rsidR="00BB2122" w:rsidRPr="00026D8D" w:rsidRDefault="00BB2122" w:rsidP="001D7E19">
      <w:pPr>
        <w:pStyle w:val="2"/>
        <w:rPr>
          <w:shadow/>
          <w:szCs w:val="28"/>
        </w:rPr>
      </w:pPr>
      <w:r w:rsidRPr="00026D8D">
        <w:rPr>
          <w:shadow/>
          <w:szCs w:val="28"/>
        </w:rPr>
        <w:t>ОМСКАЯ ОБЛАСТЬ</w:t>
      </w:r>
    </w:p>
    <w:p w:rsidR="00F53B25" w:rsidRPr="00026D8D" w:rsidRDefault="00F53B25" w:rsidP="001D7E19">
      <w:pPr>
        <w:rPr>
          <w:sz w:val="16"/>
          <w:szCs w:val="16"/>
        </w:rPr>
      </w:pPr>
    </w:p>
    <w:p w:rsidR="00BB7CFC" w:rsidRPr="00891725" w:rsidRDefault="001460FE" w:rsidP="001D7E19">
      <w:r>
        <w:rPr>
          <w:noProof/>
        </w:rPr>
        <w:pict>
          <v:group id="_x0000_s1165" style="position:absolute;margin-left:-10.35pt;margin-top:5.5pt;width:264.9pt;height:212.65pt;z-index:251653632"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963;top:1736;width:5298;height:4253;visibility:visible;mso-wrap-edited:f" o:allowincell="f" filled="t" fillcolor="#3cc">
              <v:imagedata r:id="rId9" o:title=""/>
            </v:shape>
            <v:roundrect id="_x0000_s1167" style="position:absolute;left:2670;top:4584;width:1681;height:423" arcsize="4408f" fillcolor="#bebebe" stroked="f">
              <v:fill color2="fill darken(224)" focusposition=".5,.5" focussize="" method="linear sigma" type="gradientRadial"/>
            </v:roundrect>
            <v:roundrect id="_x0000_s1168" style="position:absolute;left:4440;top:4596;width:540;height:320" arcsize="10923f" o:allowincell="f" stroked="f"/>
          </v:group>
          <o:OLEObject Type="Embed" ProgID="Word.Picture.8" ShapeID="_x0000_s1166" DrawAspect="Content" ObjectID="_1620623960" r:id="rId10"/>
        </w:pict>
      </w:r>
    </w:p>
    <w:tbl>
      <w:tblPr>
        <w:tblW w:w="0" w:type="auto"/>
        <w:tblInd w:w="-34" w:type="dxa"/>
        <w:tblLayout w:type="fixed"/>
        <w:tblLook w:val="0000"/>
      </w:tblPr>
      <w:tblGrid>
        <w:gridCol w:w="5308"/>
        <w:gridCol w:w="1922"/>
        <w:gridCol w:w="992"/>
        <w:gridCol w:w="425"/>
        <w:gridCol w:w="1134"/>
      </w:tblGrid>
      <w:tr w:rsidR="00BB2122" w:rsidRPr="00891725">
        <w:trPr>
          <w:gridBefore w:val="1"/>
          <w:wBefore w:w="5308" w:type="dxa"/>
          <w:cantSplit/>
          <w:trHeight w:val="541"/>
        </w:trPr>
        <w:tc>
          <w:tcPr>
            <w:tcW w:w="4473" w:type="dxa"/>
            <w:gridSpan w:val="4"/>
            <w:vAlign w:val="center"/>
          </w:tcPr>
          <w:p w:rsidR="00E743E0" w:rsidRDefault="00E743E0" w:rsidP="001D7E19">
            <w:pPr>
              <w:pStyle w:val="1"/>
              <w:rPr>
                <w:shadow/>
                <w:sz w:val="24"/>
              </w:rPr>
            </w:pPr>
            <w:r w:rsidRPr="00E743E0">
              <w:rPr>
                <w:shadow/>
                <w:sz w:val="24"/>
              </w:rPr>
              <w:t>Входит в состав</w:t>
            </w:r>
            <w:r>
              <w:rPr>
                <w:shadow/>
                <w:sz w:val="24"/>
              </w:rPr>
              <w:t xml:space="preserve"> </w:t>
            </w:r>
            <w:r w:rsidRPr="00E743E0">
              <w:rPr>
                <w:shadow/>
                <w:sz w:val="24"/>
              </w:rPr>
              <w:t xml:space="preserve">Сибирского </w:t>
            </w:r>
            <w:r w:rsidR="00BD611E">
              <w:rPr>
                <w:shadow/>
                <w:sz w:val="24"/>
              </w:rPr>
              <w:br/>
            </w:r>
            <w:r w:rsidRPr="00E743E0">
              <w:rPr>
                <w:shadow/>
                <w:sz w:val="24"/>
              </w:rPr>
              <w:t>федерального округа РФ</w:t>
            </w:r>
            <w:r w:rsidRPr="00891725">
              <w:rPr>
                <w:shadow/>
                <w:sz w:val="24"/>
              </w:rPr>
              <w:t xml:space="preserve"> </w:t>
            </w:r>
          </w:p>
          <w:p w:rsidR="00E743E0" w:rsidRPr="00026D8D" w:rsidRDefault="00E743E0" w:rsidP="001D7E19">
            <w:pPr>
              <w:pStyle w:val="1"/>
              <w:rPr>
                <w:shadow/>
                <w:sz w:val="16"/>
                <w:szCs w:val="16"/>
              </w:rPr>
            </w:pPr>
          </w:p>
          <w:p w:rsidR="00BB2122" w:rsidRDefault="00BB2122" w:rsidP="001D7E19">
            <w:pPr>
              <w:pStyle w:val="1"/>
              <w:rPr>
                <w:shadow/>
                <w:sz w:val="24"/>
              </w:rPr>
            </w:pPr>
            <w:proofErr w:type="gramStart"/>
            <w:r w:rsidRPr="00891725">
              <w:rPr>
                <w:shadow/>
                <w:sz w:val="24"/>
              </w:rPr>
              <w:t>Расположена</w:t>
            </w:r>
            <w:proofErr w:type="gramEnd"/>
            <w:r w:rsidRPr="00891725">
              <w:rPr>
                <w:shadow/>
                <w:sz w:val="24"/>
              </w:rPr>
              <w:t xml:space="preserve"> на юге </w:t>
            </w:r>
            <w:proofErr w:type="spellStart"/>
            <w:r w:rsidRPr="00891725">
              <w:rPr>
                <w:shadow/>
                <w:sz w:val="24"/>
              </w:rPr>
              <w:t>Западно</w:t>
            </w:r>
            <w:proofErr w:type="spellEnd"/>
            <w:r w:rsidRPr="00891725">
              <w:rPr>
                <w:shadow/>
                <w:sz w:val="24"/>
              </w:rPr>
              <w:t xml:space="preserve"> – Сибирской равнины</w:t>
            </w:r>
          </w:p>
          <w:p w:rsidR="00E743E0" w:rsidRDefault="00E743E0" w:rsidP="001D7E19">
            <w:pPr>
              <w:rPr>
                <w:rFonts w:ascii="Arial" w:hAnsi="Arial"/>
                <w:b/>
                <w:shadow/>
                <w:sz w:val="24"/>
              </w:rPr>
            </w:pPr>
          </w:p>
          <w:p w:rsidR="00E743E0" w:rsidRDefault="00E743E0" w:rsidP="001D7E19">
            <w:pPr>
              <w:rPr>
                <w:rFonts w:ascii="Arial" w:hAnsi="Arial"/>
                <w:b/>
                <w:shadow/>
                <w:sz w:val="24"/>
              </w:rPr>
            </w:pPr>
            <w:proofErr w:type="gramStart"/>
            <w:r w:rsidRPr="00E743E0">
              <w:rPr>
                <w:rFonts w:ascii="Arial" w:hAnsi="Arial"/>
                <w:b/>
                <w:shadow/>
                <w:sz w:val="24"/>
              </w:rPr>
              <w:t>Граничит</w:t>
            </w:r>
            <w:r>
              <w:rPr>
                <w:rFonts w:ascii="Arial" w:hAnsi="Arial"/>
                <w:b/>
                <w:shadow/>
                <w:sz w:val="24"/>
              </w:rPr>
              <w:t xml:space="preserve"> </w:t>
            </w:r>
            <w:r w:rsidRPr="00E743E0">
              <w:rPr>
                <w:rFonts w:ascii="Arial" w:hAnsi="Arial"/>
                <w:b/>
                <w:shadow/>
                <w:sz w:val="24"/>
              </w:rPr>
              <w:t>на юге  - с Республикой Казахстан; на западе и севере -  с Тюменской областью; на востоке - с Новосибирской и Томской о</w:t>
            </w:r>
            <w:r w:rsidRPr="00E743E0">
              <w:rPr>
                <w:rFonts w:ascii="Arial" w:hAnsi="Arial"/>
                <w:b/>
                <w:shadow/>
                <w:sz w:val="24"/>
              </w:rPr>
              <w:t>б</w:t>
            </w:r>
            <w:r w:rsidRPr="00E743E0">
              <w:rPr>
                <w:rFonts w:ascii="Arial" w:hAnsi="Arial"/>
                <w:b/>
                <w:shadow/>
                <w:sz w:val="24"/>
              </w:rPr>
              <w:t>ластями</w:t>
            </w:r>
            <w:proofErr w:type="gramEnd"/>
          </w:p>
          <w:p w:rsidR="00E743E0" w:rsidRPr="00026D8D" w:rsidRDefault="00E743E0" w:rsidP="001D7E19">
            <w:pPr>
              <w:rPr>
                <w:rFonts w:ascii="Arial" w:hAnsi="Arial"/>
                <w:b/>
                <w:shadow/>
                <w:sz w:val="16"/>
                <w:szCs w:val="16"/>
              </w:rPr>
            </w:pPr>
          </w:p>
        </w:tc>
      </w:tr>
      <w:tr w:rsidR="00BB2122" w:rsidRPr="00891725">
        <w:trPr>
          <w:gridBefore w:val="1"/>
          <w:wBefore w:w="5308" w:type="dxa"/>
          <w:trHeight w:val="434"/>
        </w:trPr>
        <w:tc>
          <w:tcPr>
            <w:tcW w:w="3339" w:type="dxa"/>
            <w:gridSpan w:val="3"/>
            <w:vAlign w:val="center"/>
          </w:tcPr>
          <w:p w:rsidR="00BB2122" w:rsidRPr="00891725" w:rsidRDefault="00BB2122" w:rsidP="001D7E19">
            <w:pPr>
              <w:pStyle w:val="1"/>
              <w:rPr>
                <w:shadow/>
                <w:sz w:val="24"/>
              </w:rPr>
            </w:pPr>
            <w:r w:rsidRPr="00891725">
              <w:rPr>
                <w:shadow/>
                <w:sz w:val="24"/>
              </w:rPr>
              <w:t xml:space="preserve">Дата образования </w:t>
            </w:r>
          </w:p>
        </w:tc>
        <w:tc>
          <w:tcPr>
            <w:tcW w:w="1134" w:type="dxa"/>
            <w:vAlign w:val="center"/>
          </w:tcPr>
          <w:p w:rsidR="00BB2122" w:rsidRPr="00891725" w:rsidRDefault="00BB2122" w:rsidP="001D7E19">
            <w:pPr>
              <w:jc w:val="right"/>
              <w:rPr>
                <w:sz w:val="24"/>
              </w:rPr>
            </w:pPr>
            <w:r w:rsidRPr="00891725">
              <w:rPr>
                <w:sz w:val="24"/>
              </w:rPr>
              <w:t>1822 год</w:t>
            </w:r>
          </w:p>
        </w:tc>
      </w:tr>
      <w:tr w:rsidR="00BB2122" w:rsidRPr="00891725">
        <w:trPr>
          <w:gridBefore w:val="1"/>
          <w:wBefore w:w="5308" w:type="dxa"/>
          <w:trHeight w:val="752"/>
        </w:trPr>
        <w:tc>
          <w:tcPr>
            <w:tcW w:w="3339" w:type="dxa"/>
            <w:gridSpan w:val="3"/>
            <w:vAlign w:val="center"/>
          </w:tcPr>
          <w:p w:rsidR="00BB2122" w:rsidRPr="00891725" w:rsidRDefault="00BB2122" w:rsidP="001D7E19">
            <w:pPr>
              <w:rPr>
                <w:rFonts w:ascii="Arial" w:hAnsi="Arial"/>
                <w:b/>
                <w:shadow/>
                <w:sz w:val="24"/>
              </w:rPr>
            </w:pPr>
            <w:r w:rsidRPr="00891725">
              <w:rPr>
                <w:rFonts w:ascii="Arial" w:hAnsi="Arial"/>
                <w:b/>
                <w:shadow/>
                <w:sz w:val="24"/>
              </w:rPr>
              <w:t xml:space="preserve">Расстояние от </w:t>
            </w:r>
            <w:proofErr w:type="gramStart"/>
            <w:r w:rsidRPr="00891725">
              <w:rPr>
                <w:rFonts w:ascii="Arial" w:hAnsi="Arial"/>
                <w:b/>
                <w:shadow/>
                <w:sz w:val="24"/>
              </w:rPr>
              <w:t>г</w:t>
            </w:r>
            <w:proofErr w:type="gramEnd"/>
            <w:r w:rsidRPr="00891725">
              <w:rPr>
                <w:rFonts w:ascii="Arial" w:hAnsi="Arial"/>
                <w:b/>
                <w:shadow/>
                <w:sz w:val="24"/>
              </w:rPr>
              <w:t xml:space="preserve">. Омска </w:t>
            </w:r>
          </w:p>
          <w:p w:rsidR="00BB2122" w:rsidRPr="00891725" w:rsidRDefault="00BB2122" w:rsidP="001D7E19">
            <w:pPr>
              <w:rPr>
                <w:rFonts w:ascii="Arial" w:hAnsi="Arial"/>
                <w:b/>
                <w:shadow/>
                <w:sz w:val="24"/>
              </w:rPr>
            </w:pPr>
            <w:r w:rsidRPr="00891725">
              <w:rPr>
                <w:rFonts w:ascii="Arial" w:hAnsi="Arial"/>
                <w:b/>
                <w:shadow/>
                <w:sz w:val="24"/>
              </w:rPr>
              <w:t xml:space="preserve">до </w:t>
            </w:r>
            <w:proofErr w:type="gramStart"/>
            <w:r w:rsidRPr="00891725">
              <w:rPr>
                <w:rFonts w:ascii="Arial" w:hAnsi="Arial"/>
                <w:b/>
                <w:shadow/>
                <w:sz w:val="24"/>
              </w:rPr>
              <w:t>г</w:t>
            </w:r>
            <w:proofErr w:type="gramEnd"/>
            <w:r w:rsidRPr="00891725">
              <w:rPr>
                <w:rFonts w:ascii="Arial" w:hAnsi="Arial"/>
                <w:b/>
                <w:shadow/>
                <w:sz w:val="24"/>
              </w:rPr>
              <w:t>. Москвы, км</w:t>
            </w:r>
          </w:p>
        </w:tc>
        <w:tc>
          <w:tcPr>
            <w:tcW w:w="1134" w:type="dxa"/>
            <w:vAlign w:val="center"/>
          </w:tcPr>
          <w:p w:rsidR="003E3107" w:rsidRDefault="003E3107" w:rsidP="001D7E19">
            <w:pPr>
              <w:jc w:val="right"/>
              <w:rPr>
                <w:sz w:val="24"/>
              </w:rPr>
            </w:pPr>
          </w:p>
          <w:p w:rsidR="00BB2122" w:rsidRPr="00891725" w:rsidRDefault="00BB2122" w:rsidP="001D7E19">
            <w:pPr>
              <w:jc w:val="right"/>
              <w:rPr>
                <w:sz w:val="24"/>
              </w:rPr>
            </w:pPr>
            <w:r w:rsidRPr="00891725">
              <w:rPr>
                <w:sz w:val="24"/>
              </w:rPr>
              <w:t>2555</w:t>
            </w:r>
          </w:p>
        </w:tc>
      </w:tr>
      <w:tr w:rsidR="00BB2122" w:rsidRPr="00891725">
        <w:trPr>
          <w:trHeight w:val="424"/>
        </w:trPr>
        <w:tc>
          <w:tcPr>
            <w:tcW w:w="8647" w:type="dxa"/>
            <w:gridSpan w:val="4"/>
            <w:vAlign w:val="center"/>
          </w:tcPr>
          <w:p w:rsidR="00BB2122" w:rsidRPr="00891725" w:rsidRDefault="00BB2122" w:rsidP="001D7E19">
            <w:pPr>
              <w:pStyle w:val="5"/>
              <w:spacing w:before="0"/>
              <w:rPr>
                <w:color w:val="auto"/>
                <w:sz w:val="24"/>
              </w:rPr>
            </w:pPr>
            <w:r w:rsidRPr="00891725">
              <w:rPr>
                <w:color w:val="auto"/>
                <w:sz w:val="24"/>
              </w:rPr>
              <w:t>Территория, тыс. кв. км</w:t>
            </w:r>
          </w:p>
        </w:tc>
        <w:tc>
          <w:tcPr>
            <w:tcW w:w="1134" w:type="dxa"/>
            <w:vAlign w:val="center"/>
          </w:tcPr>
          <w:p w:rsidR="00BB2122" w:rsidRPr="00891725" w:rsidRDefault="00BB2122" w:rsidP="001D7E19">
            <w:pPr>
              <w:ind w:right="98"/>
              <w:jc w:val="right"/>
              <w:rPr>
                <w:sz w:val="24"/>
              </w:rPr>
            </w:pPr>
            <w:r w:rsidRPr="00891725">
              <w:rPr>
                <w:sz w:val="24"/>
              </w:rPr>
              <w:t>141,1</w:t>
            </w:r>
          </w:p>
        </w:tc>
      </w:tr>
      <w:tr w:rsidR="00BB2122" w:rsidRPr="00891725">
        <w:trPr>
          <w:trHeight w:val="535"/>
        </w:trPr>
        <w:tc>
          <w:tcPr>
            <w:tcW w:w="8647" w:type="dxa"/>
            <w:gridSpan w:val="4"/>
            <w:vAlign w:val="center"/>
          </w:tcPr>
          <w:p w:rsidR="00BB2122" w:rsidRPr="00891725" w:rsidRDefault="00BB2122" w:rsidP="001C6D50">
            <w:pPr>
              <w:ind w:right="-108"/>
              <w:rPr>
                <w:rFonts w:ascii="Arial" w:hAnsi="Arial"/>
                <w:b/>
                <w:shadow/>
                <w:sz w:val="24"/>
              </w:rPr>
            </w:pPr>
            <w:r w:rsidRPr="00891725">
              <w:rPr>
                <w:rFonts w:ascii="Arial" w:hAnsi="Arial"/>
                <w:b/>
                <w:shadow/>
                <w:sz w:val="24"/>
              </w:rPr>
              <w:t>Численность</w:t>
            </w:r>
            <w:r w:rsidRPr="00891725">
              <w:rPr>
                <w:sz w:val="24"/>
              </w:rPr>
              <w:t xml:space="preserve"> </w:t>
            </w:r>
            <w:r w:rsidRPr="00891725">
              <w:rPr>
                <w:rFonts w:ascii="Arial" w:hAnsi="Arial"/>
                <w:b/>
                <w:shadow/>
                <w:sz w:val="24"/>
              </w:rPr>
              <w:t>населения на 01.01.20</w:t>
            </w:r>
            <w:r w:rsidR="00CB292B">
              <w:rPr>
                <w:rFonts w:ascii="Arial" w:hAnsi="Arial"/>
                <w:b/>
                <w:shadow/>
                <w:sz w:val="24"/>
              </w:rPr>
              <w:t>1</w:t>
            </w:r>
            <w:r w:rsidR="001C6D50">
              <w:rPr>
                <w:rFonts w:ascii="Arial" w:hAnsi="Arial"/>
                <w:b/>
                <w:shadow/>
                <w:sz w:val="24"/>
              </w:rPr>
              <w:t>9</w:t>
            </w:r>
            <w:r w:rsidRPr="00891725">
              <w:rPr>
                <w:rFonts w:ascii="Arial" w:hAnsi="Arial"/>
                <w:b/>
                <w:shadow/>
                <w:sz w:val="24"/>
              </w:rPr>
              <w:t xml:space="preserve">, тыс. человек </w:t>
            </w:r>
          </w:p>
        </w:tc>
        <w:tc>
          <w:tcPr>
            <w:tcW w:w="1134" w:type="dxa"/>
            <w:vAlign w:val="center"/>
          </w:tcPr>
          <w:p w:rsidR="00BB2122" w:rsidRPr="00F85258" w:rsidRDefault="002602FA" w:rsidP="001C6D50">
            <w:pPr>
              <w:ind w:right="98"/>
              <w:jc w:val="right"/>
              <w:rPr>
                <w:sz w:val="24"/>
                <w:highlight w:val="yellow"/>
              </w:rPr>
            </w:pPr>
            <w:r w:rsidRPr="00600123">
              <w:rPr>
                <w:sz w:val="24"/>
              </w:rPr>
              <w:t>19</w:t>
            </w:r>
            <w:r w:rsidR="001C6D50">
              <w:rPr>
                <w:sz w:val="24"/>
              </w:rPr>
              <w:t>44</w:t>
            </w:r>
            <w:r w:rsidRPr="00600123">
              <w:rPr>
                <w:sz w:val="24"/>
              </w:rPr>
              <w:t>,</w:t>
            </w:r>
            <w:r w:rsidR="001C6D50">
              <w:rPr>
                <w:sz w:val="24"/>
              </w:rPr>
              <w:t>2</w:t>
            </w:r>
            <w:r w:rsidRPr="00600123">
              <w:rPr>
                <w:rFonts w:ascii="Arial" w:hAnsi="Arial"/>
                <w:sz w:val="26"/>
                <w:szCs w:val="26"/>
              </w:rPr>
              <w:t xml:space="preserve"> </w:t>
            </w:r>
          </w:p>
        </w:tc>
      </w:tr>
      <w:tr w:rsidR="00BB2122" w:rsidRPr="003E6E8D">
        <w:trPr>
          <w:trHeight w:val="557"/>
        </w:trPr>
        <w:tc>
          <w:tcPr>
            <w:tcW w:w="8647" w:type="dxa"/>
            <w:gridSpan w:val="4"/>
            <w:vAlign w:val="center"/>
          </w:tcPr>
          <w:p w:rsidR="00BB2122" w:rsidRPr="003E6E8D" w:rsidRDefault="00BB2122" w:rsidP="001D7E19">
            <w:pPr>
              <w:rPr>
                <w:rFonts w:ascii="Arial" w:hAnsi="Arial"/>
                <w:b/>
                <w:shadow/>
                <w:sz w:val="24"/>
              </w:rPr>
            </w:pPr>
            <w:r w:rsidRPr="003E6E8D">
              <w:rPr>
                <w:rFonts w:ascii="Arial" w:hAnsi="Arial"/>
                <w:b/>
                <w:shadow/>
                <w:sz w:val="24"/>
              </w:rPr>
              <w:t>Плотность населения, человек на кв. км</w:t>
            </w:r>
          </w:p>
        </w:tc>
        <w:tc>
          <w:tcPr>
            <w:tcW w:w="1134" w:type="dxa"/>
            <w:vAlign w:val="center"/>
          </w:tcPr>
          <w:p w:rsidR="00BB2122" w:rsidRPr="00F85258" w:rsidRDefault="00A02E6E" w:rsidP="00F15679">
            <w:pPr>
              <w:ind w:right="98"/>
              <w:jc w:val="right"/>
              <w:rPr>
                <w:sz w:val="24"/>
                <w:highlight w:val="yellow"/>
              </w:rPr>
            </w:pPr>
            <w:r w:rsidRPr="00A02E6E">
              <w:rPr>
                <w:sz w:val="24"/>
              </w:rPr>
              <w:t>13,</w:t>
            </w:r>
            <w:r w:rsidR="00F15679">
              <w:rPr>
                <w:sz w:val="24"/>
              </w:rPr>
              <w:t>8</w:t>
            </w:r>
          </w:p>
        </w:tc>
      </w:tr>
      <w:tr w:rsidR="00BB2122" w:rsidRPr="003E6E8D">
        <w:trPr>
          <w:trHeight w:val="471"/>
        </w:trPr>
        <w:tc>
          <w:tcPr>
            <w:tcW w:w="7230" w:type="dxa"/>
            <w:gridSpan w:val="2"/>
            <w:vAlign w:val="center"/>
          </w:tcPr>
          <w:p w:rsidR="00BB2122" w:rsidRPr="003E6E8D" w:rsidRDefault="00BB2122" w:rsidP="001D7E19">
            <w:pPr>
              <w:pStyle w:val="1"/>
              <w:rPr>
                <w:shadow/>
                <w:sz w:val="24"/>
              </w:rPr>
            </w:pPr>
            <w:r w:rsidRPr="003E6E8D">
              <w:rPr>
                <w:shadow/>
                <w:sz w:val="24"/>
              </w:rPr>
              <w:t>Климат</w:t>
            </w:r>
          </w:p>
        </w:tc>
        <w:tc>
          <w:tcPr>
            <w:tcW w:w="2551" w:type="dxa"/>
            <w:gridSpan w:val="3"/>
            <w:vAlign w:val="center"/>
          </w:tcPr>
          <w:p w:rsidR="00BB2122" w:rsidRPr="003E6E8D" w:rsidRDefault="00BB2122" w:rsidP="001D7E19">
            <w:pPr>
              <w:jc w:val="right"/>
              <w:rPr>
                <w:sz w:val="24"/>
              </w:rPr>
            </w:pPr>
            <w:r w:rsidRPr="003E6E8D">
              <w:rPr>
                <w:sz w:val="24"/>
              </w:rPr>
              <w:t>континентальный</w:t>
            </w:r>
          </w:p>
        </w:tc>
      </w:tr>
      <w:tr w:rsidR="00BB2122" w:rsidRPr="00283F5B">
        <w:trPr>
          <w:trHeight w:val="421"/>
        </w:trPr>
        <w:tc>
          <w:tcPr>
            <w:tcW w:w="8222" w:type="dxa"/>
            <w:gridSpan w:val="3"/>
            <w:vAlign w:val="center"/>
          </w:tcPr>
          <w:p w:rsidR="00BB2122" w:rsidRPr="00283F5B" w:rsidRDefault="00BB2122" w:rsidP="00283F5B">
            <w:pPr>
              <w:pStyle w:val="1"/>
              <w:rPr>
                <w:shadow/>
              </w:rPr>
            </w:pPr>
            <w:r w:rsidRPr="00283F5B">
              <w:rPr>
                <w:shadow/>
                <w:sz w:val="24"/>
              </w:rPr>
              <w:t xml:space="preserve">Средняя температура  </w:t>
            </w:r>
            <w:r w:rsidRPr="00283F5B">
              <w:rPr>
                <w:shadow/>
              </w:rPr>
              <w:t xml:space="preserve">                </w:t>
            </w:r>
            <w:r w:rsidR="00C47D67" w:rsidRPr="00283F5B">
              <w:rPr>
                <w:shadow/>
              </w:rPr>
              <w:t xml:space="preserve">                                         </w:t>
            </w:r>
            <w:r w:rsidRPr="00283F5B">
              <w:rPr>
                <w:shadow/>
              </w:rPr>
              <w:t xml:space="preserve"> января</w:t>
            </w:r>
            <w:r w:rsidR="007B0F2D" w:rsidRPr="00283F5B">
              <w:rPr>
                <w:shadow/>
              </w:rPr>
              <w:t xml:space="preserve"> 201</w:t>
            </w:r>
            <w:r w:rsidR="00283F5B" w:rsidRPr="00283F5B">
              <w:rPr>
                <w:shadow/>
              </w:rPr>
              <w:t>8</w:t>
            </w:r>
            <w:r w:rsidR="007B0F2D" w:rsidRPr="00283F5B">
              <w:rPr>
                <w:shadow/>
              </w:rPr>
              <w:t xml:space="preserve"> г.</w:t>
            </w:r>
          </w:p>
        </w:tc>
        <w:tc>
          <w:tcPr>
            <w:tcW w:w="1559" w:type="dxa"/>
            <w:gridSpan w:val="2"/>
            <w:vAlign w:val="center"/>
          </w:tcPr>
          <w:p w:rsidR="00BB2122" w:rsidRPr="00283F5B" w:rsidRDefault="002602FA" w:rsidP="00283F5B">
            <w:pPr>
              <w:jc w:val="right"/>
              <w:rPr>
                <w:sz w:val="24"/>
              </w:rPr>
            </w:pPr>
            <w:r w:rsidRPr="00283F5B">
              <w:rPr>
                <w:sz w:val="24"/>
              </w:rPr>
              <w:t>-</w:t>
            </w:r>
            <w:r w:rsidR="00283F5B" w:rsidRPr="00283F5B">
              <w:rPr>
                <w:sz w:val="24"/>
              </w:rPr>
              <w:t>20</w:t>
            </w:r>
            <w:r w:rsidRPr="00283F5B">
              <w:rPr>
                <w:sz w:val="24"/>
              </w:rPr>
              <w:t>,</w:t>
            </w:r>
            <w:r w:rsidR="00283F5B" w:rsidRPr="00283F5B">
              <w:rPr>
                <w:sz w:val="24"/>
              </w:rPr>
              <w:t>9</w:t>
            </w:r>
            <w:r w:rsidRPr="00283F5B">
              <w:rPr>
                <w:sz w:val="24"/>
              </w:rPr>
              <w:t xml:space="preserve"> </w:t>
            </w:r>
            <w:r w:rsidRPr="00283F5B">
              <w:rPr>
                <w:sz w:val="24"/>
                <w:vertAlign w:val="superscript"/>
              </w:rPr>
              <w:t>0</w:t>
            </w:r>
            <w:r w:rsidR="00BB2122" w:rsidRPr="00283F5B">
              <w:rPr>
                <w:sz w:val="24"/>
              </w:rPr>
              <w:t>С</w:t>
            </w:r>
          </w:p>
        </w:tc>
      </w:tr>
      <w:tr w:rsidR="00BB2122" w:rsidRPr="00283F5B">
        <w:trPr>
          <w:trHeight w:val="317"/>
        </w:trPr>
        <w:tc>
          <w:tcPr>
            <w:tcW w:w="8222" w:type="dxa"/>
            <w:gridSpan w:val="3"/>
            <w:vAlign w:val="bottom"/>
          </w:tcPr>
          <w:p w:rsidR="00BB2122" w:rsidRPr="00283F5B" w:rsidRDefault="00BB7CFC" w:rsidP="00283F5B">
            <w:pPr>
              <w:pStyle w:val="1"/>
              <w:ind w:left="1309" w:firstLine="567"/>
              <w:rPr>
                <w:shadow/>
              </w:rPr>
            </w:pPr>
            <w:r w:rsidRPr="00283F5B">
              <w:rPr>
                <w:shadow/>
              </w:rPr>
              <w:t xml:space="preserve">                      </w:t>
            </w:r>
            <w:r w:rsidR="00874D52" w:rsidRPr="00283F5B">
              <w:rPr>
                <w:shadow/>
              </w:rPr>
              <w:t xml:space="preserve"> </w:t>
            </w:r>
            <w:r w:rsidRPr="00283F5B">
              <w:rPr>
                <w:shadow/>
              </w:rPr>
              <w:t xml:space="preserve">     </w:t>
            </w:r>
            <w:r w:rsidR="00C47D67" w:rsidRPr="00283F5B">
              <w:rPr>
                <w:shadow/>
              </w:rPr>
              <w:t xml:space="preserve">                                           </w:t>
            </w:r>
            <w:r w:rsidRPr="00283F5B">
              <w:rPr>
                <w:shadow/>
              </w:rPr>
              <w:t xml:space="preserve">   </w:t>
            </w:r>
            <w:r w:rsidR="007B0F2D" w:rsidRPr="00283F5B">
              <w:rPr>
                <w:shadow/>
              </w:rPr>
              <w:t>и</w:t>
            </w:r>
            <w:r w:rsidR="00BB2122" w:rsidRPr="00283F5B">
              <w:rPr>
                <w:shadow/>
              </w:rPr>
              <w:t>юля</w:t>
            </w:r>
            <w:r w:rsidR="007B0F2D" w:rsidRPr="00283F5B">
              <w:rPr>
                <w:shadow/>
              </w:rPr>
              <w:t xml:space="preserve"> 201</w:t>
            </w:r>
            <w:r w:rsidR="00283F5B" w:rsidRPr="00283F5B">
              <w:rPr>
                <w:shadow/>
              </w:rPr>
              <w:t>8</w:t>
            </w:r>
            <w:r w:rsidR="007B0F2D" w:rsidRPr="00283F5B">
              <w:rPr>
                <w:shadow/>
              </w:rPr>
              <w:t xml:space="preserve"> г.</w:t>
            </w:r>
          </w:p>
        </w:tc>
        <w:tc>
          <w:tcPr>
            <w:tcW w:w="1559" w:type="dxa"/>
            <w:gridSpan w:val="2"/>
            <w:vAlign w:val="bottom"/>
          </w:tcPr>
          <w:p w:rsidR="00BB2122" w:rsidRPr="00283F5B" w:rsidRDefault="002602FA" w:rsidP="00283F5B">
            <w:pPr>
              <w:jc w:val="right"/>
              <w:rPr>
                <w:sz w:val="24"/>
              </w:rPr>
            </w:pPr>
            <w:r w:rsidRPr="00283F5B">
              <w:rPr>
                <w:sz w:val="24"/>
              </w:rPr>
              <w:t>+1</w:t>
            </w:r>
            <w:r w:rsidR="00283F5B" w:rsidRPr="00283F5B">
              <w:rPr>
                <w:sz w:val="24"/>
              </w:rPr>
              <w:t>9</w:t>
            </w:r>
            <w:r w:rsidRPr="00283F5B">
              <w:rPr>
                <w:sz w:val="24"/>
              </w:rPr>
              <w:t>,</w:t>
            </w:r>
            <w:r w:rsidR="00283F5B" w:rsidRPr="00283F5B">
              <w:rPr>
                <w:sz w:val="24"/>
              </w:rPr>
              <w:t>7</w:t>
            </w:r>
            <w:r w:rsidR="00BB2122" w:rsidRPr="00283F5B">
              <w:rPr>
                <w:sz w:val="24"/>
              </w:rPr>
              <w:t xml:space="preserve"> </w:t>
            </w:r>
            <w:r w:rsidR="00BB2122" w:rsidRPr="00283F5B">
              <w:rPr>
                <w:sz w:val="24"/>
                <w:vertAlign w:val="superscript"/>
              </w:rPr>
              <w:t>0</w:t>
            </w:r>
            <w:r w:rsidR="00BB2122" w:rsidRPr="00283F5B">
              <w:rPr>
                <w:sz w:val="24"/>
              </w:rPr>
              <w:t>С</w:t>
            </w:r>
          </w:p>
        </w:tc>
      </w:tr>
    </w:tbl>
    <w:p w:rsidR="00BB7CFC" w:rsidRPr="00A02E6E" w:rsidRDefault="00BB7CFC" w:rsidP="001D7E19">
      <w:pPr>
        <w:rPr>
          <w:sz w:val="12"/>
        </w:rPr>
      </w:pPr>
    </w:p>
    <w:tbl>
      <w:tblPr>
        <w:tblW w:w="0" w:type="auto"/>
        <w:tblInd w:w="-34" w:type="dxa"/>
        <w:tblLayout w:type="fixed"/>
        <w:tblLook w:val="0000"/>
      </w:tblPr>
      <w:tblGrid>
        <w:gridCol w:w="4111"/>
        <w:gridCol w:w="5670"/>
      </w:tblGrid>
      <w:tr w:rsidR="00BB2122" w:rsidRPr="00A02E6E">
        <w:trPr>
          <w:trHeight w:val="761"/>
        </w:trPr>
        <w:tc>
          <w:tcPr>
            <w:tcW w:w="4111" w:type="dxa"/>
          </w:tcPr>
          <w:p w:rsidR="00BB2122" w:rsidRPr="00A02E6E" w:rsidRDefault="00BB2122" w:rsidP="001D7E19">
            <w:pPr>
              <w:rPr>
                <w:rFonts w:ascii="Arial" w:hAnsi="Arial"/>
                <w:b/>
                <w:shadow/>
                <w:sz w:val="24"/>
              </w:rPr>
            </w:pPr>
            <w:r w:rsidRPr="00A02E6E">
              <w:rPr>
                <w:rFonts w:ascii="Arial" w:hAnsi="Arial"/>
                <w:b/>
                <w:shadow/>
                <w:sz w:val="24"/>
              </w:rPr>
              <w:t>Природные</w:t>
            </w:r>
            <w:r w:rsidRPr="00A02E6E">
              <w:rPr>
                <w:rFonts w:ascii="Arial" w:hAnsi="Arial"/>
                <w:b/>
                <w:shadow/>
                <w:sz w:val="24"/>
              </w:rPr>
              <w:br/>
              <w:t>ресурсы</w:t>
            </w:r>
          </w:p>
        </w:tc>
        <w:tc>
          <w:tcPr>
            <w:tcW w:w="5670" w:type="dxa"/>
            <w:vAlign w:val="bottom"/>
          </w:tcPr>
          <w:p w:rsidR="00BB2122" w:rsidRPr="00A02E6E" w:rsidRDefault="00BB2122" w:rsidP="001D7E19">
            <w:pPr>
              <w:jc w:val="both"/>
              <w:rPr>
                <w:sz w:val="24"/>
              </w:rPr>
            </w:pPr>
            <w:proofErr w:type="gramStart"/>
            <w:r w:rsidRPr="00A02E6E">
              <w:rPr>
                <w:sz w:val="24"/>
              </w:rPr>
              <w:t xml:space="preserve">нефть, газ, торф, рудные пески циркония и титана, болотные мергели, сапропели, минеральные </w:t>
            </w:r>
            <w:r w:rsidR="00561589" w:rsidRPr="00A02E6E">
              <w:rPr>
                <w:sz w:val="24"/>
              </w:rPr>
              <w:t>соли</w:t>
            </w:r>
            <w:r w:rsidRPr="00A02E6E">
              <w:rPr>
                <w:sz w:val="24"/>
              </w:rPr>
              <w:t>, лечебные грязи</w:t>
            </w:r>
            <w:proofErr w:type="gramEnd"/>
          </w:p>
        </w:tc>
      </w:tr>
    </w:tbl>
    <w:p w:rsidR="00BB7CFC" w:rsidRPr="00A02E6E" w:rsidRDefault="00BB7CFC" w:rsidP="001D7E19">
      <w:pPr>
        <w:rPr>
          <w:sz w:val="12"/>
          <w:szCs w:val="12"/>
        </w:rPr>
      </w:pPr>
    </w:p>
    <w:tbl>
      <w:tblPr>
        <w:tblW w:w="0" w:type="auto"/>
        <w:tblInd w:w="-34" w:type="dxa"/>
        <w:tblLayout w:type="fixed"/>
        <w:tblLook w:val="0000"/>
      </w:tblPr>
      <w:tblGrid>
        <w:gridCol w:w="2269"/>
        <w:gridCol w:w="2551"/>
        <w:gridCol w:w="2410"/>
        <w:gridCol w:w="2551"/>
      </w:tblGrid>
      <w:tr w:rsidR="00BB2122" w:rsidRPr="00A02E6E">
        <w:trPr>
          <w:cantSplit/>
          <w:trHeight w:val="969"/>
        </w:trPr>
        <w:tc>
          <w:tcPr>
            <w:tcW w:w="2269" w:type="dxa"/>
          </w:tcPr>
          <w:p w:rsidR="00BB2122" w:rsidRPr="00A02E6E" w:rsidRDefault="00BB2122" w:rsidP="001D7E19">
            <w:pPr>
              <w:pStyle w:val="1"/>
              <w:keepNext w:val="0"/>
              <w:rPr>
                <w:shadow/>
                <w:sz w:val="24"/>
              </w:rPr>
            </w:pPr>
            <w:r w:rsidRPr="00A02E6E">
              <w:rPr>
                <w:shadow/>
                <w:sz w:val="24"/>
              </w:rPr>
              <w:t>Крупные озера</w:t>
            </w:r>
          </w:p>
        </w:tc>
        <w:tc>
          <w:tcPr>
            <w:tcW w:w="2551" w:type="dxa"/>
          </w:tcPr>
          <w:p w:rsidR="00BB2122" w:rsidRPr="00A02E6E" w:rsidRDefault="00BB2122" w:rsidP="001D7E19">
            <w:pPr>
              <w:pStyle w:val="1"/>
              <w:keepNext w:val="0"/>
              <w:rPr>
                <w:rFonts w:ascii="Times New Roman" w:hAnsi="Times New Roman"/>
                <w:b w:val="0"/>
                <w:shadow/>
                <w:sz w:val="24"/>
              </w:rPr>
            </w:pPr>
            <w:proofErr w:type="spellStart"/>
            <w:r w:rsidRPr="00A02E6E">
              <w:rPr>
                <w:rFonts w:ascii="Times New Roman" w:hAnsi="Times New Roman"/>
                <w:b w:val="0"/>
                <w:sz w:val="24"/>
              </w:rPr>
              <w:t>Салтаим</w:t>
            </w:r>
            <w:proofErr w:type="spellEnd"/>
            <w:r w:rsidRPr="00A02E6E">
              <w:rPr>
                <w:rFonts w:ascii="Times New Roman" w:hAnsi="Times New Roman"/>
                <w:b w:val="0"/>
                <w:sz w:val="24"/>
              </w:rPr>
              <w:t xml:space="preserve">      146 кв. км</w:t>
            </w:r>
            <w:r w:rsidRPr="00A02E6E">
              <w:rPr>
                <w:rFonts w:ascii="Times New Roman" w:hAnsi="Times New Roman"/>
                <w:b w:val="0"/>
                <w:sz w:val="24"/>
              </w:rPr>
              <w:br/>
            </w:r>
            <w:proofErr w:type="spellStart"/>
            <w:r w:rsidRPr="00A02E6E">
              <w:rPr>
                <w:rFonts w:ascii="Times New Roman" w:hAnsi="Times New Roman"/>
                <w:b w:val="0"/>
                <w:sz w:val="24"/>
              </w:rPr>
              <w:t>Тенис</w:t>
            </w:r>
            <w:proofErr w:type="spellEnd"/>
            <w:r w:rsidRPr="00A02E6E">
              <w:rPr>
                <w:rFonts w:ascii="Times New Roman" w:hAnsi="Times New Roman"/>
                <w:b w:val="0"/>
                <w:sz w:val="24"/>
              </w:rPr>
              <w:t xml:space="preserve">        </w:t>
            </w:r>
            <w:r w:rsidR="00DC734B" w:rsidRPr="00A02E6E">
              <w:rPr>
                <w:rFonts w:ascii="Times New Roman" w:hAnsi="Times New Roman"/>
                <w:b w:val="0"/>
                <w:sz w:val="24"/>
              </w:rPr>
              <w:t xml:space="preserve">   118 кв. км</w:t>
            </w:r>
            <w:r w:rsidR="00DC734B" w:rsidRPr="00A02E6E">
              <w:rPr>
                <w:rFonts w:ascii="Times New Roman" w:hAnsi="Times New Roman"/>
                <w:b w:val="0"/>
                <w:sz w:val="24"/>
              </w:rPr>
              <w:br/>
            </w:r>
            <w:proofErr w:type="spellStart"/>
            <w:r w:rsidR="00DC734B" w:rsidRPr="00A02E6E">
              <w:rPr>
                <w:rFonts w:ascii="Times New Roman" w:hAnsi="Times New Roman"/>
                <w:b w:val="0"/>
                <w:sz w:val="24"/>
              </w:rPr>
              <w:t>Эбейты</w:t>
            </w:r>
            <w:proofErr w:type="spellEnd"/>
            <w:r w:rsidR="00DC734B" w:rsidRPr="00A02E6E">
              <w:rPr>
                <w:rFonts w:ascii="Times New Roman" w:hAnsi="Times New Roman"/>
                <w:b w:val="0"/>
                <w:sz w:val="24"/>
              </w:rPr>
              <w:t xml:space="preserve">          90</w:t>
            </w:r>
            <w:r w:rsidRPr="00A02E6E">
              <w:rPr>
                <w:rFonts w:ascii="Times New Roman" w:hAnsi="Times New Roman"/>
                <w:b w:val="0"/>
                <w:sz w:val="24"/>
              </w:rPr>
              <w:t xml:space="preserve"> кв. км</w:t>
            </w:r>
            <w:r w:rsidRPr="00A02E6E">
              <w:rPr>
                <w:rFonts w:ascii="Times New Roman" w:hAnsi="Times New Roman"/>
                <w:b w:val="0"/>
                <w:sz w:val="24"/>
              </w:rPr>
              <w:br/>
              <w:t>Ик                  71 кв. км</w:t>
            </w:r>
          </w:p>
        </w:tc>
        <w:tc>
          <w:tcPr>
            <w:tcW w:w="2410" w:type="dxa"/>
          </w:tcPr>
          <w:p w:rsidR="00BB2122" w:rsidRPr="00A02E6E" w:rsidRDefault="00BB2122" w:rsidP="001D7E19">
            <w:pPr>
              <w:pStyle w:val="1"/>
              <w:keepNext w:val="0"/>
            </w:pPr>
            <w:r w:rsidRPr="00A02E6E">
              <w:rPr>
                <w:shadow/>
                <w:sz w:val="24"/>
              </w:rPr>
              <w:t>Судоходные реки</w:t>
            </w:r>
          </w:p>
        </w:tc>
        <w:tc>
          <w:tcPr>
            <w:tcW w:w="2551" w:type="dxa"/>
            <w:vAlign w:val="center"/>
          </w:tcPr>
          <w:p w:rsidR="00BB2122" w:rsidRPr="00A02E6E" w:rsidRDefault="00BB2122" w:rsidP="001D7E19">
            <w:pPr>
              <w:rPr>
                <w:sz w:val="24"/>
              </w:rPr>
            </w:pPr>
            <w:r w:rsidRPr="00A02E6E">
              <w:rPr>
                <w:sz w:val="24"/>
              </w:rPr>
              <w:t xml:space="preserve">Иртыш             </w:t>
            </w:r>
            <w:smartTag w:uri="urn:schemas-microsoft-com:office:smarttags" w:element="metricconverter">
              <w:smartTagPr>
                <w:attr w:name="ProductID" w:val="1132 км"/>
              </w:smartTagPr>
              <w:r w:rsidRPr="00A02E6E">
                <w:rPr>
                  <w:sz w:val="24"/>
                </w:rPr>
                <w:t>11</w:t>
              </w:r>
              <w:r w:rsidR="00DC734B" w:rsidRPr="00A02E6E">
                <w:rPr>
                  <w:sz w:val="24"/>
                </w:rPr>
                <w:t>32</w:t>
              </w:r>
              <w:r w:rsidRPr="00A02E6E">
                <w:rPr>
                  <w:sz w:val="24"/>
                </w:rPr>
                <w:t xml:space="preserve"> км</w:t>
              </w:r>
            </w:smartTag>
            <w:r w:rsidRPr="00A02E6E">
              <w:rPr>
                <w:sz w:val="24"/>
              </w:rPr>
              <w:br/>
            </w:r>
            <w:proofErr w:type="spellStart"/>
            <w:r w:rsidRPr="00A02E6E">
              <w:rPr>
                <w:sz w:val="24"/>
              </w:rPr>
              <w:t>Омь</w:t>
            </w:r>
            <w:proofErr w:type="spellEnd"/>
            <w:r w:rsidRPr="00A02E6E">
              <w:rPr>
                <w:sz w:val="24"/>
              </w:rPr>
              <w:t xml:space="preserve">                    </w:t>
            </w:r>
            <w:smartTag w:uri="urn:schemas-microsoft-com:office:smarttags" w:element="metricconverter">
              <w:smartTagPr>
                <w:attr w:name="ProductID" w:val="295 км"/>
              </w:smartTagPr>
              <w:r w:rsidRPr="00A02E6E">
                <w:rPr>
                  <w:sz w:val="24"/>
                </w:rPr>
                <w:t>2</w:t>
              </w:r>
              <w:r w:rsidR="00DC734B" w:rsidRPr="00A02E6E">
                <w:rPr>
                  <w:sz w:val="24"/>
                </w:rPr>
                <w:t>95</w:t>
              </w:r>
              <w:r w:rsidRPr="00A02E6E">
                <w:rPr>
                  <w:sz w:val="24"/>
                </w:rPr>
                <w:t xml:space="preserve"> км</w:t>
              </w:r>
            </w:smartTag>
            <w:r w:rsidRPr="00A02E6E">
              <w:rPr>
                <w:sz w:val="24"/>
              </w:rPr>
              <w:br/>
              <w:t xml:space="preserve">Ишим                </w:t>
            </w:r>
            <w:smartTag w:uri="urn:schemas-microsoft-com:office:smarttags" w:element="metricconverter">
              <w:smartTagPr>
                <w:attr w:name="ProductID" w:val="214 км"/>
              </w:smartTagPr>
              <w:r w:rsidRPr="00A02E6E">
                <w:rPr>
                  <w:sz w:val="24"/>
                </w:rPr>
                <w:t>214 км</w:t>
              </w:r>
            </w:smartTag>
            <w:r w:rsidRPr="00A02E6E">
              <w:rPr>
                <w:sz w:val="24"/>
              </w:rPr>
              <w:br/>
              <w:t xml:space="preserve">Тара                   </w:t>
            </w:r>
            <w:smartTag w:uri="urn:schemas-microsoft-com:office:smarttags" w:element="metricconverter">
              <w:smartTagPr>
                <w:attr w:name="ProductID" w:val="238 км"/>
              </w:smartTagPr>
              <w:r w:rsidR="00DC734B" w:rsidRPr="00A02E6E">
                <w:rPr>
                  <w:sz w:val="24"/>
                </w:rPr>
                <w:t>238</w:t>
              </w:r>
              <w:r w:rsidRPr="00A02E6E">
                <w:rPr>
                  <w:sz w:val="24"/>
                </w:rPr>
                <w:t xml:space="preserve"> км</w:t>
              </w:r>
            </w:smartTag>
            <w:r w:rsidRPr="00A02E6E">
              <w:rPr>
                <w:sz w:val="24"/>
              </w:rPr>
              <w:br/>
            </w:r>
            <w:proofErr w:type="spellStart"/>
            <w:r w:rsidRPr="00A02E6E">
              <w:rPr>
                <w:sz w:val="24"/>
              </w:rPr>
              <w:t>Уй</w:t>
            </w:r>
            <w:proofErr w:type="spellEnd"/>
            <w:r w:rsidRPr="00A02E6E">
              <w:rPr>
                <w:sz w:val="24"/>
              </w:rPr>
              <w:t xml:space="preserve"> </w:t>
            </w:r>
            <w:r w:rsidR="00DC734B" w:rsidRPr="00A02E6E">
              <w:rPr>
                <w:sz w:val="24"/>
              </w:rPr>
              <w:t xml:space="preserve">                     </w:t>
            </w:r>
            <w:smartTag w:uri="urn:schemas-microsoft-com:office:smarttags" w:element="metricconverter">
              <w:smartTagPr>
                <w:attr w:name="ProductID" w:val="315 км"/>
              </w:smartTagPr>
              <w:r w:rsidR="00DC734B" w:rsidRPr="00A02E6E">
                <w:rPr>
                  <w:sz w:val="24"/>
                </w:rPr>
                <w:t>315</w:t>
              </w:r>
              <w:r w:rsidRPr="00A02E6E">
                <w:rPr>
                  <w:sz w:val="24"/>
                </w:rPr>
                <w:t xml:space="preserve"> км</w:t>
              </w:r>
            </w:smartTag>
          </w:p>
        </w:tc>
      </w:tr>
    </w:tbl>
    <w:p w:rsidR="00BB7CFC" w:rsidRPr="00A02E6E" w:rsidRDefault="00BB7CFC" w:rsidP="001D7E19">
      <w:pPr>
        <w:rPr>
          <w:sz w:val="12"/>
          <w:szCs w:val="12"/>
        </w:rPr>
      </w:pPr>
    </w:p>
    <w:tbl>
      <w:tblPr>
        <w:tblW w:w="0" w:type="auto"/>
        <w:tblInd w:w="-34" w:type="dxa"/>
        <w:tblLayout w:type="fixed"/>
        <w:tblLook w:val="0000"/>
      </w:tblPr>
      <w:tblGrid>
        <w:gridCol w:w="4820"/>
        <w:gridCol w:w="3544"/>
        <w:gridCol w:w="1417"/>
      </w:tblGrid>
      <w:tr w:rsidR="00BB2122" w:rsidRPr="00A02E6E">
        <w:trPr>
          <w:cantSplit/>
          <w:trHeight w:val="103"/>
        </w:trPr>
        <w:tc>
          <w:tcPr>
            <w:tcW w:w="4820" w:type="dxa"/>
            <w:vMerge w:val="restart"/>
          </w:tcPr>
          <w:p w:rsidR="00BB2122" w:rsidRPr="00A02E6E" w:rsidRDefault="00BB2122" w:rsidP="001D7E19">
            <w:pPr>
              <w:pStyle w:val="a3"/>
              <w:jc w:val="left"/>
              <w:rPr>
                <w:shadow/>
                <w:sz w:val="24"/>
              </w:rPr>
            </w:pPr>
            <w:r w:rsidRPr="00A02E6E">
              <w:rPr>
                <w:shadow/>
                <w:sz w:val="24"/>
              </w:rPr>
              <w:t xml:space="preserve">Административно-территориальное </w:t>
            </w:r>
            <w:r w:rsidR="00195399" w:rsidRPr="00A02E6E">
              <w:rPr>
                <w:shadow/>
                <w:sz w:val="24"/>
              </w:rPr>
              <w:t>устройство</w:t>
            </w:r>
            <w:r w:rsidRPr="00A02E6E">
              <w:rPr>
                <w:shadow/>
                <w:sz w:val="24"/>
              </w:rPr>
              <w:t xml:space="preserve"> </w:t>
            </w:r>
            <w:r w:rsidR="00C92BCD" w:rsidRPr="00A02E6E">
              <w:rPr>
                <w:shadow/>
                <w:sz w:val="24"/>
              </w:rPr>
              <w:t xml:space="preserve">Омской </w:t>
            </w:r>
            <w:r w:rsidRPr="00A02E6E">
              <w:rPr>
                <w:shadow/>
                <w:sz w:val="24"/>
              </w:rPr>
              <w:t xml:space="preserve">области </w:t>
            </w:r>
          </w:p>
          <w:p w:rsidR="00BB2122" w:rsidRPr="00A02E6E" w:rsidRDefault="00BB2122" w:rsidP="00DC033A">
            <w:pPr>
              <w:rPr>
                <w:rFonts w:ascii="Arial" w:hAnsi="Arial"/>
                <w:sz w:val="22"/>
              </w:rPr>
            </w:pPr>
            <w:r w:rsidRPr="00A02E6E">
              <w:rPr>
                <w:rFonts w:ascii="Arial" w:hAnsi="Arial"/>
                <w:b/>
                <w:shadow/>
                <w:sz w:val="24"/>
              </w:rPr>
              <w:t>на</w:t>
            </w:r>
            <w:r w:rsidRPr="00A02E6E">
              <w:rPr>
                <w:shadow/>
                <w:sz w:val="24"/>
              </w:rPr>
              <w:t xml:space="preserve"> </w:t>
            </w:r>
            <w:r w:rsidRPr="00A02E6E">
              <w:rPr>
                <w:rFonts w:ascii="Arial" w:hAnsi="Arial"/>
                <w:b/>
                <w:shadow/>
                <w:sz w:val="24"/>
              </w:rPr>
              <w:t>1 января 20</w:t>
            </w:r>
            <w:r w:rsidR="00CB292B" w:rsidRPr="00A02E6E">
              <w:rPr>
                <w:rFonts w:ascii="Arial" w:hAnsi="Arial"/>
                <w:b/>
                <w:shadow/>
                <w:sz w:val="24"/>
              </w:rPr>
              <w:t>1</w:t>
            </w:r>
            <w:r w:rsidR="00DC033A">
              <w:rPr>
                <w:rFonts w:ascii="Arial" w:hAnsi="Arial"/>
                <w:b/>
                <w:shadow/>
                <w:sz w:val="24"/>
              </w:rPr>
              <w:t>9</w:t>
            </w:r>
            <w:r w:rsidRPr="00A02E6E">
              <w:rPr>
                <w:rFonts w:ascii="Arial" w:hAnsi="Arial"/>
                <w:b/>
                <w:shadow/>
                <w:sz w:val="24"/>
              </w:rPr>
              <w:t xml:space="preserve"> года </w:t>
            </w:r>
            <w:r w:rsidR="00195399" w:rsidRPr="00A02E6E">
              <w:rPr>
                <w:rFonts w:ascii="Arial" w:hAnsi="Arial"/>
                <w:b/>
                <w:shadow/>
                <w:sz w:val="24"/>
                <w:vertAlign w:val="superscript"/>
              </w:rPr>
              <w:t>1)</w:t>
            </w:r>
            <w:r w:rsidRPr="00A02E6E">
              <w:rPr>
                <w:rFonts w:ascii="Arial" w:hAnsi="Arial"/>
                <w:b/>
                <w:shadow/>
                <w:sz w:val="24"/>
              </w:rPr>
              <w:t xml:space="preserve">  </w:t>
            </w: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города </w:t>
            </w:r>
            <w:r w:rsidR="00A52059" w:rsidRPr="00A02E6E">
              <w:rPr>
                <w:rFonts w:ascii="Arial" w:hAnsi="Arial"/>
                <w:b/>
                <w:shadow/>
                <w:sz w:val="22"/>
              </w:rPr>
              <w:br/>
              <w:t>областного подчинения</w:t>
            </w:r>
          </w:p>
        </w:tc>
        <w:tc>
          <w:tcPr>
            <w:tcW w:w="1417" w:type="dxa"/>
            <w:vAlign w:val="bottom"/>
          </w:tcPr>
          <w:p w:rsidR="00BB2122" w:rsidRPr="00A02E6E" w:rsidRDefault="00BB2122" w:rsidP="001D7E19">
            <w:pPr>
              <w:jc w:val="right"/>
              <w:rPr>
                <w:sz w:val="24"/>
              </w:rPr>
            </w:pPr>
            <w:r w:rsidRPr="00A02E6E">
              <w:rPr>
                <w:sz w:val="24"/>
              </w:rPr>
              <w:t>6</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административные округа</w:t>
            </w:r>
          </w:p>
        </w:tc>
        <w:tc>
          <w:tcPr>
            <w:tcW w:w="1417" w:type="dxa"/>
            <w:vAlign w:val="center"/>
          </w:tcPr>
          <w:p w:rsidR="00BB2122" w:rsidRPr="00A02E6E" w:rsidRDefault="00BB2122" w:rsidP="001D7E19">
            <w:pPr>
              <w:jc w:val="right"/>
              <w:rPr>
                <w:sz w:val="24"/>
              </w:rPr>
            </w:pPr>
            <w:r w:rsidRPr="00A02E6E">
              <w:rPr>
                <w:sz w:val="24"/>
              </w:rPr>
              <w:t>5</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районы</w:t>
            </w:r>
          </w:p>
        </w:tc>
        <w:tc>
          <w:tcPr>
            <w:tcW w:w="1417" w:type="dxa"/>
            <w:vAlign w:val="center"/>
          </w:tcPr>
          <w:p w:rsidR="00BB2122" w:rsidRPr="00A02E6E" w:rsidRDefault="00BB2122" w:rsidP="001D7E19">
            <w:pPr>
              <w:jc w:val="right"/>
              <w:rPr>
                <w:sz w:val="24"/>
              </w:rPr>
            </w:pPr>
            <w:r w:rsidRPr="00A02E6E">
              <w:rPr>
                <w:sz w:val="24"/>
              </w:rPr>
              <w:t>32</w:t>
            </w:r>
          </w:p>
        </w:tc>
      </w:tr>
      <w:tr w:rsidR="00BB2122" w:rsidRPr="00A02E6E">
        <w:trPr>
          <w:cantSplit/>
          <w:trHeight w:val="203"/>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C121EA" w:rsidP="001D7E19">
            <w:pPr>
              <w:rPr>
                <w:rFonts w:ascii="Arial" w:hAnsi="Arial"/>
                <w:b/>
                <w:shadow/>
                <w:sz w:val="22"/>
              </w:rPr>
            </w:pPr>
            <w:r w:rsidRPr="00A02E6E">
              <w:rPr>
                <w:rFonts w:ascii="Arial" w:hAnsi="Arial"/>
                <w:b/>
                <w:shadow/>
                <w:sz w:val="22"/>
              </w:rPr>
              <w:t>рабочие поселки</w:t>
            </w:r>
          </w:p>
        </w:tc>
        <w:tc>
          <w:tcPr>
            <w:tcW w:w="1417" w:type="dxa"/>
            <w:vAlign w:val="center"/>
          </w:tcPr>
          <w:p w:rsidR="00BB2122" w:rsidRPr="00A02E6E" w:rsidRDefault="00C121EA" w:rsidP="001D7E19">
            <w:pPr>
              <w:jc w:val="right"/>
              <w:rPr>
                <w:sz w:val="24"/>
              </w:rPr>
            </w:pPr>
            <w:r w:rsidRPr="00A02E6E">
              <w:rPr>
                <w:sz w:val="24"/>
              </w:rPr>
              <w:t>21</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сельские </w:t>
            </w:r>
            <w:r w:rsidR="00C121EA" w:rsidRPr="00A02E6E">
              <w:rPr>
                <w:rFonts w:ascii="Arial" w:hAnsi="Arial"/>
                <w:b/>
                <w:shadow/>
                <w:sz w:val="22"/>
              </w:rPr>
              <w:t>округа</w:t>
            </w:r>
          </w:p>
        </w:tc>
        <w:tc>
          <w:tcPr>
            <w:tcW w:w="1417" w:type="dxa"/>
            <w:vAlign w:val="center"/>
          </w:tcPr>
          <w:p w:rsidR="00BB2122" w:rsidRPr="00A02E6E" w:rsidRDefault="00C121EA" w:rsidP="001D7E19">
            <w:pPr>
              <w:jc w:val="right"/>
              <w:rPr>
                <w:sz w:val="24"/>
              </w:rPr>
            </w:pPr>
            <w:r w:rsidRPr="00A02E6E">
              <w:rPr>
                <w:sz w:val="24"/>
              </w:rPr>
              <w:t>365</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сельские населенные пункты</w:t>
            </w:r>
          </w:p>
        </w:tc>
        <w:tc>
          <w:tcPr>
            <w:tcW w:w="1417" w:type="dxa"/>
            <w:vAlign w:val="center"/>
          </w:tcPr>
          <w:p w:rsidR="00BB2122" w:rsidRPr="00A02E6E" w:rsidRDefault="00C121EA" w:rsidP="001D7E19">
            <w:pPr>
              <w:jc w:val="right"/>
              <w:rPr>
                <w:sz w:val="24"/>
                <w:lang w:val="en-US"/>
              </w:rPr>
            </w:pPr>
            <w:r w:rsidRPr="00A02E6E">
              <w:rPr>
                <w:sz w:val="24"/>
              </w:rPr>
              <w:t>1</w:t>
            </w:r>
            <w:r w:rsidR="00A404AF" w:rsidRPr="00A02E6E">
              <w:rPr>
                <w:sz w:val="24"/>
              </w:rPr>
              <w:t>4</w:t>
            </w:r>
            <w:r w:rsidR="00CB292B" w:rsidRPr="00A02E6E">
              <w:rPr>
                <w:sz w:val="24"/>
              </w:rPr>
              <w:t>7</w:t>
            </w:r>
            <w:r w:rsidR="00323CDD" w:rsidRPr="00A02E6E">
              <w:rPr>
                <w:sz w:val="24"/>
                <w:lang w:val="en-US"/>
              </w:rPr>
              <w:t>7</w:t>
            </w:r>
          </w:p>
        </w:tc>
      </w:tr>
    </w:tbl>
    <w:p w:rsidR="00874D52" w:rsidRPr="00A02E6E" w:rsidRDefault="00874D52" w:rsidP="001D7E19">
      <w:pPr>
        <w:ind w:left="-142" w:right="-142"/>
        <w:jc w:val="both"/>
        <w:rPr>
          <w:sz w:val="10"/>
          <w:szCs w:val="10"/>
          <w:vertAlign w:val="superscript"/>
        </w:rPr>
      </w:pPr>
    </w:p>
    <w:p w:rsidR="001D7E19" w:rsidRDefault="001D7E19" w:rsidP="001D7E19">
      <w:pPr>
        <w:ind w:left="-142" w:right="-1"/>
        <w:jc w:val="both"/>
        <w:rPr>
          <w:sz w:val="24"/>
          <w:vertAlign w:val="superscript"/>
        </w:rPr>
      </w:pPr>
    </w:p>
    <w:p w:rsidR="00195399" w:rsidRPr="009D754B" w:rsidRDefault="00195399" w:rsidP="00195399">
      <w:pPr>
        <w:ind w:left="-126" w:right="-1"/>
        <w:jc w:val="both"/>
      </w:pPr>
      <w:r w:rsidRPr="009D754B">
        <w:rPr>
          <w:sz w:val="24"/>
          <w:szCs w:val="24"/>
          <w:vertAlign w:val="superscript"/>
        </w:rPr>
        <w:t>1)</w:t>
      </w:r>
      <w:r w:rsidRPr="009D754B">
        <w:rPr>
          <w:sz w:val="24"/>
          <w:szCs w:val="24"/>
        </w:rPr>
        <w:t xml:space="preserve"> В соответствии с Законом Омской области от 15.10.2003 № 467-ОЗ «Об административно-территориальном устройстве Омской области и порядке его изменения».</w:t>
      </w:r>
    </w:p>
    <w:p w:rsidR="007B6705" w:rsidRDefault="007B6705">
      <w:pPr>
        <w:rPr>
          <w:rFonts w:ascii="Arial" w:hAnsi="Arial"/>
          <w:b/>
          <w:sz w:val="28"/>
        </w:rPr>
      </w:pPr>
      <w:r>
        <w:rPr>
          <w:rFonts w:ascii="Arial" w:hAnsi="Arial"/>
          <w:b/>
          <w:sz w:val="28"/>
        </w:rPr>
        <w:br w:type="page"/>
      </w:r>
    </w:p>
    <w:p w:rsidR="00D7271E" w:rsidRPr="00D7271E" w:rsidRDefault="00D7271E" w:rsidP="004A322F">
      <w:pPr>
        <w:jc w:val="center"/>
        <w:rPr>
          <w:rFonts w:ascii="Arial" w:hAnsi="Arial"/>
          <w:b/>
          <w:sz w:val="24"/>
          <w:szCs w:val="24"/>
        </w:rPr>
      </w:pPr>
    </w:p>
    <w:p w:rsidR="000D6B56" w:rsidRDefault="0033288C" w:rsidP="004A322F">
      <w:pPr>
        <w:jc w:val="center"/>
        <w:rPr>
          <w:rFonts w:ascii="Arial" w:hAnsi="Arial"/>
          <w:caps/>
          <w:sz w:val="28"/>
          <w:vertAlign w:val="superscript"/>
        </w:rPr>
      </w:pPr>
      <w:r>
        <w:rPr>
          <w:rFonts w:ascii="Arial" w:hAnsi="Arial"/>
          <w:b/>
          <w:sz w:val="28"/>
        </w:rPr>
        <w:t xml:space="preserve">Основные социально-экономические показатели </w:t>
      </w:r>
      <w:r w:rsidR="00940D2D">
        <w:rPr>
          <w:rFonts w:ascii="Arial" w:hAnsi="Arial"/>
          <w:b/>
          <w:sz w:val="28"/>
        </w:rPr>
        <w:t xml:space="preserve">Омской </w:t>
      </w:r>
      <w:r>
        <w:rPr>
          <w:rFonts w:ascii="Arial" w:hAnsi="Arial"/>
          <w:b/>
          <w:sz w:val="28"/>
        </w:rPr>
        <w:t xml:space="preserve">области </w:t>
      </w:r>
      <w:r>
        <w:rPr>
          <w:rFonts w:ascii="Arial" w:hAnsi="Arial"/>
          <w:caps/>
          <w:sz w:val="28"/>
          <w:vertAlign w:val="superscript"/>
        </w:rPr>
        <w:t>1)</w:t>
      </w:r>
    </w:p>
    <w:p w:rsidR="0033288C" w:rsidRPr="00D7271E" w:rsidRDefault="0033288C" w:rsidP="002571AC">
      <w:pPr>
        <w:jc w:val="center"/>
        <w:rPr>
          <w:rFonts w:ascii="Arial" w:hAnsi="Arial"/>
          <w:b/>
          <w:sz w:val="24"/>
          <w:szCs w:val="24"/>
        </w:rPr>
      </w:pPr>
    </w:p>
    <w:tbl>
      <w:tblPr>
        <w:tblW w:w="9701" w:type="dxa"/>
        <w:tblLayout w:type="fixed"/>
        <w:tblCellMar>
          <w:left w:w="70" w:type="dxa"/>
          <w:right w:w="70" w:type="dxa"/>
        </w:tblCellMar>
        <w:tblLook w:val="0000"/>
      </w:tblPr>
      <w:tblGrid>
        <w:gridCol w:w="4982"/>
        <w:gridCol w:w="1176"/>
        <w:gridCol w:w="1177"/>
        <w:gridCol w:w="1177"/>
        <w:gridCol w:w="1183"/>
        <w:gridCol w:w="6"/>
      </w:tblGrid>
      <w:tr w:rsidR="001C6D50" w:rsidRPr="00B16F1B" w:rsidTr="00384706">
        <w:trPr>
          <w:gridAfter w:val="1"/>
          <w:wAfter w:w="6" w:type="dxa"/>
          <w:trHeight w:val="350"/>
        </w:trPr>
        <w:tc>
          <w:tcPr>
            <w:tcW w:w="4982" w:type="dxa"/>
            <w:tcBorders>
              <w:top w:val="single" w:sz="4" w:space="0" w:color="auto"/>
              <w:left w:val="single" w:sz="4" w:space="0" w:color="auto"/>
              <w:bottom w:val="single" w:sz="4" w:space="0" w:color="auto"/>
              <w:right w:val="single" w:sz="6" w:space="0" w:color="auto"/>
            </w:tcBorders>
            <w:vAlign w:val="center"/>
          </w:tcPr>
          <w:p w:rsidR="001C6D50" w:rsidRPr="00B16F1B" w:rsidRDefault="001C6D50" w:rsidP="007A5AC2">
            <w:pPr>
              <w:jc w:val="center"/>
              <w:rPr>
                <w:sz w:val="24"/>
              </w:rPr>
            </w:pPr>
          </w:p>
        </w:tc>
        <w:tc>
          <w:tcPr>
            <w:tcW w:w="1176" w:type="dxa"/>
            <w:tcBorders>
              <w:top w:val="single" w:sz="4" w:space="0" w:color="auto"/>
              <w:left w:val="single" w:sz="6" w:space="0" w:color="auto"/>
              <w:bottom w:val="single" w:sz="4" w:space="0" w:color="auto"/>
              <w:right w:val="single" w:sz="6" w:space="0" w:color="auto"/>
            </w:tcBorders>
            <w:vAlign w:val="center"/>
          </w:tcPr>
          <w:p w:rsidR="001C6D50" w:rsidRPr="00F85258" w:rsidRDefault="001C6D50" w:rsidP="001C6D50">
            <w:pPr>
              <w:jc w:val="center"/>
              <w:rPr>
                <w:sz w:val="24"/>
                <w:lang w:val="en-US"/>
              </w:rPr>
            </w:pPr>
            <w:r>
              <w:rPr>
                <w:sz w:val="24"/>
              </w:rPr>
              <w:t>201</w:t>
            </w:r>
            <w:r>
              <w:rPr>
                <w:sz w:val="24"/>
                <w:lang w:val="en-US"/>
              </w:rPr>
              <w:t>5</w:t>
            </w:r>
          </w:p>
        </w:tc>
        <w:tc>
          <w:tcPr>
            <w:tcW w:w="1177" w:type="dxa"/>
            <w:tcBorders>
              <w:top w:val="single" w:sz="4" w:space="0" w:color="auto"/>
              <w:left w:val="single" w:sz="6" w:space="0" w:color="auto"/>
              <w:bottom w:val="single" w:sz="4" w:space="0" w:color="auto"/>
              <w:right w:val="single" w:sz="6" w:space="0" w:color="auto"/>
            </w:tcBorders>
            <w:vAlign w:val="center"/>
          </w:tcPr>
          <w:p w:rsidR="001C6D50" w:rsidRPr="00F85258" w:rsidRDefault="001C6D50" w:rsidP="001C6D50">
            <w:pPr>
              <w:jc w:val="center"/>
              <w:rPr>
                <w:sz w:val="24"/>
                <w:lang w:val="en-US"/>
              </w:rPr>
            </w:pPr>
            <w:r>
              <w:rPr>
                <w:sz w:val="24"/>
              </w:rPr>
              <w:t>201</w:t>
            </w:r>
            <w:r>
              <w:rPr>
                <w:sz w:val="24"/>
                <w:lang w:val="en-US"/>
              </w:rPr>
              <w:t>6</w:t>
            </w:r>
          </w:p>
        </w:tc>
        <w:tc>
          <w:tcPr>
            <w:tcW w:w="1177" w:type="dxa"/>
            <w:tcBorders>
              <w:top w:val="single" w:sz="4" w:space="0" w:color="auto"/>
              <w:left w:val="single" w:sz="6" w:space="0" w:color="auto"/>
              <w:bottom w:val="single" w:sz="4" w:space="0" w:color="auto"/>
              <w:right w:val="single" w:sz="6" w:space="0" w:color="auto"/>
            </w:tcBorders>
            <w:vAlign w:val="center"/>
          </w:tcPr>
          <w:p w:rsidR="001C6D50" w:rsidRPr="00F85258" w:rsidRDefault="001C6D50" w:rsidP="001C6D50">
            <w:pPr>
              <w:jc w:val="center"/>
              <w:rPr>
                <w:sz w:val="24"/>
                <w:lang w:val="en-US"/>
              </w:rPr>
            </w:pPr>
            <w:r>
              <w:rPr>
                <w:sz w:val="24"/>
              </w:rPr>
              <w:t>201</w:t>
            </w:r>
            <w:r>
              <w:rPr>
                <w:sz w:val="24"/>
                <w:lang w:val="en-US"/>
              </w:rPr>
              <w:t>7</w:t>
            </w:r>
          </w:p>
        </w:tc>
        <w:tc>
          <w:tcPr>
            <w:tcW w:w="1183" w:type="dxa"/>
            <w:tcBorders>
              <w:top w:val="single" w:sz="4" w:space="0" w:color="auto"/>
              <w:left w:val="single" w:sz="6" w:space="0" w:color="auto"/>
              <w:bottom w:val="single" w:sz="4" w:space="0" w:color="auto"/>
              <w:right w:val="single" w:sz="6" w:space="0" w:color="auto"/>
            </w:tcBorders>
            <w:vAlign w:val="center"/>
          </w:tcPr>
          <w:p w:rsidR="001C6D50" w:rsidRPr="00A60454" w:rsidRDefault="00A60454" w:rsidP="007A5AC2">
            <w:pPr>
              <w:jc w:val="center"/>
              <w:rPr>
                <w:sz w:val="24"/>
              </w:rPr>
            </w:pPr>
            <w:r>
              <w:rPr>
                <w:sz w:val="24"/>
              </w:rPr>
              <w:t>2018</w:t>
            </w:r>
          </w:p>
        </w:tc>
      </w:tr>
      <w:tr w:rsidR="001C6D50" w:rsidRPr="00B16F1B" w:rsidTr="00384706">
        <w:trPr>
          <w:gridAfter w:val="1"/>
          <w:wAfter w:w="6" w:type="dxa"/>
        </w:trPr>
        <w:tc>
          <w:tcPr>
            <w:tcW w:w="4982" w:type="dxa"/>
            <w:vAlign w:val="bottom"/>
          </w:tcPr>
          <w:p w:rsidR="001C6D50" w:rsidRPr="008A2215" w:rsidRDefault="001C6D50" w:rsidP="00860769">
            <w:pPr>
              <w:spacing w:before="40" w:after="40"/>
              <w:rPr>
                <w:sz w:val="24"/>
              </w:rPr>
            </w:pPr>
            <w:r w:rsidRPr="008A2215">
              <w:rPr>
                <w:sz w:val="24"/>
              </w:rPr>
              <w:t xml:space="preserve">Валовой региональный продукт </w:t>
            </w:r>
            <w:r w:rsidRPr="008A2215">
              <w:rPr>
                <w:sz w:val="24"/>
              </w:rPr>
              <w:br/>
              <w:t>(в текущих основных ценах), млн. рублей</w:t>
            </w:r>
          </w:p>
        </w:tc>
        <w:tc>
          <w:tcPr>
            <w:tcW w:w="1176" w:type="dxa"/>
            <w:vAlign w:val="bottom"/>
          </w:tcPr>
          <w:p w:rsidR="001C6D50" w:rsidRPr="00405937" w:rsidRDefault="001C6D50" w:rsidP="00C607F8">
            <w:pPr>
              <w:tabs>
                <w:tab w:val="decimal" w:pos="780"/>
              </w:tabs>
              <w:spacing w:beforeLines="40" w:afterLines="20" w:line="276" w:lineRule="auto"/>
              <w:ind w:left="-70"/>
              <w:rPr>
                <w:sz w:val="24"/>
                <w:szCs w:val="24"/>
              </w:rPr>
            </w:pPr>
            <w:r>
              <w:rPr>
                <w:sz w:val="24"/>
                <w:szCs w:val="24"/>
              </w:rPr>
              <w:t>618127,7</w:t>
            </w:r>
          </w:p>
        </w:tc>
        <w:tc>
          <w:tcPr>
            <w:tcW w:w="1177" w:type="dxa"/>
            <w:vAlign w:val="bottom"/>
          </w:tcPr>
          <w:p w:rsidR="001C6D50" w:rsidRPr="00F85258" w:rsidRDefault="001C6D50" w:rsidP="00C607F8">
            <w:pPr>
              <w:tabs>
                <w:tab w:val="decimal" w:pos="780"/>
              </w:tabs>
              <w:spacing w:beforeLines="40" w:afterLines="20" w:line="276" w:lineRule="auto"/>
              <w:ind w:left="-70"/>
              <w:rPr>
                <w:sz w:val="24"/>
                <w:szCs w:val="24"/>
              </w:rPr>
            </w:pPr>
            <w:r>
              <w:rPr>
                <w:sz w:val="24"/>
                <w:szCs w:val="24"/>
              </w:rPr>
              <w:t>62</w:t>
            </w:r>
            <w:r w:rsidR="00D7271E">
              <w:rPr>
                <w:sz w:val="24"/>
                <w:szCs w:val="24"/>
              </w:rPr>
              <w:t>1502</w:t>
            </w:r>
            <w:r>
              <w:rPr>
                <w:sz w:val="24"/>
                <w:szCs w:val="24"/>
              </w:rPr>
              <w:t>,</w:t>
            </w:r>
            <w:r w:rsidR="00D7271E">
              <w:rPr>
                <w:sz w:val="24"/>
                <w:szCs w:val="24"/>
              </w:rPr>
              <w:t>8</w:t>
            </w:r>
          </w:p>
        </w:tc>
        <w:tc>
          <w:tcPr>
            <w:tcW w:w="1177" w:type="dxa"/>
            <w:vAlign w:val="bottom"/>
          </w:tcPr>
          <w:p w:rsidR="001C6D50" w:rsidRPr="00F85258" w:rsidRDefault="00D7271E" w:rsidP="00C607F8">
            <w:pPr>
              <w:tabs>
                <w:tab w:val="decimal" w:pos="780"/>
              </w:tabs>
              <w:spacing w:beforeLines="40" w:afterLines="20" w:line="276" w:lineRule="auto"/>
              <w:ind w:left="-70"/>
              <w:rPr>
                <w:sz w:val="24"/>
                <w:szCs w:val="24"/>
              </w:rPr>
            </w:pPr>
            <w:r>
              <w:rPr>
                <w:sz w:val="24"/>
                <w:szCs w:val="24"/>
              </w:rPr>
              <w:t>651044,7</w:t>
            </w:r>
          </w:p>
        </w:tc>
        <w:tc>
          <w:tcPr>
            <w:tcW w:w="1183" w:type="dxa"/>
            <w:vAlign w:val="bottom"/>
          </w:tcPr>
          <w:p w:rsidR="001C6D50" w:rsidRPr="00405937" w:rsidRDefault="001C6D50" w:rsidP="00C607F8">
            <w:pPr>
              <w:tabs>
                <w:tab w:val="decimal" w:pos="780"/>
              </w:tabs>
              <w:spacing w:beforeLines="40" w:afterLines="20" w:line="276" w:lineRule="auto"/>
              <w:ind w:left="-70"/>
              <w:rPr>
                <w:sz w:val="24"/>
                <w:szCs w:val="24"/>
              </w:rPr>
            </w:pPr>
            <w:r>
              <w:rPr>
                <w:sz w:val="24"/>
                <w:szCs w:val="24"/>
              </w:rPr>
              <w:t>…</w:t>
            </w:r>
          </w:p>
        </w:tc>
      </w:tr>
      <w:tr w:rsidR="001C6D50" w:rsidRPr="00B16F1B" w:rsidTr="00384706">
        <w:trPr>
          <w:gridAfter w:val="1"/>
          <w:wAfter w:w="6" w:type="dxa"/>
        </w:trPr>
        <w:tc>
          <w:tcPr>
            <w:tcW w:w="4982" w:type="dxa"/>
            <w:vAlign w:val="bottom"/>
          </w:tcPr>
          <w:p w:rsidR="001C6D50" w:rsidRPr="00B16F1B" w:rsidRDefault="001C6D50" w:rsidP="00860769">
            <w:pPr>
              <w:spacing w:before="40"/>
              <w:rPr>
                <w:sz w:val="24"/>
              </w:rPr>
            </w:pPr>
            <w:r w:rsidRPr="00B16F1B">
              <w:rPr>
                <w:sz w:val="24"/>
              </w:rPr>
              <w:t xml:space="preserve">Объем отгруженных товаров собственного </w:t>
            </w:r>
            <w:r>
              <w:rPr>
                <w:sz w:val="24"/>
              </w:rPr>
              <w:br/>
            </w:r>
            <w:r w:rsidRPr="00B16F1B">
              <w:rPr>
                <w:sz w:val="24"/>
              </w:rPr>
              <w:t>производства, выполненных работ и услуг</w:t>
            </w:r>
            <w:r>
              <w:rPr>
                <w:sz w:val="24"/>
              </w:rPr>
              <w:br/>
            </w:r>
            <w:r w:rsidRPr="00B16F1B">
              <w:rPr>
                <w:sz w:val="24"/>
              </w:rPr>
              <w:t>собственными силами по видам экономич</w:t>
            </w:r>
            <w:r w:rsidRPr="00B16F1B">
              <w:rPr>
                <w:sz w:val="24"/>
              </w:rPr>
              <w:t>е</w:t>
            </w:r>
            <w:r w:rsidRPr="00B16F1B">
              <w:rPr>
                <w:sz w:val="24"/>
              </w:rPr>
              <w:t>ской деятельности</w:t>
            </w:r>
            <w:proofErr w:type="gramStart"/>
            <w:r>
              <w:rPr>
                <w:sz w:val="24"/>
                <w:vertAlign w:val="superscript"/>
              </w:rPr>
              <w:t>2</w:t>
            </w:r>
            <w:proofErr w:type="gramEnd"/>
            <w:r w:rsidRPr="00B16F1B">
              <w:rPr>
                <w:sz w:val="24"/>
                <w:vertAlign w:val="superscript"/>
              </w:rPr>
              <w:t>)</w:t>
            </w:r>
            <w:r w:rsidRPr="00B16F1B">
              <w:rPr>
                <w:sz w:val="24"/>
              </w:rPr>
              <w:t>, млн. рублей</w:t>
            </w:r>
          </w:p>
        </w:tc>
        <w:tc>
          <w:tcPr>
            <w:tcW w:w="1176" w:type="dxa"/>
            <w:vAlign w:val="bottom"/>
          </w:tcPr>
          <w:p w:rsidR="001C6D50" w:rsidRPr="00B16F1B" w:rsidRDefault="001C6D50" w:rsidP="00C607F8">
            <w:pPr>
              <w:tabs>
                <w:tab w:val="decimal" w:pos="763"/>
              </w:tabs>
              <w:spacing w:beforeLines="40" w:afterLines="20" w:line="276" w:lineRule="auto"/>
              <w:ind w:left="-70"/>
              <w:rPr>
                <w:sz w:val="24"/>
                <w:szCs w:val="24"/>
              </w:rPr>
            </w:pPr>
          </w:p>
        </w:tc>
        <w:tc>
          <w:tcPr>
            <w:tcW w:w="1177" w:type="dxa"/>
            <w:vAlign w:val="bottom"/>
          </w:tcPr>
          <w:p w:rsidR="001C6D50" w:rsidRPr="00F47341" w:rsidRDefault="001C6D50" w:rsidP="00C607F8">
            <w:pPr>
              <w:tabs>
                <w:tab w:val="decimal" w:pos="735"/>
              </w:tabs>
              <w:spacing w:beforeLines="40" w:afterLines="20" w:line="276" w:lineRule="auto"/>
              <w:jc w:val="both"/>
              <w:rPr>
                <w:sz w:val="24"/>
                <w:szCs w:val="24"/>
              </w:rPr>
            </w:pPr>
          </w:p>
        </w:tc>
        <w:tc>
          <w:tcPr>
            <w:tcW w:w="1177" w:type="dxa"/>
            <w:vAlign w:val="bottom"/>
          </w:tcPr>
          <w:p w:rsidR="001C6D50" w:rsidRPr="00B16F1B" w:rsidRDefault="001C6D50" w:rsidP="00C607F8">
            <w:pPr>
              <w:tabs>
                <w:tab w:val="decimal" w:pos="780"/>
              </w:tabs>
              <w:spacing w:beforeLines="40" w:afterLines="20" w:line="276" w:lineRule="auto"/>
              <w:jc w:val="both"/>
              <w:rPr>
                <w:sz w:val="24"/>
                <w:szCs w:val="24"/>
              </w:rPr>
            </w:pPr>
          </w:p>
        </w:tc>
        <w:tc>
          <w:tcPr>
            <w:tcW w:w="1183" w:type="dxa"/>
            <w:vAlign w:val="bottom"/>
          </w:tcPr>
          <w:p w:rsidR="001C6D50" w:rsidRPr="00B16F1B" w:rsidRDefault="001C6D50" w:rsidP="00C607F8">
            <w:pPr>
              <w:tabs>
                <w:tab w:val="decimal" w:pos="780"/>
              </w:tabs>
              <w:spacing w:beforeLines="40" w:afterLines="20" w:line="276" w:lineRule="auto"/>
              <w:ind w:left="-70"/>
              <w:rPr>
                <w:sz w:val="24"/>
                <w:szCs w:val="24"/>
              </w:rPr>
            </w:pPr>
          </w:p>
        </w:tc>
      </w:tr>
      <w:tr w:rsidR="00D7271E" w:rsidRPr="00B16F1B" w:rsidTr="00384706">
        <w:trPr>
          <w:gridAfter w:val="1"/>
          <w:wAfter w:w="6" w:type="dxa"/>
          <w:trHeight w:val="387"/>
        </w:trPr>
        <w:tc>
          <w:tcPr>
            <w:tcW w:w="4982" w:type="dxa"/>
            <w:vAlign w:val="bottom"/>
          </w:tcPr>
          <w:p w:rsidR="00D7271E" w:rsidRPr="00B16F1B" w:rsidRDefault="00D7271E" w:rsidP="00860769">
            <w:pPr>
              <w:ind w:left="215"/>
              <w:rPr>
                <w:sz w:val="24"/>
              </w:rPr>
            </w:pPr>
            <w:r w:rsidRPr="00B16F1B">
              <w:rPr>
                <w:sz w:val="24"/>
              </w:rPr>
              <w:t>добыча полезных ископаемых</w:t>
            </w:r>
          </w:p>
        </w:tc>
        <w:tc>
          <w:tcPr>
            <w:tcW w:w="1176" w:type="dxa"/>
            <w:vAlign w:val="bottom"/>
          </w:tcPr>
          <w:p w:rsidR="00D7271E" w:rsidRPr="00B16F1B" w:rsidRDefault="00D7271E" w:rsidP="00860769">
            <w:pPr>
              <w:tabs>
                <w:tab w:val="decimal" w:pos="763"/>
              </w:tabs>
              <w:ind w:left="-70"/>
              <w:rPr>
                <w:sz w:val="24"/>
                <w:szCs w:val="24"/>
              </w:rPr>
            </w:pPr>
            <w:r>
              <w:rPr>
                <w:sz w:val="24"/>
                <w:szCs w:val="24"/>
              </w:rPr>
              <w:t>-</w:t>
            </w:r>
          </w:p>
        </w:tc>
        <w:tc>
          <w:tcPr>
            <w:tcW w:w="1177" w:type="dxa"/>
            <w:vAlign w:val="bottom"/>
          </w:tcPr>
          <w:p w:rsidR="00D7271E" w:rsidRPr="00F47341" w:rsidRDefault="00D7271E" w:rsidP="002571AC">
            <w:pPr>
              <w:tabs>
                <w:tab w:val="decimal" w:pos="735"/>
              </w:tabs>
              <w:jc w:val="both"/>
              <w:rPr>
                <w:sz w:val="24"/>
                <w:szCs w:val="24"/>
              </w:rPr>
            </w:pPr>
            <w:r>
              <w:rPr>
                <w:sz w:val="24"/>
                <w:szCs w:val="24"/>
              </w:rPr>
              <w:t>3416,5</w:t>
            </w:r>
          </w:p>
        </w:tc>
        <w:tc>
          <w:tcPr>
            <w:tcW w:w="1177" w:type="dxa"/>
            <w:vAlign w:val="bottom"/>
          </w:tcPr>
          <w:p w:rsidR="00D7271E" w:rsidRPr="00F86B38" w:rsidRDefault="00D7271E" w:rsidP="001C6D50">
            <w:pPr>
              <w:tabs>
                <w:tab w:val="decimal" w:pos="777"/>
              </w:tabs>
              <w:ind w:left="-70"/>
              <w:rPr>
                <w:sz w:val="24"/>
                <w:szCs w:val="24"/>
              </w:rPr>
            </w:pPr>
            <w:r>
              <w:rPr>
                <w:sz w:val="24"/>
                <w:szCs w:val="24"/>
              </w:rPr>
              <w:t>3165,2</w:t>
            </w:r>
          </w:p>
        </w:tc>
        <w:tc>
          <w:tcPr>
            <w:tcW w:w="1183" w:type="dxa"/>
            <w:vAlign w:val="bottom"/>
          </w:tcPr>
          <w:p w:rsidR="00D7271E" w:rsidRPr="00F86B38" w:rsidRDefault="00D7271E" w:rsidP="00D7271E">
            <w:pPr>
              <w:tabs>
                <w:tab w:val="decimal" w:pos="777"/>
              </w:tabs>
              <w:ind w:left="-70"/>
              <w:rPr>
                <w:sz w:val="24"/>
                <w:szCs w:val="24"/>
              </w:rPr>
            </w:pPr>
            <w:r w:rsidRPr="00F86B38">
              <w:rPr>
                <w:sz w:val="24"/>
                <w:szCs w:val="24"/>
              </w:rPr>
              <w:t>3</w:t>
            </w:r>
            <w:r>
              <w:rPr>
                <w:sz w:val="24"/>
                <w:szCs w:val="24"/>
              </w:rPr>
              <w:t>928</w:t>
            </w:r>
            <w:r w:rsidRPr="00F86B38">
              <w:rPr>
                <w:sz w:val="24"/>
                <w:szCs w:val="24"/>
              </w:rPr>
              <w:t>,</w:t>
            </w:r>
            <w:r>
              <w:rPr>
                <w:sz w:val="24"/>
                <w:szCs w:val="24"/>
              </w:rPr>
              <w:t>3</w:t>
            </w:r>
            <w:r w:rsidRPr="00F86B38">
              <w:rPr>
                <w:sz w:val="24"/>
                <w:szCs w:val="24"/>
                <w:vertAlign w:val="superscript"/>
              </w:rPr>
              <w:t>3)</w:t>
            </w:r>
          </w:p>
        </w:tc>
      </w:tr>
      <w:tr w:rsidR="00D7271E" w:rsidRPr="00B16F1B" w:rsidTr="00384706">
        <w:trPr>
          <w:gridAfter w:val="1"/>
          <w:wAfter w:w="6" w:type="dxa"/>
          <w:trHeight w:val="359"/>
        </w:trPr>
        <w:tc>
          <w:tcPr>
            <w:tcW w:w="4982" w:type="dxa"/>
            <w:vAlign w:val="bottom"/>
          </w:tcPr>
          <w:p w:rsidR="00D7271E" w:rsidRPr="00B16F1B" w:rsidRDefault="00D7271E" w:rsidP="00860769">
            <w:pPr>
              <w:spacing w:before="96" w:after="48"/>
              <w:ind w:left="214"/>
              <w:rPr>
                <w:sz w:val="24"/>
              </w:rPr>
            </w:pPr>
            <w:r w:rsidRPr="00B16F1B">
              <w:rPr>
                <w:sz w:val="24"/>
              </w:rPr>
              <w:t>обрабатывающие производства</w:t>
            </w:r>
          </w:p>
        </w:tc>
        <w:tc>
          <w:tcPr>
            <w:tcW w:w="1176" w:type="dxa"/>
            <w:vAlign w:val="bottom"/>
          </w:tcPr>
          <w:p w:rsidR="00D7271E" w:rsidRPr="00B16F1B" w:rsidRDefault="00D7271E" w:rsidP="00860769">
            <w:pPr>
              <w:tabs>
                <w:tab w:val="decimal" w:pos="763"/>
              </w:tabs>
              <w:ind w:left="-70"/>
              <w:rPr>
                <w:sz w:val="24"/>
                <w:szCs w:val="24"/>
              </w:rPr>
            </w:pPr>
            <w:r>
              <w:rPr>
                <w:sz w:val="24"/>
                <w:szCs w:val="24"/>
              </w:rPr>
              <w:t>-</w:t>
            </w:r>
          </w:p>
        </w:tc>
        <w:tc>
          <w:tcPr>
            <w:tcW w:w="1177" w:type="dxa"/>
            <w:vAlign w:val="bottom"/>
          </w:tcPr>
          <w:p w:rsidR="00D7271E" w:rsidRPr="00F47341" w:rsidRDefault="00D7271E" w:rsidP="002571AC">
            <w:pPr>
              <w:tabs>
                <w:tab w:val="decimal" w:pos="735"/>
              </w:tabs>
              <w:jc w:val="both"/>
              <w:rPr>
                <w:sz w:val="24"/>
                <w:szCs w:val="24"/>
              </w:rPr>
            </w:pPr>
            <w:r>
              <w:rPr>
                <w:sz w:val="24"/>
                <w:szCs w:val="24"/>
              </w:rPr>
              <w:t>711132,4</w:t>
            </w:r>
          </w:p>
        </w:tc>
        <w:tc>
          <w:tcPr>
            <w:tcW w:w="1177" w:type="dxa"/>
            <w:vAlign w:val="bottom"/>
          </w:tcPr>
          <w:p w:rsidR="00D7271E" w:rsidRPr="00F86B38" w:rsidRDefault="00D7271E" w:rsidP="001C6D50">
            <w:pPr>
              <w:tabs>
                <w:tab w:val="decimal" w:pos="735"/>
              </w:tabs>
              <w:ind w:left="-49" w:right="-49"/>
              <w:jc w:val="both"/>
              <w:rPr>
                <w:sz w:val="24"/>
                <w:szCs w:val="24"/>
              </w:rPr>
            </w:pPr>
            <w:r>
              <w:rPr>
                <w:sz w:val="24"/>
                <w:szCs w:val="24"/>
              </w:rPr>
              <w:t>791301,0</w:t>
            </w:r>
          </w:p>
        </w:tc>
        <w:tc>
          <w:tcPr>
            <w:tcW w:w="1183" w:type="dxa"/>
            <w:vAlign w:val="bottom"/>
          </w:tcPr>
          <w:p w:rsidR="00D7271E" w:rsidRPr="00F86B38" w:rsidRDefault="00D7271E" w:rsidP="00D7271E">
            <w:pPr>
              <w:tabs>
                <w:tab w:val="decimal" w:pos="735"/>
              </w:tabs>
              <w:ind w:left="-49" w:right="-49"/>
              <w:jc w:val="both"/>
              <w:rPr>
                <w:sz w:val="24"/>
                <w:szCs w:val="24"/>
              </w:rPr>
            </w:pPr>
            <w:r>
              <w:rPr>
                <w:sz w:val="24"/>
                <w:szCs w:val="24"/>
              </w:rPr>
              <w:t>960776</w:t>
            </w:r>
            <w:r w:rsidRPr="00F86B38">
              <w:rPr>
                <w:sz w:val="24"/>
                <w:szCs w:val="24"/>
              </w:rPr>
              <w:t>,</w:t>
            </w:r>
            <w:r>
              <w:rPr>
                <w:sz w:val="24"/>
                <w:szCs w:val="24"/>
              </w:rPr>
              <w:t>1</w:t>
            </w:r>
            <w:r w:rsidRPr="00F86B38">
              <w:rPr>
                <w:sz w:val="24"/>
                <w:szCs w:val="24"/>
                <w:vertAlign w:val="superscript"/>
              </w:rPr>
              <w:t>3)</w:t>
            </w:r>
          </w:p>
        </w:tc>
      </w:tr>
      <w:tr w:rsidR="00D7271E" w:rsidRPr="00B16F1B" w:rsidTr="00384706">
        <w:trPr>
          <w:gridAfter w:val="1"/>
          <w:wAfter w:w="6" w:type="dxa"/>
        </w:trPr>
        <w:tc>
          <w:tcPr>
            <w:tcW w:w="4982" w:type="dxa"/>
            <w:vAlign w:val="center"/>
          </w:tcPr>
          <w:p w:rsidR="00D7271E" w:rsidRPr="00EF50B4" w:rsidRDefault="00D7271E" w:rsidP="00860769">
            <w:pPr>
              <w:ind w:left="215"/>
              <w:rPr>
                <w:sz w:val="24"/>
              </w:rPr>
            </w:pPr>
            <w:r w:rsidRPr="00EF50B4">
              <w:rPr>
                <w:sz w:val="24"/>
              </w:rPr>
              <w:t>обеспечение электрической энергией, газом и паром; кондиционирование воздуха</w:t>
            </w:r>
          </w:p>
        </w:tc>
        <w:tc>
          <w:tcPr>
            <w:tcW w:w="1176" w:type="dxa"/>
            <w:vAlign w:val="bottom"/>
          </w:tcPr>
          <w:p w:rsidR="00D7271E" w:rsidRPr="00B16F1B" w:rsidRDefault="00D7271E" w:rsidP="00860769">
            <w:pPr>
              <w:tabs>
                <w:tab w:val="decimal" w:pos="763"/>
              </w:tabs>
              <w:ind w:left="-70"/>
              <w:rPr>
                <w:sz w:val="24"/>
                <w:szCs w:val="24"/>
              </w:rPr>
            </w:pPr>
            <w:r>
              <w:rPr>
                <w:sz w:val="24"/>
                <w:szCs w:val="24"/>
              </w:rPr>
              <w:t>-</w:t>
            </w:r>
          </w:p>
        </w:tc>
        <w:tc>
          <w:tcPr>
            <w:tcW w:w="1177" w:type="dxa"/>
            <w:vAlign w:val="bottom"/>
          </w:tcPr>
          <w:p w:rsidR="00D7271E" w:rsidRPr="00F47341" w:rsidRDefault="00D7271E" w:rsidP="002571AC">
            <w:pPr>
              <w:tabs>
                <w:tab w:val="decimal" w:pos="735"/>
              </w:tabs>
              <w:jc w:val="both"/>
              <w:rPr>
                <w:sz w:val="24"/>
                <w:szCs w:val="24"/>
              </w:rPr>
            </w:pPr>
            <w:r>
              <w:rPr>
                <w:sz w:val="24"/>
                <w:szCs w:val="24"/>
              </w:rPr>
              <w:t>49470,3</w:t>
            </w:r>
          </w:p>
        </w:tc>
        <w:tc>
          <w:tcPr>
            <w:tcW w:w="1177" w:type="dxa"/>
            <w:vAlign w:val="bottom"/>
          </w:tcPr>
          <w:p w:rsidR="00D7271E" w:rsidRPr="00F86B38" w:rsidRDefault="00D7271E" w:rsidP="001C6D50">
            <w:pPr>
              <w:tabs>
                <w:tab w:val="decimal" w:pos="777"/>
              </w:tabs>
              <w:ind w:left="-70"/>
              <w:rPr>
                <w:sz w:val="24"/>
                <w:szCs w:val="24"/>
              </w:rPr>
            </w:pPr>
            <w:r>
              <w:rPr>
                <w:sz w:val="24"/>
                <w:szCs w:val="24"/>
              </w:rPr>
              <w:t>50397,1</w:t>
            </w:r>
          </w:p>
        </w:tc>
        <w:tc>
          <w:tcPr>
            <w:tcW w:w="1183" w:type="dxa"/>
            <w:vAlign w:val="bottom"/>
          </w:tcPr>
          <w:p w:rsidR="00D7271E" w:rsidRPr="00F86B38" w:rsidRDefault="00D7271E" w:rsidP="00D7271E">
            <w:pPr>
              <w:tabs>
                <w:tab w:val="decimal" w:pos="777"/>
              </w:tabs>
              <w:ind w:left="-70"/>
              <w:rPr>
                <w:sz w:val="24"/>
                <w:szCs w:val="24"/>
              </w:rPr>
            </w:pPr>
            <w:r>
              <w:rPr>
                <w:sz w:val="24"/>
                <w:szCs w:val="24"/>
              </w:rPr>
              <w:t>54383</w:t>
            </w:r>
            <w:r w:rsidRPr="00F86B38">
              <w:rPr>
                <w:sz w:val="24"/>
                <w:szCs w:val="24"/>
              </w:rPr>
              <w:t>,</w:t>
            </w:r>
            <w:r>
              <w:rPr>
                <w:sz w:val="24"/>
                <w:szCs w:val="24"/>
              </w:rPr>
              <w:t>9</w:t>
            </w:r>
            <w:r w:rsidRPr="00F86B38">
              <w:rPr>
                <w:sz w:val="24"/>
                <w:szCs w:val="24"/>
                <w:vertAlign w:val="superscript"/>
              </w:rPr>
              <w:t>3)</w:t>
            </w:r>
          </w:p>
        </w:tc>
      </w:tr>
      <w:tr w:rsidR="00D7271E" w:rsidRPr="00B16F1B" w:rsidTr="00384706">
        <w:trPr>
          <w:gridAfter w:val="1"/>
          <w:wAfter w:w="6" w:type="dxa"/>
        </w:trPr>
        <w:tc>
          <w:tcPr>
            <w:tcW w:w="4982" w:type="dxa"/>
            <w:vAlign w:val="center"/>
          </w:tcPr>
          <w:p w:rsidR="00D7271E" w:rsidRPr="00EF50B4" w:rsidRDefault="00D7271E" w:rsidP="00860769">
            <w:pPr>
              <w:ind w:left="215"/>
              <w:rPr>
                <w:sz w:val="24"/>
              </w:rPr>
            </w:pPr>
            <w:r w:rsidRPr="00EF50B4">
              <w:rPr>
                <w:sz w:val="24"/>
              </w:rPr>
              <w:t>водоснабжение; водоотведение, организация сбора и утилизация отходов, деятельность по ликвидации загрязнений</w:t>
            </w:r>
          </w:p>
        </w:tc>
        <w:tc>
          <w:tcPr>
            <w:tcW w:w="1176" w:type="dxa"/>
            <w:vAlign w:val="bottom"/>
          </w:tcPr>
          <w:p w:rsidR="00D7271E" w:rsidRPr="00B16F1B" w:rsidRDefault="00D7271E" w:rsidP="00860769">
            <w:pPr>
              <w:tabs>
                <w:tab w:val="decimal" w:pos="763"/>
              </w:tabs>
              <w:ind w:left="-70"/>
              <w:rPr>
                <w:sz w:val="24"/>
                <w:szCs w:val="24"/>
              </w:rPr>
            </w:pPr>
            <w:r>
              <w:rPr>
                <w:sz w:val="24"/>
                <w:szCs w:val="24"/>
              </w:rPr>
              <w:t>-</w:t>
            </w:r>
          </w:p>
        </w:tc>
        <w:tc>
          <w:tcPr>
            <w:tcW w:w="1177" w:type="dxa"/>
            <w:vAlign w:val="bottom"/>
          </w:tcPr>
          <w:p w:rsidR="00D7271E" w:rsidRPr="00F47341" w:rsidRDefault="00D7271E" w:rsidP="002571AC">
            <w:pPr>
              <w:tabs>
                <w:tab w:val="decimal" w:pos="735"/>
              </w:tabs>
              <w:jc w:val="both"/>
              <w:rPr>
                <w:sz w:val="24"/>
                <w:szCs w:val="24"/>
              </w:rPr>
            </w:pPr>
            <w:r>
              <w:rPr>
                <w:sz w:val="24"/>
                <w:szCs w:val="24"/>
              </w:rPr>
              <w:t>8148,9</w:t>
            </w:r>
          </w:p>
        </w:tc>
        <w:tc>
          <w:tcPr>
            <w:tcW w:w="1177" w:type="dxa"/>
            <w:vAlign w:val="bottom"/>
          </w:tcPr>
          <w:p w:rsidR="00D7271E" w:rsidRPr="00F86B38" w:rsidRDefault="00D7271E" w:rsidP="001C6D50">
            <w:pPr>
              <w:tabs>
                <w:tab w:val="decimal" w:pos="777"/>
              </w:tabs>
              <w:ind w:left="-70"/>
              <w:rPr>
                <w:sz w:val="24"/>
                <w:szCs w:val="24"/>
              </w:rPr>
            </w:pPr>
            <w:r>
              <w:rPr>
                <w:sz w:val="24"/>
                <w:szCs w:val="24"/>
              </w:rPr>
              <w:t>8672,7</w:t>
            </w:r>
          </w:p>
        </w:tc>
        <w:tc>
          <w:tcPr>
            <w:tcW w:w="1183" w:type="dxa"/>
            <w:vAlign w:val="bottom"/>
          </w:tcPr>
          <w:p w:rsidR="00D7271E" w:rsidRPr="00F86B38" w:rsidRDefault="00D7271E" w:rsidP="00D7271E">
            <w:pPr>
              <w:tabs>
                <w:tab w:val="decimal" w:pos="777"/>
              </w:tabs>
              <w:ind w:left="-70"/>
              <w:rPr>
                <w:sz w:val="24"/>
                <w:szCs w:val="24"/>
              </w:rPr>
            </w:pPr>
            <w:r>
              <w:rPr>
                <w:sz w:val="24"/>
                <w:szCs w:val="24"/>
              </w:rPr>
              <w:t>9870</w:t>
            </w:r>
            <w:r w:rsidRPr="00F86B38">
              <w:rPr>
                <w:sz w:val="24"/>
                <w:szCs w:val="24"/>
              </w:rPr>
              <w:t>,</w:t>
            </w:r>
            <w:r>
              <w:rPr>
                <w:sz w:val="24"/>
                <w:szCs w:val="24"/>
              </w:rPr>
              <w:t>6</w:t>
            </w:r>
            <w:r w:rsidRPr="00F86B38">
              <w:rPr>
                <w:sz w:val="24"/>
                <w:szCs w:val="24"/>
                <w:vertAlign w:val="superscript"/>
              </w:rPr>
              <w:t>3)</w:t>
            </w:r>
          </w:p>
        </w:tc>
      </w:tr>
      <w:tr w:rsidR="00D7271E" w:rsidRPr="00B37BF1" w:rsidTr="00384706">
        <w:trPr>
          <w:gridAfter w:val="1"/>
          <w:wAfter w:w="6" w:type="dxa"/>
        </w:trPr>
        <w:tc>
          <w:tcPr>
            <w:tcW w:w="4982" w:type="dxa"/>
            <w:vAlign w:val="bottom"/>
          </w:tcPr>
          <w:p w:rsidR="00D7271E" w:rsidRPr="00B37BF1" w:rsidRDefault="00D7271E" w:rsidP="00860769">
            <w:pPr>
              <w:spacing w:before="40" w:after="40"/>
              <w:rPr>
                <w:sz w:val="24"/>
              </w:rPr>
            </w:pPr>
            <w:r w:rsidRPr="00B37BF1">
              <w:rPr>
                <w:sz w:val="24"/>
              </w:rPr>
              <w:t xml:space="preserve">Продукция сельского хозяйства, млн. рублей </w:t>
            </w:r>
          </w:p>
        </w:tc>
        <w:tc>
          <w:tcPr>
            <w:tcW w:w="1176" w:type="dxa"/>
            <w:vAlign w:val="bottom"/>
          </w:tcPr>
          <w:p w:rsidR="00D7271E" w:rsidRPr="00B37BF1" w:rsidRDefault="00B37BF1" w:rsidP="00C607F8">
            <w:pPr>
              <w:tabs>
                <w:tab w:val="decimal" w:pos="777"/>
              </w:tabs>
              <w:spacing w:beforeLines="40" w:afterLines="20" w:line="276" w:lineRule="auto"/>
              <w:ind w:left="-70"/>
              <w:rPr>
                <w:sz w:val="24"/>
                <w:szCs w:val="24"/>
              </w:rPr>
            </w:pPr>
            <w:r w:rsidRPr="00B37BF1">
              <w:rPr>
                <w:sz w:val="24"/>
                <w:szCs w:val="24"/>
              </w:rPr>
              <w:t>89527,3</w:t>
            </w:r>
          </w:p>
        </w:tc>
        <w:tc>
          <w:tcPr>
            <w:tcW w:w="1177" w:type="dxa"/>
            <w:vAlign w:val="bottom"/>
          </w:tcPr>
          <w:p w:rsidR="00D7271E" w:rsidRPr="00B37BF1" w:rsidRDefault="00B37BF1" w:rsidP="00C607F8">
            <w:pPr>
              <w:tabs>
                <w:tab w:val="decimal" w:pos="777"/>
              </w:tabs>
              <w:spacing w:beforeLines="40" w:afterLines="20" w:line="276" w:lineRule="auto"/>
              <w:ind w:left="-70"/>
              <w:rPr>
                <w:sz w:val="24"/>
                <w:szCs w:val="24"/>
              </w:rPr>
            </w:pPr>
            <w:r w:rsidRPr="00B37BF1">
              <w:rPr>
                <w:sz w:val="24"/>
                <w:szCs w:val="24"/>
              </w:rPr>
              <w:t>88002,2</w:t>
            </w:r>
          </w:p>
        </w:tc>
        <w:tc>
          <w:tcPr>
            <w:tcW w:w="1177" w:type="dxa"/>
            <w:vAlign w:val="bottom"/>
          </w:tcPr>
          <w:p w:rsidR="00D7271E" w:rsidRPr="00B37BF1" w:rsidRDefault="00D7271E" w:rsidP="00C607F8">
            <w:pPr>
              <w:tabs>
                <w:tab w:val="decimal" w:pos="777"/>
              </w:tabs>
              <w:spacing w:beforeLines="40" w:afterLines="20" w:line="276" w:lineRule="auto"/>
              <w:ind w:left="-70"/>
              <w:rPr>
                <w:sz w:val="24"/>
                <w:szCs w:val="24"/>
              </w:rPr>
            </w:pPr>
            <w:r w:rsidRPr="00B37BF1">
              <w:rPr>
                <w:sz w:val="24"/>
                <w:szCs w:val="24"/>
              </w:rPr>
              <w:t>90419,0</w:t>
            </w:r>
          </w:p>
        </w:tc>
        <w:tc>
          <w:tcPr>
            <w:tcW w:w="1183" w:type="dxa"/>
            <w:vAlign w:val="bottom"/>
          </w:tcPr>
          <w:p w:rsidR="00D7271E" w:rsidRPr="00B37BF1" w:rsidRDefault="00D7271E" w:rsidP="00C607F8">
            <w:pPr>
              <w:tabs>
                <w:tab w:val="decimal" w:pos="777"/>
              </w:tabs>
              <w:spacing w:beforeLines="40" w:afterLines="20" w:line="276" w:lineRule="auto"/>
              <w:ind w:left="-70"/>
              <w:rPr>
                <w:sz w:val="24"/>
                <w:szCs w:val="24"/>
              </w:rPr>
            </w:pPr>
            <w:r w:rsidRPr="00B37BF1">
              <w:rPr>
                <w:sz w:val="24"/>
                <w:szCs w:val="24"/>
              </w:rPr>
              <w:t>88470,5</w:t>
            </w:r>
            <w:r w:rsidR="00B37BF1" w:rsidRPr="00B37BF1">
              <w:rPr>
                <w:sz w:val="24"/>
                <w:szCs w:val="24"/>
                <w:vertAlign w:val="superscript"/>
              </w:rPr>
              <w:t>3</w:t>
            </w:r>
            <w:r w:rsidRPr="00B37BF1">
              <w:rPr>
                <w:sz w:val="24"/>
                <w:szCs w:val="24"/>
                <w:vertAlign w:val="superscript"/>
              </w:rPr>
              <w:t>)</w:t>
            </w:r>
          </w:p>
        </w:tc>
      </w:tr>
      <w:tr w:rsidR="00D7271E" w:rsidRPr="00B16F1B" w:rsidTr="00384706">
        <w:trPr>
          <w:gridAfter w:val="1"/>
          <w:wAfter w:w="6" w:type="dxa"/>
        </w:trPr>
        <w:tc>
          <w:tcPr>
            <w:tcW w:w="4982" w:type="dxa"/>
            <w:vAlign w:val="bottom"/>
          </w:tcPr>
          <w:p w:rsidR="00D7271E" w:rsidRPr="00B16F1B" w:rsidRDefault="00D7271E" w:rsidP="00B37BF1">
            <w:pPr>
              <w:spacing w:before="40" w:after="40"/>
              <w:rPr>
                <w:sz w:val="24"/>
              </w:rPr>
            </w:pPr>
            <w:r w:rsidRPr="00860769">
              <w:rPr>
                <w:rFonts w:ascii="Times New (W1)" w:hAnsi="Times New (W1)"/>
                <w:sz w:val="24"/>
                <w:szCs w:val="24"/>
              </w:rPr>
              <w:t>Объем</w:t>
            </w:r>
            <w:r w:rsidRPr="00B16F1B">
              <w:rPr>
                <w:sz w:val="24"/>
              </w:rPr>
              <w:t xml:space="preserve"> работ, выполненных по виду </w:t>
            </w:r>
            <w:r>
              <w:rPr>
                <w:sz w:val="24"/>
              </w:rPr>
              <w:br/>
            </w:r>
            <w:r w:rsidRPr="00B16F1B">
              <w:rPr>
                <w:sz w:val="24"/>
              </w:rPr>
              <w:t>деятельности «Строительство»</w:t>
            </w:r>
            <w:r w:rsidR="00B37BF1">
              <w:rPr>
                <w:sz w:val="24"/>
                <w:vertAlign w:val="superscript"/>
              </w:rPr>
              <w:t>4</w:t>
            </w:r>
            <w:r w:rsidRPr="00477442">
              <w:rPr>
                <w:sz w:val="24"/>
                <w:vertAlign w:val="superscript"/>
              </w:rPr>
              <w:t>)</w:t>
            </w:r>
            <w:r w:rsidRPr="00B16F1B">
              <w:rPr>
                <w:sz w:val="24"/>
              </w:rPr>
              <w:t>, млн. рублей</w:t>
            </w:r>
          </w:p>
        </w:tc>
        <w:tc>
          <w:tcPr>
            <w:tcW w:w="1176" w:type="dxa"/>
            <w:vAlign w:val="bottom"/>
          </w:tcPr>
          <w:p w:rsidR="00D7271E" w:rsidRPr="00B16F1B" w:rsidRDefault="00D7271E" w:rsidP="00C607F8">
            <w:pPr>
              <w:tabs>
                <w:tab w:val="decimal" w:pos="777"/>
              </w:tabs>
              <w:spacing w:beforeLines="40" w:afterLines="20" w:line="276" w:lineRule="auto"/>
              <w:ind w:left="-70"/>
              <w:rPr>
                <w:sz w:val="24"/>
                <w:szCs w:val="24"/>
              </w:rPr>
            </w:pPr>
            <w:r>
              <w:rPr>
                <w:sz w:val="24"/>
                <w:szCs w:val="24"/>
              </w:rPr>
              <w:t>56168,7</w:t>
            </w:r>
          </w:p>
        </w:tc>
        <w:tc>
          <w:tcPr>
            <w:tcW w:w="1177" w:type="dxa"/>
            <w:vAlign w:val="bottom"/>
          </w:tcPr>
          <w:p w:rsidR="00D7271E" w:rsidRPr="007A5AC2" w:rsidRDefault="00D7271E" w:rsidP="00C607F8">
            <w:pPr>
              <w:tabs>
                <w:tab w:val="decimal" w:pos="777"/>
              </w:tabs>
              <w:spacing w:beforeLines="40" w:afterLines="20" w:line="276" w:lineRule="auto"/>
              <w:ind w:left="-70"/>
              <w:rPr>
                <w:sz w:val="24"/>
                <w:szCs w:val="24"/>
              </w:rPr>
            </w:pPr>
            <w:r w:rsidRPr="007A5AC2">
              <w:rPr>
                <w:sz w:val="24"/>
                <w:szCs w:val="24"/>
              </w:rPr>
              <w:t>62668,4</w:t>
            </w:r>
          </w:p>
        </w:tc>
        <w:tc>
          <w:tcPr>
            <w:tcW w:w="1177" w:type="dxa"/>
            <w:vAlign w:val="bottom"/>
          </w:tcPr>
          <w:p w:rsidR="00D7271E" w:rsidRPr="007A5AC2" w:rsidRDefault="00F9731A" w:rsidP="00C607F8">
            <w:pPr>
              <w:tabs>
                <w:tab w:val="decimal" w:pos="777"/>
              </w:tabs>
              <w:spacing w:beforeLines="40" w:afterLines="20" w:line="276" w:lineRule="auto"/>
              <w:ind w:left="-70"/>
              <w:rPr>
                <w:sz w:val="24"/>
                <w:szCs w:val="24"/>
              </w:rPr>
            </w:pPr>
            <w:r>
              <w:rPr>
                <w:sz w:val="24"/>
                <w:szCs w:val="24"/>
              </w:rPr>
              <w:t>64752,0</w:t>
            </w:r>
          </w:p>
        </w:tc>
        <w:tc>
          <w:tcPr>
            <w:tcW w:w="1183" w:type="dxa"/>
            <w:vAlign w:val="bottom"/>
          </w:tcPr>
          <w:p w:rsidR="00D7271E" w:rsidRPr="00D7271E" w:rsidRDefault="00D7271E" w:rsidP="00C607F8">
            <w:pPr>
              <w:tabs>
                <w:tab w:val="decimal" w:pos="777"/>
              </w:tabs>
              <w:spacing w:beforeLines="40" w:afterLines="20" w:line="276" w:lineRule="auto"/>
              <w:ind w:left="-70"/>
              <w:rPr>
                <w:sz w:val="24"/>
                <w:szCs w:val="24"/>
                <w:vertAlign w:val="superscript"/>
              </w:rPr>
            </w:pPr>
            <w:r>
              <w:rPr>
                <w:sz w:val="24"/>
                <w:szCs w:val="24"/>
              </w:rPr>
              <w:t>73074,0</w:t>
            </w:r>
            <w:r>
              <w:rPr>
                <w:sz w:val="24"/>
                <w:szCs w:val="24"/>
                <w:vertAlign w:val="superscript"/>
              </w:rPr>
              <w:t>3)</w:t>
            </w:r>
          </w:p>
        </w:tc>
      </w:tr>
      <w:tr w:rsidR="00D7271E" w:rsidRPr="00B16F1B" w:rsidTr="00384706">
        <w:trPr>
          <w:gridAfter w:val="1"/>
          <w:wAfter w:w="6" w:type="dxa"/>
        </w:trPr>
        <w:tc>
          <w:tcPr>
            <w:tcW w:w="4982" w:type="dxa"/>
            <w:vAlign w:val="bottom"/>
          </w:tcPr>
          <w:p w:rsidR="00D7271E" w:rsidRPr="00B16F1B" w:rsidRDefault="00D7271E" w:rsidP="00860769">
            <w:pPr>
              <w:spacing w:before="40" w:after="40"/>
              <w:rPr>
                <w:rFonts w:ascii="Times New (W1)" w:hAnsi="Times New (W1)"/>
                <w:sz w:val="24"/>
                <w:szCs w:val="24"/>
              </w:rPr>
            </w:pPr>
            <w:r w:rsidRPr="00B16F1B">
              <w:rPr>
                <w:rFonts w:ascii="Times New (W1)" w:hAnsi="Times New (W1)"/>
                <w:sz w:val="24"/>
                <w:szCs w:val="24"/>
              </w:rPr>
              <w:t xml:space="preserve">Ввод в действие жилых домов, </w:t>
            </w:r>
            <w:r>
              <w:rPr>
                <w:rFonts w:ascii="Times New (W1)" w:hAnsi="Times New (W1)"/>
                <w:sz w:val="24"/>
                <w:szCs w:val="24"/>
              </w:rPr>
              <w:br/>
            </w:r>
            <w:r w:rsidRPr="00B16F1B">
              <w:rPr>
                <w:rFonts w:ascii="Times New (W1)" w:hAnsi="Times New (W1)"/>
                <w:sz w:val="24"/>
                <w:szCs w:val="24"/>
              </w:rPr>
              <w:t>тыс. кв. метров общей площади</w:t>
            </w:r>
          </w:p>
        </w:tc>
        <w:tc>
          <w:tcPr>
            <w:tcW w:w="1176" w:type="dxa"/>
            <w:vAlign w:val="bottom"/>
          </w:tcPr>
          <w:p w:rsidR="00D7271E" w:rsidRPr="00675C1A" w:rsidRDefault="00D7271E" w:rsidP="00C607F8">
            <w:pPr>
              <w:tabs>
                <w:tab w:val="decimal" w:pos="777"/>
              </w:tabs>
              <w:spacing w:beforeLines="40" w:afterLines="20" w:line="276" w:lineRule="auto"/>
              <w:ind w:left="-70"/>
              <w:rPr>
                <w:sz w:val="24"/>
                <w:szCs w:val="24"/>
              </w:rPr>
            </w:pPr>
            <w:r>
              <w:rPr>
                <w:sz w:val="24"/>
                <w:szCs w:val="24"/>
              </w:rPr>
              <w:t>785,2</w:t>
            </w:r>
          </w:p>
        </w:tc>
        <w:tc>
          <w:tcPr>
            <w:tcW w:w="1177" w:type="dxa"/>
            <w:vAlign w:val="bottom"/>
          </w:tcPr>
          <w:p w:rsidR="00D7271E" w:rsidRPr="007A5AC2" w:rsidRDefault="00D7271E" w:rsidP="00C607F8">
            <w:pPr>
              <w:tabs>
                <w:tab w:val="decimal" w:pos="777"/>
              </w:tabs>
              <w:spacing w:beforeLines="40" w:afterLines="20" w:line="276" w:lineRule="auto"/>
              <w:ind w:left="-70"/>
              <w:rPr>
                <w:sz w:val="24"/>
                <w:szCs w:val="24"/>
              </w:rPr>
            </w:pPr>
            <w:r w:rsidRPr="007A5AC2">
              <w:rPr>
                <w:sz w:val="24"/>
                <w:szCs w:val="24"/>
              </w:rPr>
              <w:t>772,3</w:t>
            </w:r>
          </w:p>
        </w:tc>
        <w:tc>
          <w:tcPr>
            <w:tcW w:w="1177" w:type="dxa"/>
            <w:vAlign w:val="bottom"/>
          </w:tcPr>
          <w:p w:rsidR="00D7271E" w:rsidRPr="007A5AC2" w:rsidRDefault="00D7271E" w:rsidP="00C607F8">
            <w:pPr>
              <w:tabs>
                <w:tab w:val="decimal" w:pos="777"/>
              </w:tabs>
              <w:spacing w:beforeLines="40" w:afterLines="20" w:line="276" w:lineRule="auto"/>
              <w:ind w:left="-70"/>
              <w:rPr>
                <w:sz w:val="24"/>
                <w:szCs w:val="24"/>
              </w:rPr>
            </w:pPr>
            <w:r w:rsidRPr="00147A36">
              <w:rPr>
                <w:sz w:val="24"/>
                <w:szCs w:val="24"/>
              </w:rPr>
              <w:t>458,2</w:t>
            </w:r>
          </w:p>
        </w:tc>
        <w:tc>
          <w:tcPr>
            <w:tcW w:w="1183" w:type="dxa"/>
            <w:vAlign w:val="bottom"/>
          </w:tcPr>
          <w:p w:rsidR="00D7271E" w:rsidRPr="007A5AC2" w:rsidRDefault="00D7271E" w:rsidP="00C607F8">
            <w:pPr>
              <w:tabs>
                <w:tab w:val="decimal" w:pos="777"/>
              </w:tabs>
              <w:spacing w:beforeLines="40" w:afterLines="20" w:line="276" w:lineRule="auto"/>
              <w:ind w:left="-70"/>
              <w:rPr>
                <w:sz w:val="24"/>
                <w:szCs w:val="24"/>
              </w:rPr>
            </w:pPr>
            <w:r>
              <w:rPr>
                <w:sz w:val="24"/>
                <w:szCs w:val="24"/>
              </w:rPr>
              <w:t>522,3</w:t>
            </w:r>
          </w:p>
        </w:tc>
      </w:tr>
      <w:tr w:rsidR="00D7271E" w:rsidRPr="00B16F1B" w:rsidTr="00384706">
        <w:trPr>
          <w:gridAfter w:val="1"/>
          <w:wAfter w:w="6" w:type="dxa"/>
          <w:trHeight w:val="276"/>
        </w:trPr>
        <w:tc>
          <w:tcPr>
            <w:tcW w:w="4982" w:type="dxa"/>
            <w:vAlign w:val="bottom"/>
          </w:tcPr>
          <w:p w:rsidR="00D7271E" w:rsidRPr="00687251" w:rsidRDefault="00D7271E" w:rsidP="00860769">
            <w:pPr>
              <w:spacing w:before="40" w:after="40"/>
              <w:rPr>
                <w:rFonts w:ascii="Times New (W1)" w:hAnsi="Times New (W1)"/>
                <w:sz w:val="24"/>
                <w:szCs w:val="24"/>
              </w:rPr>
            </w:pPr>
            <w:r w:rsidRPr="00687251">
              <w:rPr>
                <w:rFonts w:ascii="Times New (W1)" w:hAnsi="Times New (W1)"/>
                <w:sz w:val="24"/>
                <w:szCs w:val="24"/>
              </w:rPr>
              <w:t xml:space="preserve">Перевезено грузов </w:t>
            </w:r>
            <w:r>
              <w:rPr>
                <w:rFonts w:ascii="Times New (W1)" w:hAnsi="Times New (W1)"/>
                <w:sz w:val="24"/>
                <w:szCs w:val="24"/>
              </w:rPr>
              <w:t xml:space="preserve">автомобильным </w:t>
            </w:r>
            <w:r w:rsidRPr="00687251">
              <w:rPr>
                <w:rFonts w:ascii="Times New (W1)" w:hAnsi="Times New (W1)"/>
                <w:sz w:val="24"/>
                <w:szCs w:val="24"/>
              </w:rPr>
              <w:t>транспо</w:t>
            </w:r>
            <w:r w:rsidRPr="00687251">
              <w:rPr>
                <w:rFonts w:ascii="Times New (W1)" w:hAnsi="Times New (W1)"/>
                <w:sz w:val="24"/>
                <w:szCs w:val="24"/>
              </w:rPr>
              <w:t>р</w:t>
            </w:r>
            <w:r w:rsidRPr="00687251">
              <w:rPr>
                <w:rFonts w:ascii="Times New (W1)" w:hAnsi="Times New (W1)"/>
                <w:sz w:val="24"/>
                <w:szCs w:val="24"/>
              </w:rPr>
              <w:t>том</w:t>
            </w:r>
            <w:r w:rsidRPr="00B16F1B">
              <w:rPr>
                <w:sz w:val="24"/>
              </w:rPr>
              <w:t xml:space="preserve"> </w:t>
            </w:r>
            <w:r>
              <w:rPr>
                <w:sz w:val="24"/>
              </w:rPr>
              <w:t>организаций всех видов экономической деятельности (без субъектов малого предпр</w:t>
            </w:r>
            <w:r>
              <w:rPr>
                <w:sz w:val="24"/>
              </w:rPr>
              <w:t>и</w:t>
            </w:r>
            <w:r>
              <w:rPr>
                <w:sz w:val="24"/>
              </w:rPr>
              <w:t>нимательства)</w:t>
            </w:r>
            <w:r w:rsidRPr="00687251">
              <w:rPr>
                <w:rFonts w:ascii="Times New (W1)" w:hAnsi="Times New (W1)"/>
                <w:sz w:val="24"/>
                <w:szCs w:val="24"/>
              </w:rPr>
              <w:t>, млн. тонн</w:t>
            </w:r>
          </w:p>
        </w:tc>
        <w:tc>
          <w:tcPr>
            <w:tcW w:w="1176" w:type="dxa"/>
            <w:vAlign w:val="bottom"/>
          </w:tcPr>
          <w:p w:rsidR="00D7271E" w:rsidRPr="00494589" w:rsidRDefault="00D7271E" w:rsidP="00C607F8">
            <w:pPr>
              <w:tabs>
                <w:tab w:val="decimal" w:pos="777"/>
              </w:tabs>
              <w:spacing w:beforeLines="40" w:afterLines="20" w:line="276" w:lineRule="auto"/>
              <w:ind w:left="-70"/>
              <w:rPr>
                <w:sz w:val="24"/>
                <w:szCs w:val="24"/>
              </w:rPr>
            </w:pPr>
            <w:r w:rsidRPr="00494589">
              <w:rPr>
                <w:sz w:val="24"/>
                <w:szCs w:val="24"/>
              </w:rPr>
              <w:t>18,2</w:t>
            </w:r>
          </w:p>
        </w:tc>
        <w:tc>
          <w:tcPr>
            <w:tcW w:w="1177" w:type="dxa"/>
            <w:vAlign w:val="bottom"/>
          </w:tcPr>
          <w:p w:rsidR="00D7271E" w:rsidRPr="007A5AC2" w:rsidRDefault="00D7271E" w:rsidP="00C607F8">
            <w:pPr>
              <w:tabs>
                <w:tab w:val="decimal" w:pos="777"/>
              </w:tabs>
              <w:spacing w:beforeLines="40" w:afterLines="20" w:line="276" w:lineRule="auto"/>
              <w:ind w:left="-70"/>
              <w:rPr>
                <w:sz w:val="24"/>
                <w:szCs w:val="24"/>
              </w:rPr>
            </w:pPr>
            <w:r w:rsidRPr="007A5AC2">
              <w:rPr>
                <w:sz w:val="24"/>
                <w:szCs w:val="24"/>
              </w:rPr>
              <w:t>15,7</w:t>
            </w:r>
          </w:p>
        </w:tc>
        <w:tc>
          <w:tcPr>
            <w:tcW w:w="1177" w:type="dxa"/>
            <w:vAlign w:val="bottom"/>
          </w:tcPr>
          <w:p w:rsidR="00D7271E" w:rsidRPr="007A5AC2" w:rsidRDefault="00D7271E" w:rsidP="00C607F8">
            <w:pPr>
              <w:tabs>
                <w:tab w:val="decimal" w:pos="777"/>
              </w:tabs>
              <w:spacing w:beforeLines="40" w:afterLines="20" w:line="276" w:lineRule="auto"/>
              <w:ind w:left="-70"/>
              <w:rPr>
                <w:sz w:val="24"/>
                <w:szCs w:val="24"/>
              </w:rPr>
            </w:pPr>
            <w:r w:rsidRPr="007A5AC2">
              <w:rPr>
                <w:sz w:val="24"/>
                <w:szCs w:val="24"/>
              </w:rPr>
              <w:t>16,1</w:t>
            </w:r>
          </w:p>
        </w:tc>
        <w:tc>
          <w:tcPr>
            <w:tcW w:w="1183" w:type="dxa"/>
            <w:shd w:val="clear" w:color="auto" w:fill="auto"/>
            <w:vAlign w:val="bottom"/>
          </w:tcPr>
          <w:p w:rsidR="00D7271E" w:rsidRPr="00EC51A2" w:rsidRDefault="00EC51A2" w:rsidP="00C607F8">
            <w:pPr>
              <w:tabs>
                <w:tab w:val="decimal" w:pos="777"/>
              </w:tabs>
              <w:spacing w:beforeLines="40" w:afterLines="20" w:line="276" w:lineRule="auto"/>
              <w:ind w:left="-70"/>
              <w:rPr>
                <w:sz w:val="24"/>
                <w:szCs w:val="24"/>
                <w:lang w:val="en-US"/>
              </w:rPr>
            </w:pPr>
            <w:r>
              <w:rPr>
                <w:sz w:val="24"/>
                <w:szCs w:val="24"/>
                <w:lang w:val="en-US"/>
              </w:rPr>
              <w:t>14</w:t>
            </w:r>
            <w:r>
              <w:rPr>
                <w:sz w:val="24"/>
                <w:szCs w:val="24"/>
              </w:rPr>
              <w:t>,</w:t>
            </w:r>
            <w:r>
              <w:rPr>
                <w:sz w:val="24"/>
                <w:szCs w:val="24"/>
                <w:lang w:val="en-US"/>
              </w:rPr>
              <w:t>9</w:t>
            </w:r>
          </w:p>
        </w:tc>
      </w:tr>
      <w:tr w:rsidR="00D7271E" w:rsidRPr="00B16F1B" w:rsidTr="00384706">
        <w:trPr>
          <w:gridAfter w:val="1"/>
          <w:wAfter w:w="6" w:type="dxa"/>
          <w:trHeight w:val="276"/>
        </w:trPr>
        <w:tc>
          <w:tcPr>
            <w:tcW w:w="4982" w:type="dxa"/>
            <w:vAlign w:val="bottom"/>
          </w:tcPr>
          <w:p w:rsidR="00D7271E" w:rsidRPr="00B16F1B" w:rsidRDefault="00D7271E" w:rsidP="00B37BF1">
            <w:pPr>
              <w:spacing w:before="40" w:after="40"/>
              <w:rPr>
                <w:sz w:val="24"/>
              </w:rPr>
            </w:pPr>
            <w:proofErr w:type="gramStart"/>
            <w:r>
              <w:rPr>
                <w:sz w:val="24"/>
              </w:rPr>
              <w:t>Перевезено пассажиров автобусами</w:t>
            </w:r>
            <w:r w:rsidRPr="00B16F1B">
              <w:rPr>
                <w:sz w:val="24"/>
              </w:rPr>
              <w:t xml:space="preserve"> общего пользования</w:t>
            </w:r>
            <w:r w:rsidR="00B37BF1">
              <w:rPr>
                <w:sz w:val="24"/>
                <w:vertAlign w:val="superscript"/>
              </w:rPr>
              <w:t>5</w:t>
            </w:r>
            <w:r>
              <w:rPr>
                <w:sz w:val="24"/>
                <w:vertAlign w:val="superscript"/>
              </w:rPr>
              <w:t>)</w:t>
            </w:r>
            <w:r w:rsidRPr="00B16F1B">
              <w:rPr>
                <w:sz w:val="24"/>
              </w:rPr>
              <w:t>, млн. человек</w:t>
            </w:r>
            <w:proofErr w:type="gramEnd"/>
          </w:p>
        </w:tc>
        <w:tc>
          <w:tcPr>
            <w:tcW w:w="1176" w:type="dxa"/>
            <w:vAlign w:val="bottom"/>
          </w:tcPr>
          <w:p w:rsidR="00D7271E" w:rsidRPr="00494589" w:rsidRDefault="00D7271E" w:rsidP="00C607F8">
            <w:pPr>
              <w:tabs>
                <w:tab w:val="decimal" w:pos="777"/>
              </w:tabs>
              <w:spacing w:beforeLines="40" w:afterLines="20" w:line="276" w:lineRule="auto"/>
              <w:ind w:left="-70"/>
              <w:rPr>
                <w:sz w:val="24"/>
                <w:szCs w:val="24"/>
              </w:rPr>
            </w:pPr>
            <w:r w:rsidRPr="00494589">
              <w:rPr>
                <w:sz w:val="24"/>
                <w:szCs w:val="24"/>
              </w:rPr>
              <w:t>289,8</w:t>
            </w:r>
          </w:p>
        </w:tc>
        <w:tc>
          <w:tcPr>
            <w:tcW w:w="1177" w:type="dxa"/>
            <w:vAlign w:val="bottom"/>
          </w:tcPr>
          <w:p w:rsidR="00D7271E" w:rsidRPr="007A5AC2" w:rsidRDefault="00D7271E" w:rsidP="00C607F8">
            <w:pPr>
              <w:tabs>
                <w:tab w:val="decimal" w:pos="777"/>
              </w:tabs>
              <w:spacing w:beforeLines="40" w:afterLines="20" w:line="276" w:lineRule="auto"/>
              <w:ind w:left="-70"/>
              <w:rPr>
                <w:sz w:val="24"/>
                <w:szCs w:val="24"/>
              </w:rPr>
            </w:pPr>
            <w:r w:rsidRPr="007A5AC2">
              <w:rPr>
                <w:sz w:val="24"/>
                <w:szCs w:val="24"/>
              </w:rPr>
              <w:t>252,0</w:t>
            </w:r>
          </w:p>
        </w:tc>
        <w:tc>
          <w:tcPr>
            <w:tcW w:w="1177" w:type="dxa"/>
            <w:vAlign w:val="bottom"/>
          </w:tcPr>
          <w:p w:rsidR="00D7271E" w:rsidRPr="007A5AC2" w:rsidRDefault="00D7271E" w:rsidP="00C607F8">
            <w:pPr>
              <w:tabs>
                <w:tab w:val="decimal" w:pos="777"/>
              </w:tabs>
              <w:spacing w:beforeLines="40" w:afterLines="20" w:line="276" w:lineRule="auto"/>
              <w:ind w:left="-70"/>
              <w:rPr>
                <w:sz w:val="24"/>
                <w:szCs w:val="24"/>
              </w:rPr>
            </w:pPr>
            <w:r w:rsidRPr="007A5AC2">
              <w:rPr>
                <w:sz w:val="24"/>
                <w:szCs w:val="24"/>
              </w:rPr>
              <w:t>219,7</w:t>
            </w:r>
          </w:p>
        </w:tc>
        <w:tc>
          <w:tcPr>
            <w:tcW w:w="1183" w:type="dxa"/>
            <w:shd w:val="clear" w:color="auto" w:fill="auto"/>
            <w:vAlign w:val="bottom"/>
          </w:tcPr>
          <w:p w:rsidR="00D7271E" w:rsidRPr="00A12D5C" w:rsidRDefault="00A12D5C" w:rsidP="00C607F8">
            <w:pPr>
              <w:tabs>
                <w:tab w:val="decimal" w:pos="777"/>
              </w:tabs>
              <w:spacing w:beforeLines="40" w:afterLines="20" w:line="276" w:lineRule="auto"/>
              <w:ind w:left="-70"/>
              <w:rPr>
                <w:sz w:val="24"/>
                <w:szCs w:val="24"/>
                <w:vertAlign w:val="superscript"/>
              </w:rPr>
            </w:pPr>
            <w:r>
              <w:rPr>
                <w:sz w:val="24"/>
                <w:szCs w:val="24"/>
              </w:rPr>
              <w:t>192,6</w:t>
            </w:r>
            <w:r>
              <w:rPr>
                <w:sz w:val="24"/>
                <w:szCs w:val="24"/>
                <w:vertAlign w:val="superscript"/>
              </w:rPr>
              <w:t>3)</w:t>
            </w:r>
          </w:p>
        </w:tc>
      </w:tr>
      <w:tr w:rsidR="00D7271E" w:rsidRPr="00ED63BF" w:rsidTr="00384706">
        <w:trPr>
          <w:gridAfter w:val="1"/>
          <w:wAfter w:w="6" w:type="dxa"/>
        </w:trPr>
        <w:tc>
          <w:tcPr>
            <w:tcW w:w="4982" w:type="dxa"/>
            <w:vAlign w:val="bottom"/>
          </w:tcPr>
          <w:p w:rsidR="00D7271E" w:rsidRPr="00B16F1B" w:rsidRDefault="00D7271E" w:rsidP="00860769">
            <w:pPr>
              <w:spacing w:before="40" w:after="40"/>
              <w:rPr>
                <w:rFonts w:ascii="Times New (W1)" w:hAnsi="Times New (W1)"/>
                <w:sz w:val="24"/>
                <w:szCs w:val="24"/>
              </w:rPr>
            </w:pPr>
            <w:r w:rsidRPr="00B16F1B">
              <w:rPr>
                <w:rFonts w:ascii="Times New (W1)" w:hAnsi="Times New (W1)"/>
                <w:sz w:val="24"/>
                <w:szCs w:val="24"/>
              </w:rPr>
              <w:t xml:space="preserve">Оборот розничной торговли, млн. рублей </w:t>
            </w:r>
          </w:p>
        </w:tc>
        <w:tc>
          <w:tcPr>
            <w:tcW w:w="1176" w:type="dxa"/>
            <w:vAlign w:val="bottom"/>
          </w:tcPr>
          <w:p w:rsidR="00D7271E" w:rsidRPr="00931AFA" w:rsidRDefault="00D7271E" w:rsidP="00C607F8">
            <w:pPr>
              <w:tabs>
                <w:tab w:val="decimal" w:pos="749"/>
              </w:tabs>
              <w:spacing w:beforeLines="40" w:afterLines="20"/>
              <w:jc w:val="both"/>
              <w:rPr>
                <w:sz w:val="24"/>
                <w:szCs w:val="24"/>
              </w:rPr>
            </w:pPr>
            <w:r w:rsidRPr="00494589">
              <w:rPr>
                <w:sz w:val="24"/>
                <w:szCs w:val="24"/>
              </w:rPr>
              <w:t>306692,1</w:t>
            </w:r>
          </w:p>
        </w:tc>
        <w:tc>
          <w:tcPr>
            <w:tcW w:w="1177" w:type="dxa"/>
            <w:vAlign w:val="bottom"/>
          </w:tcPr>
          <w:p w:rsidR="00D7271E" w:rsidRPr="007A5AC2" w:rsidRDefault="00D7271E" w:rsidP="00C607F8">
            <w:pPr>
              <w:tabs>
                <w:tab w:val="decimal" w:pos="749"/>
              </w:tabs>
              <w:spacing w:beforeLines="40" w:afterLines="20"/>
              <w:jc w:val="both"/>
              <w:rPr>
                <w:sz w:val="24"/>
                <w:szCs w:val="24"/>
              </w:rPr>
            </w:pPr>
            <w:r w:rsidRPr="007A5AC2">
              <w:rPr>
                <w:sz w:val="24"/>
                <w:szCs w:val="24"/>
              </w:rPr>
              <w:t>291862,4</w:t>
            </w:r>
          </w:p>
        </w:tc>
        <w:tc>
          <w:tcPr>
            <w:tcW w:w="1177" w:type="dxa"/>
            <w:vAlign w:val="bottom"/>
          </w:tcPr>
          <w:p w:rsidR="00D7271E" w:rsidRPr="007A5AC2" w:rsidRDefault="00D7271E" w:rsidP="00C607F8">
            <w:pPr>
              <w:tabs>
                <w:tab w:val="decimal" w:pos="749"/>
              </w:tabs>
              <w:spacing w:beforeLines="40" w:afterLines="20"/>
              <w:jc w:val="both"/>
              <w:rPr>
                <w:sz w:val="24"/>
                <w:szCs w:val="24"/>
              </w:rPr>
            </w:pPr>
            <w:r w:rsidRPr="007A5AC2">
              <w:rPr>
                <w:sz w:val="24"/>
                <w:szCs w:val="24"/>
              </w:rPr>
              <w:t>316727,7</w:t>
            </w:r>
          </w:p>
        </w:tc>
        <w:tc>
          <w:tcPr>
            <w:tcW w:w="1183" w:type="dxa"/>
            <w:vAlign w:val="bottom"/>
          </w:tcPr>
          <w:p w:rsidR="00D7271E" w:rsidRPr="00B23FBC" w:rsidRDefault="00D7271E" w:rsidP="00C607F8">
            <w:pPr>
              <w:tabs>
                <w:tab w:val="decimal" w:pos="749"/>
              </w:tabs>
              <w:spacing w:beforeLines="40" w:afterLines="20"/>
              <w:jc w:val="both"/>
              <w:rPr>
                <w:sz w:val="24"/>
                <w:szCs w:val="24"/>
                <w:lang w:val="en-US"/>
              </w:rPr>
            </w:pPr>
            <w:r>
              <w:rPr>
                <w:sz w:val="24"/>
                <w:szCs w:val="24"/>
              </w:rPr>
              <w:t>33</w:t>
            </w:r>
            <w:r w:rsidR="00B23FBC">
              <w:rPr>
                <w:sz w:val="24"/>
                <w:szCs w:val="24"/>
                <w:lang w:val="en-US"/>
              </w:rPr>
              <w:t>0565</w:t>
            </w:r>
            <w:r>
              <w:rPr>
                <w:sz w:val="24"/>
                <w:szCs w:val="24"/>
              </w:rPr>
              <w:t>,</w:t>
            </w:r>
            <w:r w:rsidR="00B23FBC">
              <w:rPr>
                <w:sz w:val="24"/>
                <w:szCs w:val="24"/>
                <w:lang w:val="en-US"/>
              </w:rPr>
              <w:t>4</w:t>
            </w:r>
          </w:p>
        </w:tc>
      </w:tr>
      <w:tr w:rsidR="00D7271E" w:rsidRPr="00ED63BF" w:rsidTr="00384706">
        <w:trPr>
          <w:gridAfter w:val="1"/>
          <w:wAfter w:w="6" w:type="dxa"/>
        </w:trPr>
        <w:tc>
          <w:tcPr>
            <w:tcW w:w="4982" w:type="dxa"/>
            <w:vAlign w:val="bottom"/>
          </w:tcPr>
          <w:p w:rsidR="00D7271E" w:rsidRPr="00B16F1B" w:rsidRDefault="00D7271E" w:rsidP="00860769">
            <w:pPr>
              <w:spacing w:before="40" w:after="40"/>
              <w:rPr>
                <w:rFonts w:ascii="Times New (W1)" w:hAnsi="Times New (W1)"/>
                <w:sz w:val="24"/>
                <w:szCs w:val="24"/>
              </w:rPr>
            </w:pPr>
            <w:r w:rsidRPr="00B16F1B">
              <w:rPr>
                <w:rFonts w:ascii="Times New (W1)" w:hAnsi="Times New (W1)"/>
                <w:sz w:val="24"/>
                <w:szCs w:val="24"/>
              </w:rPr>
              <w:t xml:space="preserve">Платные услуги  населению, млн. рублей </w:t>
            </w:r>
          </w:p>
        </w:tc>
        <w:tc>
          <w:tcPr>
            <w:tcW w:w="1176" w:type="dxa"/>
            <w:vAlign w:val="bottom"/>
          </w:tcPr>
          <w:p w:rsidR="00D7271E" w:rsidRPr="00494589" w:rsidRDefault="00D7271E" w:rsidP="00C607F8">
            <w:pPr>
              <w:tabs>
                <w:tab w:val="decimal" w:pos="749"/>
              </w:tabs>
              <w:spacing w:beforeLines="40" w:afterLines="20"/>
              <w:jc w:val="both"/>
              <w:rPr>
                <w:sz w:val="24"/>
                <w:szCs w:val="24"/>
              </w:rPr>
            </w:pPr>
            <w:r w:rsidRPr="00494589">
              <w:rPr>
                <w:sz w:val="24"/>
                <w:szCs w:val="24"/>
              </w:rPr>
              <w:t>82</w:t>
            </w:r>
            <w:r>
              <w:rPr>
                <w:sz w:val="24"/>
                <w:szCs w:val="24"/>
              </w:rPr>
              <w:t>944</w:t>
            </w:r>
            <w:r w:rsidRPr="00494589">
              <w:rPr>
                <w:sz w:val="24"/>
                <w:szCs w:val="24"/>
              </w:rPr>
              <w:t>,5</w:t>
            </w:r>
          </w:p>
        </w:tc>
        <w:tc>
          <w:tcPr>
            <w:tcW w:w="1177" w:type="dxa"/>
            <w:vAlign w:val="bottom"/>
          </w:tcPr>
          <w:p w:rsidR="00D7271E" w:rsidRPr="007A5AC2" w:rsidRDefault="00D7271E" w:rsidP="00C607F8">
            <w:pPr>
              <w:tabs>
                <w:tab w:val="decimal" w:pos="749"/>
              </w:tabs>
              <w:spacing w:beforeLines="40" w:afterLines="20"/>
              <w:jc w:val="both"/>
              <w:rPr>
                <w:sz w:val="24"/>
                <w:szCs w:val="24"/>
                <w:vertAlign w:val="superscript"/>
              </w:rPr>
            </w:pPr>
            <w:r w:rsidRPr="007A5AC2">
              <w:rPr>
                <w:sz w:val="24"/>
                <w:szCs w:val="24"/>
              </w:rPr>
              <w:t>88508,9</w:t>
            </w:r>
          </w:p>
        </w:tc>
        <w:tc>
          <w:tcPr>
            <w:tcW w:w="1177" w:type="dxa"/>
            <w:vAlign w:val="bottom"/>
          </w:tcPr>
          <w:p w:rsidR="00D7271E" w:rsidRPr="00F9731A" w:rsidRDefault="00D7271E" w:rsidP="00C607F8">
            <w:pPr>
              <w:tabs>
                <w:tab w:val="decimal" w:pos="749"/>
              </w:tabs>
              <w:spacing w:beforeLines="40" w:afterLines="20"/>
              <w:jc w:val="both"/>
              <w:rPr>
                <w:sz w:val="24"/>
                <w:szCs w:val="24"/>
                <w:vertAlign w:val="superscript"/>
              </w:rPr>
            </w:pPr>
            <w:r w:rsidRPr="00F9731A">
              <w:rPr>
                <w:sz w:val="24"/>
                <w:szCs w:val="24"/>
              </w:rPr>
              <w:t>94882,4</w:t>
            </w:r>
          </w:p>
        </w:tc>
        <w:tc>
          <w:tcPr>
            <w:tcW w:w="1183" w:type="dxa"/>
            <w:vAlign w:val="bottom"/>
          </w:tcPr>
          <w:p w:rsidR="00D7271E" w:rsidRPr="007A5AC2" w:rsidRDefault="00D7271E" w:rsidP="00C607F8">
            <w:pPr>
              <w:tabs>
                <w:tab w:val="decimal" w:pos="749"/>
              </w:tabs>
              <w:spacing w:beforeLines="40" w:afterLines="20"/>
              <w:jc w:val="both"/>
              <w:rPr>
                <w:sz w:val="24"/>
                <w:szCs w:val="24"/>
                <w:vertAlign w:val="superscript"/>
              </w:rPr>
            </w:pPr>
            <w:r w:rsidRPr="007A5AC2">
              <w:rPr>
                <w:sz w:val="24"/>
                <w:szCs w:val="24"/>
              </w:rPr>
              <w:t>9</w:t>
            </w:r>
            <w:r>
              <w:rPr>
                <w:sz w:val="24"/>
                <w:szCs w:val="24"/>
              </w:rPr>
              <w:t>9728</w:t>
            </w:r>
            <w:r w:rsidRPr="007A5AC2">
              <w:rPr>
                <w:sz w:val="24"/>
                <w:szCs w:val="24"/>
              </w:rPr>
              <w:t>,</w:t>
            </w:r>
            <w:r>
              <w:rPr>
                <w:sz w:val="24"/>
                <w:szCs w:val="24"/>
              </w:rPr>
              <w:t>1</w:t>
            </w:r>
            <w:r w:rsidRPr="007A5AC2">
              <w:rPr>
                <w:sz w:val="24"/>
                <w:szCs w:val="24"/>
                <w:vertAlign w:val="superscript"/>
              </w:rPr>
              <w:t>3)</w:t>
            </w:r>
          </w:p>
        </w:tc>
      </w:tr>
      <w:tr w:rsidR="00D7271E" w:rsidRPr="00B16F1B" w:rsidTr="00384706">
        <w:trPr>
          <w:gridAfter w:val="1"/>
          <w:wAfter w:w="6" w:type="dxa"/>
        </w:trPr>
        <w:tc>
          <w:tcPr>
            <w:tcW w:w="4982" w:type="dxa"/>
            <w:vAlign w:val="bottom"/>
          </w:tcPr>
          <w:p w:rsidR="00D7271E" w:rsidRPr="00B16F1B" w:rsidRDefault="00D7271E" w:rsidP="00B37BF1">
            <w:pPr>
              <w:spacing w:before="40" w:after="40"/>
              <w:rPr>
                <w:sz w:val="24"/>
              </w:rPr>
            </w:pPr>
            <w:r w:rsidRPr="00860769">
              <w:rPr>
                <w:rFonts w:ascii="Times New (W1)" w:hAnsi="Times New (W1)"/>
                <w:sz w:val="24"/>
                <w:szCs w:val="24"/>
              </w:rPr>
              <w:t>Инвестиции</w:t>
            </w:r>
            <w:r w:rsidRPr="00B16F1B">
              <w:rPr>
                <w:sz w:val="24"/>
              </w:rPr>
              <w:t xml:space="preserve"> в основной капитал</w:t>
            </w:r>
            <w:proofErr w:type="gramStart"/>
            <w:r w:rsidR="00B37BF1">
              <w:rPr>
                <w:sz w:val="24"/>
                <w:vertAlign w:val="superscript"/>
              </w:rPr>
              <w:t>6</w:t>
            </w:r>
            <w:proofErr w:type="gramEnd"/>
            <w:r w:rsidRPr="00477442">
              <w:rPr>
                <w:sz w:val="24"/>
                <w:vertAlign w:val="superscript"/>
              </w:rPr>
              <w:t>)</w:t>
            </w:r>
            <w:r w:rsidRPr="00B16F1B">
              <w:rPr>
                <w:sz w:val="24"/>
              </w:rPr>
              <w:t>, млн. руб</w:t>
            </w:r>
            <w:r>
              <w:rPr>
                <w:sz w:val="24"/>
              </w:rPr>
              <w:t>лей</w:t>
            </w:r>
          </w:p>
        </w:tc>
        <w:tc>
          <w:tcPr>
            <w:tcW w:w="1176" w:type="dxa"/>
            <w:vAlign w:val="bottom"/>
          </w:tcPr>
          <w:p w:rsidR="00D7271E" w:rsidRPr="00675C1A" w:rsidRDefault="00D7271E" w:rsidP="00C607F8">
            <w:pPr>
              <w:tabs>
                <w:tab w:val="decimal" w:pos="777"/>
              </w:tabs>
              <w:spacing w:beforeLines="40" w:afterLines="20"/>
              <w:ind w:left="-70"/>
              <w:rPr>
                <w:sz w:val="24"/>
                <w:szCs w:val="24"/>
              </w:rPr>
            </w:pPr>
            <w:r>
              <w:rPr>
                <w:sz w:val="24"/>
                <w:szCs w:val="24"/>
              </w:rPr>
              <w:t>94220,3</w:t>
            </w:r>
          </w:p>
        </w:tc>
        <w:tc>
          <w:tcPr>
            <w:tcW w:w="1177" w:type="dxa"/>
            <w:vAlign w:val="bottom"/>
          </w:tcPr>
          <w:p w:rsidR="00D7271E" w:rsidRPr="007A5AC2" w:rsidRDefault="00D7271E" w:rsidP="00C607F8">
            <w:pPr>
              <w:tabs>
                <w:tab w:val="decimal" w:pos="777"/>
              </w:tabs>
              <w:spacing w:beforeLines="40" w:afterLines="20"/>
              <w:ind w:left="-70"/>
              <w:rPr>
                <w:sz w:val="24"/>
                <w:szCs w:val="24"/>
              </w:rPr>
            </w:pPr>
            <w:r>
              <w:rPr>
                <w:sz w:val="24"/>
                <w:szCs w:val="24"/>
              </w:rPr>
              <w:t>93453,3</w:t>
            </w:r>
          </w:p>
        </w:tc>
        <w:tc>
          <w:tcPr>
            <w:tcW w:w="1177" w:type="dxa"/>
            <w:vAlign w:val="bottom"/>
          </w:tcPr>
          <w:p w:rsidR="00D7271E" w:rsidRPr="00F9731A" w:rsidRDefault="00F9731A" w:rsidP="00C607F8">
            <w:pPr>
              <w:tabs>
                <w:tab w:val="decimal" w:pos="777"/>
              </w:tabs>
              <w:spacing w:beforeLines="40" w:afterLines="20"/>
              <w:ind w:left="-70"/>
              <w:rPr>
                <w:sz w:val="24"/>
                <w:szCs w:val="24"/>
                <w:lang w:val="en-US"/>
              </w:rPr>
            </w:pPr>
            <w:r w:rsidRPr="00F9731A">
              <w:rPr>
                <w:sz w:val="24"/>
                <w:szCs w:val="24"/>
                <w:lang w:val="en-US"/>
              </w:rPr>
              <w:t>98658</w:t>
            </w:r>
            <w:r w:rsidR="002372DC">
              <w:rPr>
                <w:sz w:val="24"/>
                <w:szCs w:val="24"/>
              </w:rPr>
              <w:t>,</w:t>
            </w:r>
            <w:r w:rsidRPr="00F9731A">
              <w:rPr>
                <w:sz w:val="24"/>
                <w:szCs w:val="24"/>
                <w:lang w:val="en-US"/>
              </w:rPr>
              <w:t>7</w:t>
            </w:r>
          </w:p>
        </w:tc>
        <w:tc>
          <w:tcPr>
            <w:tcW w:w="1183" w:type="dxa"/>
            <w:vAlign w:val="bottom"/>
          </w:tcPr>
          <w:p w:rsidR="00D7271E" w:rsidRPr="00D7271E" w:rsidRDefault="00D7271E" w:rsidP="00C607F8">
            <w:pPr>
              <w:tabs>
                <w:tab w:val="decimal" w:pos="777"/>
              </w:tabs>
              <w:spacing w:beforeLines="40" w:afterLines="20"/>
              <w:ind w:left="-70"/>
              <w:rPr>
                <w:sz w:val="24"/>
                <w:szCs w:val="24"/>
                <w:vertAlign w:val="superscript"/>
              </w:rPr>
            </w:pPr>
            <w:r>
              <w:rPr>
                <w:sz w:val="24"/>
                <w:szCs w:val="24"/>
              </w:rPr>
              <w:t>118627,3</w:t>
            </w:r>
            <w:r>
              <w:rPr>
                <w:sz w:val="24"/>
                <w:szCs w:val="24"/>
                <w:vertAlign w:val="superscript"/>
              </w:rPr>
              <w:t>3)</w:t>
            </w:r>
          </w:p>
        </w:tc>
      </w:tr>
      <w:tr w:rsidR="00D7271E" w:rsidRPr="00B16F1B" w:rsidTr="00384706">
        <w:trPr>
          <w:gridAfter w:val="1"/>
          <w:wAfter w:w="6" w:type="dxa"/>
          <w:trHeight w:val="625"/>
        </w:trPr>
        <w:tc>
          <w:tcPr>
            <w:tcW w:w="4982" w:type="dxa"/>
            <w:vAlign w:val="bottom"/>
          </w:tcPr>
          <w:p w:rsidR="00D7271E" w:rsidRPr="00B16F1B" w:rsidRDefault="00D7271E" w:rsidP="00860769">
            <w:pPr>
              <w:spacing w:before="40" w:after="40"/>
              <w:rPr>
                <w:sz w:val="24"/>
              </w:rPr>
            </w:pPr>
            <w:r w:rsidRPr="00B16F1B">
              <w:rPr>
                <w:sz w:val="24"/>
              </w:rPr>
              <w:t xml:space="preserve">Уровень зарегистрированной безработицы </w:t>
            </w:r>
            <w:r w:rsidRPr="00B16F1B">
              <w:rPr>
                <w:sz w:val="24"/>
              </w:rPr>
              <w:br/>
              <w:t>на конец года, %</w:t>
            </w:r>
          </w:p>
        </w:tc>
        <w:tc>
          <w:tcPr>
            <w:tcW w:w="1176" w:type="dxa"/>
            <w:vAlign w:val="bottom"/>
          </w:tcPr>
          <w:p w:rsidR="00D7271E" w:rsidRPr="00344697" w:rsidRDefault="00D7271E" w:rsidP="00C607F8">
            <w:pPr>
              <w:tabs>
                <w:tab w:val="decimal" w:pos="780"/>
              </w:tabs>
              <w:spacing w:beforeLines="40" w:afterLines="20"/>
              <w:ind w:left="-70"/>
              <w:rPr>
                <w:sz w:val="24"/>
                <w:szCs w:val="24"/>
              </w:rPr>
            </w:pPr>
            <w:r>
              <w:rPr>
                <w:sz w:val="24"/>
                <w:szCs w:val="24"/>
              </w:rPr>
              <w:t>1,2</w:t>
            </w:r>
          </w:p>
        </w:tc>
        <w:tc>
          <w:tcPr>
            <w:tcW w:w="1177" w:type="dxa"/>
            <w:vAlign w:val="bottom"/>
          </w:tcPr>
          <w:p w:rsidR="00D7271E" w:rsidRPr="00416E27" w:rsidRDefault="00D7271E" w:rsidP="00C607F8">
            <w:pPr>
              <w:tabs>
                <w:tab w:val="decimal" w:pos="780"/>
              </w:tabs>
              <w:spacing w:beforeLines="40" w:afterLines="20"/>
              <w:ind w:left="-70"/>
              <w:rPr>
                <w:sz w:val="24"/>
                <w:szCs w:val="24"/>
              </w:rPr>
            </w:pPr>
            <w:r w:rsidRPr="00416E27">
              <w:rPr>
                <w:sz w:val="24"/>
                <w:szCs w:val="24"/>
              </w:rPr>
              <w:t>1,2</w:t>
            </w:r>
          </w:p>
        </w:tc>
        <w:tc>
          <w:tcPr>
            <w:tcW w:w="1177" w:type="dxa"/>
            <w:vAlign w:val="bottom"/>
          </w:tcPr>
          <w:p w:rsidR="00D7271E" w:rsidRPr="00416E27" w:rsidRDefault="00D7271E" w:rsidP="00C607F8">
            <w:pPr>
              <w:tabs>
                <w:tab w:val="decimal" w:pos="780"/>
              </w:tabs>
              <w:spacing w:beforeLines="40" w:afterLines="20"/>
              <w:ind w:left="-70"/>
              <w:rPr>
                <w:sz w:val="24"/>
                <w:szCs w:val="24"/>
              </w:rPr>
            </w:pPr>
            <w:r>
              <w:rPr>
                <w:sz w:val="24"/>
                <w:szCs w:val="24"/>
              </w:rPr>
              <w:t>1,2</w:t>
            </w:r>
          </w:p>
        </w:tc>
        <w:tc>
          <w:tcPr>
            <w:tcW w:w="1183" w:type="dxa"/>
            <w:vAlign w:val="bottom"/>
          </w:tcPr>
          <w:p w:rsidR="00D7271E" w:rsidRPr="00416E27" w:rsidRDefault="00D7271E" w:rsidP="00C607F8">
            <w:pPr>
              <w:tabs>
                <w:tab w:val="decimal" w:pos="780"/>
              </w:tabs>
              <w:spacing w:beforeLines="40" w:afterLines="20"/>
              <w:ind w:left="-70"/>
              <w:rPr>
                <w:sz w:val="24"/>
                <w:szCs w:val="24"/>
              </w:rPr>
            </w:pPr>
            <w:r>
              <w:rPr>
                <w:sz w:val="24"/>
                <w:szCs w:val="24"/>
              </w:rPr>
              <w:t>1,2</w:t>
            </w:r>
          </w:p>
        </w:tc>
      </w:tr>
      <w:tr w:rsidR="00D7271E" w:rsidRPr="00B16F1B" w:rsidTr="00384706">
        <w:trPr>
          <w:gridAfter w:val="1"/>
          <w:wAfter w:w="6" w:type="dxa"/>
        </w:trPr>
        <w:tc>
          <w:tcPr>
            <w:tcW w:w="4982" w:type="dxa"/>
            <w:vAlign w:val="bottom"/>
          </w:tcPr>
          <w:p w:rsidR="00D7271E" w:rsidRPr="00B16F1B" w:rsidRDefault="00D7271E" w:rsidP="00860769">
            <w:pPr>
              <w:spacing w:before="40" w:after="40"/>
              <w:rPr>
                <w:sz w:val="24"/>
                <w:szCs w:val="24"/>
              </w:rPr>
            </w:pPr>
            <w:r w:rsidRPr="00860769">
              <w:rPr>
                <w:sz w:val="24"/>
              </w:rPr>
              <w:t>Индекс</w:t>
            </w:r>
            <w:r w:rsidRPr="00B16F1B">
              <w:rPr>
                <w:sz w:val="24"/>
                <w:szCs w:val="24"/>
              </w:rPr>
              <w:t xml:space="preserve"> потребительских цен на товары </w:t>
            </w:r>
            <w:r>
              <w:rPr>
                <w:sz w:val="24"/>
                <w:szCs w:val="24"/>
              </w:rPr>
              <w:br/>
            </w:r>
            <w:r w:rsidRPr="00B16F1B">
              <w:rPr>
                <w:sz w:val="24"/>
                <w:szCs w:val="24"/>
              </w:rPr>
              <w:t xml:space="preserve">и услуги населению (декабрь </w:t>
            </w:r>
            <w:r>
              <w:rPr>
                <w:sz w:val="24"/>
                <w:szCs w:val="24"/>
              </w:rPr>
              <w:br/>
            </w:r>
            <w:r w:rsidRPr="00B16F1B">
              <w:rPr>
                <w:sz w:val="24"/>
                <w:szCs w:val="24"/>
              </w:rPr>
              <w:t xml:space="preserve">к декабрю предыдущего года), % </w:t>
            </w:r>
          </w:p>
        </w:tc>
        <w:tc>
          <w:tcPr>
            <w:tcW w:w="1176" w:type="dxa"/>
            <w:vAlign w:val="bottom"/>
          </w:tcPr>
          <w:p w:rsidR="00D7271E" w:rsidRPr="00B16F1B" w:rsidRDefault="00D7271E" w:rsidP="00C607F8">
            <w:pPr>
              <w:tabs>
                <w:tab w:val="decimal" w:pos="780"/>
              </w:tabs>
              <w:spacing w:beforeLines="40" w:afterLines="20"/>
              <w:ind w:left="-70"/>
              <w:rPr>
                <w:sz w:val="24"/>
                <w:szCs w:val="24"/>
              </w:rPr>
            </w:pPr>
            <w:r>
              <w:rPr>
                <w:sz w:val="24"/>
                <w:szCs w:val="24"/>
              </w:rPr>
              <w:t>110,9</w:t>
            </w:r>
          </w:p>
        </w:tc>
        <w:tc>
          <w:tcPr>
            <w:tcW w:w="1177" w:type="dxa"/>
            <w:vAlign w:val="bottom"/>
          </w:tcPr>
          <w:p w:rsidR="00D7271E" w:rsidRPr="00416E27" w:rsidRDefault="00D7271E" w:rsidP="00C607F8">
            <w:pPr>
              <w:tabs>
                <w:tab w:val="decimal" w:pos="780"/>
              </w:tabs>
              <w:spacing w:beforeLines="40" w:afterLines="20" w:line="276" w:lineRule="auto"/>
              <w:ind w:left="-70"/>
              <w:rPr>
                <w:sz w:val="24"/>
                <w:szCs w:val="24"/>
              </w:rPr>
            </w:pPr>
            <w:r w:rsidRPr="00416E27">
              <w:rPr>
                <w:sz w:val="24"/>
                <w:szCs w:val="24"/>
              </w:rPr>
              <w:t>104,5</w:t>
            </w:r>
          </w:p>
        </w:tc>
        <w:tc>
          <w:tcPr>
            <w:tcW w:w="1177" w:type="dxa"/>
            <w:vAlign w:val="bottom"/>
          </w:tcPr>
          <w:p w:rsidR="00D7271E" w:rsidRPr="00416E27" w:rsidRDefault="00D7271E" w:rsidP="00C607F8">
            <w:pPr>
              <w:tabs>
                <w:tab w:val="decimal" w:pos="780"/>
              </w:tabs>
              <w:spacing w:beforeLines="40" w:afterLines="20" w:line="276" w:lineRule="auto"/>
              <w:ind w:left="-70"/>
              <w:rPr>
                <w:sz w:val="24"/>
                <w:szCs w:val="24"/>
              </w:rPr>
            </w:pPr>
            <w:r>
              <w:rPr>
                <w:sz w:val="24"/>
                <w:szCs w:val="24"/>
              </w:rPr>
              <w:t>101,4</w:t>
            </w:r>
          </w:p>
        </w:tc>
        <w:tc>
          <w:tcPr>
            <w:tcW w:w="1183" w:type="dxa"/>
            <w:vAlign w:val="bottom"/>
          </w:tcPr>
          <w:p w:rsidR="00D7271E" w:rsidRPr="00416E27" w:rsidRDefault="00C32CC9" w:rsidP="00C607F8">
            <w:pPr>
              <w:tabs>
                <w:tab w:val="decimal" w:pos="780"/>
              </w:tabs>
              <w:spacing w:beforeLines="40" w:afterLines="20" w:line="276" w:lineRule="auto"/>
              <w:ind w:left="-70"/>
              <w:rPr>
                <w:sz w:val="24"/>
                <w:szCs w:val="24"/>
              </w:rPr>
            </w:pPr>
            <w:r>
              <w:rPr>
                <w:sz w:val="24"/>
                <w:szCs w:val="24"/>
              </w:rPr>
              <w:t>103,9</w:t>
            </w:r>
          </w:p>
        </w:tc>
      </w:tr>
      <w:tr w:rsidR="00D7271E" w:rsidRPr="00FD2F17" w:rsidTr="00384706">
        <w:tc>
          <w:tcPr>
            <w:tcW w:w="4982" w:type="dxa"/>
            <w:vAlign w:val="bottom"/>
          </w:tcPr>
          <w:p w:rsidR="00D7271E" w:rsidRPr="00860769" w:rsidRDefault="00D7271E" w:rsidP="00B37BF1">
            <w:pPr>
              <w:spacing w:before="40" w:after="40"/>
              <w:rPr>
                <w:spacing w:val="4"/>
                <w:sz w:val="24"/>
                <w:szCs w:val="24"/>
              </w:rPr>
            </w:pPr>
            <w:r w:rsidRPr="00860769">
              <w:rPr>
                <w:spacing w:val="4"/>
                <w:sz w:val="24"/>
              </w:rPr>
              <w:t xml:space="preserve">Индекс цен производителей промышленных товаров, реализуемых на внутрироссийский рынок (декабрь к декабрю предыдущего </w:t>
            </w:r>
            <w:r w:rsidR="00860769">
              <w:rPr>
                <w:spacing w:val="4"/>
                <w:sz w:val="24"/>
              </w:rPr>
              <w:br/>
            </w:r>
            <w:r w:rsidRPr="00860769">
              <w:rPr>
                <w:spacing w:val="4"/>
                <w:sz w:val="24"/>
              </w:rPr>
              <w:t>года),</w:t>
            </w:r>
            <w:r w:rsidR="00B37BF1">
              <w:rPr>
                <w:spacing w:val="4"/>
                <w:sz w:val="24"/>
                <w:vertAlign w:val="superscript"/>
              </w:rPr>
              <w:t>7</w:t>
            </w:r>
            <w:r w:rsidRPr="00860769">
              <w:rPr>
                <w:spacing w:val="4"/>
                <w:sz w:val="24"/>
                <w:vertAlign w:val="superscript"/>
              </w:rPr>
              <w:t xml:space="preserve">) </w:t>
            </w:r>
            <w:r w:rsidRPr="00860769">
              <w:rPr>
                <w:spacing w:val="4"/>
                <w:sz w:val="24"/>
              </w:rPr>
              <w:t>%</w:t>
            </w:r>
          </w:p>
        </w:tc>
        <w:tc>
          <w:tcPr>
            <w:tcW w:w="1176" w:type="dxa"/>
            <w:vAlign w:val="bottom"/>
          </w:tcPr>
          <w:p w:rsidR="00D7271E" w:rsidRPr="00FD2F17" w:rsidRDefault="00D7271E" w:rsidP="00C607F8">
            <w:pPr>
              <w:tabs>
                <w:tab w:val="decimal" w:pos="780"/>
              </w:tabs>
              <w:spacing w:beforeLines="40" w:afterLines="20"/>
              <w:ind w:left="-70"/>
              <w:rPr>
                <w:sz w:val="24"/>
                <w:szCs w:val="24"/>
              </w:rPr>
            </w:pPr>
            <w:r w:rsidRPr="00FD2F17">
              <w:rPr>
                <w:sz w:val="24"/>
                <w:szCs w:val="24"/>
              </w:rPr>
              <w:t>109,0</w:t>
            </w:r>
          </w:p>
        </w:tc>
        <w:tc>
          <w:tcPr>
            <w:tcW w:w="1177" w:type="dxa"/>
            <w:vAlign w:val="bottom"/>
          </w:tcPr>
          <w:p w:rsidR="00D7271E" w:rsidRPr="00FD2F17" w:rsidRDefault="00D7271E" w:rsidP="00C607F8">
            <w:pPr>
              <w:tabs>
                <w:tab w:val="decimal" w:pos="749"/>
              </w:tabs>
              <w:spacing w:beforeLines="40" w:afterLines="20" w:line="276" w:lineRule="auto"/>
              <w:jc w:val="both"/>
              <w:rPr>
                <w:sz w:val="24"/>
                <w:szCs w:val="24"/>
              </w:rPr>
            </w:pPr>
            <w:r w:rsidRPr="00FD2F17">
              <w:rPr>
                <w:sz w:val="24"/>
                <w:szCs w:val="24"/>
              </w:rPr>
              <w:t>108,9</w:t>
            </w:r>
          </w:p>
        </w:tc>
        <w:tc>
          <w:tcPr>
            <w:tcW w:w="1177" w:type="dxa"/>
            <w:vAlign w:val="bottom"/>
          </w:tcPr>
          <w:p w:rsidR="00D7271E" w:rsidRPr="00FD2F17" w:rsidRDefault="00D7271E" w:rsidP="00C607F8">
            <w:pPr>
              <w:tabs>
                <w:tab w:val="decimal" w:pos="749"/>
              </w:tabs>
              <w:spacing w:beforeLines="40" w:afterLines="20" w:line="276" w:lineRule="auto"/>
              <w:jc w:val="both"/>
              <w:rPr>
                <w:sz w:val="24"/>
                <w:szCs w:val="24"/>
              </w:rPr>
            </w:pPr>
            <w:r w:rsidRPr="00FD2F17">
              <w:rPr>
                <w:sz w:val="24"/>
                <w:szCs w:val="24"/>
              </w:rPr>
              <w:t>110,3</w:t>
            </w:r>
          </w:p>
        </w:tc>
        <w:tc>
          <w:tcPr>
            <w:tcW w:w="1189" w:type="dxa"/>
            <w:gridSpan w:val="2"/>
            <w:vAlign w:val="bottom"/>
          </w:tcPr>
          <w:p w:rsidR="00D7271E" w:rsidRPr="00FD2F17" w:rsidRDefault="00C32CC9" w:rsidP="00C607F8">
            <w:pPr>
              <w:tabs>
                <w:tab w:val="decimal" w:pos="749"/>
              </w:tabs>
              <w:spacing w:beforeLines="40" w:afterLines="20" w:line="276" w:lineRule="auto"/>
              <w:jc w:val="both"/>
              <w:rPr>
                <w:sz w:val="24"/>
                <w:szCs w:val="24"/>
              </w:rPr>
            </w:pPr>
            <w:r>
              <w:rPr>
                <w:sz w:val="24"/>
                <w:szCs w:val="24"/>
              </w:rPr>
              <w:t>113,3</w:t>
            </w:r>
          </w:p>
        </w:tc>
      </w:tr>
      <w:tr w:rsidR="00D7271E" w:rsidRPr="00B16F1B" w:rsidTr="00384706">
        <w:tc>
          <w:tcPr>
            <w:tcW w:w="4982" w:type="dxa"/>
            <w:vAlign w:val="bottom"/>
          </w:tcPr>
          <w:p w:rsidR="00D7271E" w:rsidRPr="00B16F1B" w:rsidRDefault="00D7271E" w:rsidP="00860769">
            <w:pPr>
              <w:spacing w:before="40" w:after="40"/>
              <w:rPr>
                <w:sz w:val="24"/>
              </w:rPr>
            </w:pPr>
            <w:r w:rsidRPr="00B16F1B">
              <w:rPr>
                <w:sz w:val="24"/>
              </w:rPr>
              <w:t>Индекс цен производителей сельскохозяйс</w:t>
            </w:r>
            <w:r w:rsidRPr="00B16F1B">
              <w:rPr>
                <w:sz w:val="24"/>
              </w:rPr>
              <w:t>т</w:t>
            </w:r>
            <w:r w:rsidRPr="00B16F1B">
              <w:rPr>
                <w:sz w:val="24"/>
              </w:rPr>
              <w:t xml:space="preserve">венной  продукции (декабрь к декабрю </w:t>
            </w:r>
            <w:r>
              <w:rPr>
                <w:sz w:val="24"/>
              </w:rPr>
              <w:br/>
            </w:r>
            <w:r w:rsidRPr="00B16F1B">
              <w:rPr>
                <w:sz w:val="24"/>
              </w:rPr>
              <w:t xml:space="preserve">предыдущего года), % </w:t>
            </w:r>
            <w:r w:rsidRPr="00B16F1B">
              <w:rPr>
                <w:color w:val="FF0000"/>
                <w:sz w:val="24"/>
              </w:rPr>
              <w:t xml:space="preserve"> </w:t>
            </w:r>
          </w:p>
        </w:tc>
        <w:tc>
          <w:tcPr>
            <w:tcW w:w="1176" w:type="dxa"/>
            <w:vAlign w:val="bottom"/>
          </w:tcPr>
          <w:p w:rsidR="00D7271E" w:rsidRPr="00B16F1B" w:rsidRDefault="00D7271E" w:rsidP="00C607F8">
            <w:pPr>
              <w:tabs>
                <w:tab w:val="decimal" w:pos="749"/>
              </w:tabs>
              <w:spacing w:beforeLines="40" w:afterLines="20" w:line="276" w:lineRule="auto"/>
              <w:jc w:val="both"/>
              <w:rPr>
                <w:sz w:val="24"/>
                <w:szCs w:val="24"/>
              </w:rPr>
            </w:pPr>
            <w:r>
              <w:rPr>
                <w:sz w:val="24"/>
                <w:szCs w:val="24"/>
              </w:rPr>
              <w:t>103,0</w:t>
            </w:r>
          </w:p>
        </w:tc>
        <w:tc>
          <w:tcPr>
            <w:tcW w:w="1177" w:type="dxa"/>
            <w:vAlign w:val="bottom"/>
          </w:tcPr>
          <w:p w:rsidR="00D7271E" w:rsidRPr="00416E27" w:rsidRDefault="00D7271E" w:rsidP="00C607F8">
            <w:pPr>
              <w:tabs>
                <w:tab w:val="decimal" w:pos="749"/>
              </w:tabs>
              <w:spacing w:beforeLines="40" w:afterLines="20" w:line="276" w:lineRule="auto"/>
              <w:jc w:val="both"/>
              <w:rPr>
                <w:sz w:val="24"/>
                <w:szCs w:val="24"/>
              </w:rPr>
            </w:pPr>
            <w:r w:rsidRPr="00416E27">
              <w:rPr>
                <w:sz w:val="24"/>
                <w:szCs w:val="24"/>
              </w:rPr>
              <w:t>103,9</w:t>
            </w:r>
          </w:p>
        </w:tc>
        <w:tc>
          <w:tcPr>
            <w:tcW w:w="1177" w:type="dxa"/>
            <w:vAlign w:val="bottom"/>
          </w:tcPr>
          <w:p w:rsidR="00D7271E" w:rsidRPr="00416E27" w:rsidRDefault="00D7271E" w:rsidP="00C607F8">
            <w:pPr>
              <w:tabs>
                <w:tab w:val="decimal" w:pos="749"/>
              </w:tabs>
              <w:spacing w:beforeLines="40" w:afterLines="20" w:line="276" w:lineRule="auto"/>
              <w:jc w:val="both"/>
              <w:rPr>
                <w:sz w:val="24"/>
                <w:szCs w:val="24"/>
              </w:rPr>
            </w:pPr>
            <w:r>
              <w:rPr>
                <w:sz w:val="24"/>
                <w:szCs w:val="24"/>
              </w:rPr>
              <w:t>93,0</w:t>
            </w:r>
          </w:p>
        </w:tc>
        <w:tc>
          <w:tcPr>
            <w:tcW w:w="1189" w:type="dxa"/>
            <w:gridSpan w:val="2"/>
            <w:vAlign w:val="bottom"/>
          </w:tcPr>
          <w:p w:rsidR="00D7271E" w:rsidRPr="00416E27" w:rsidRDefault="00C32CC9" w:rsidP="00C607F8">
            <w:pPr>
              <w:tabs>
                <w:tab w:val="decimal" w:pos="749"/>
              </w:tabs>
              <w:spacing w:beforeLines="40" w:afterLines="20" w:line="276" w:lineRule="auto"/>
              <w:jc w:val="both"/>
              <w:rPr>
                <w:sz w:val="24"/>
                <w:szCs w:val="24"/>
              </w:rPr>
            </w:pPr>
            <w:r>
              <w:rPr>
                <w:sz w:val="24"/>
                <w:szCs w:val="24"/>
              </w:rPr>
              <w:t>110,5</w:t>
            </w:r>
          </w:p>
        </w:tc>
      </w:tr>
    </w:tbl>
    <w:p w:rsidR="007B6705" w:rsidRDefault="007B6705">
      <w:pPr>
        <w:rPr>
          <w:sz w:val="24"/>
          <w:szCs w:val="24"/>
        </w:rPr>
      </w:pPr>
      <w:r>
        <w:rPr>
          <w:sz w:val="24"/>
          <w:szCs w:val="24"/>
        </w:rPr>
        <w:br w:type="page"/>
      </w:r>
    </w:p>
    <w:p w:rsidR="007A5AC2" w:rsidRPr="00D75956" w:rsidRDefault="007A5AC2" w:rsidP="007A5AC2">
      <w:pPr>
        <w:jc w:val="right"/>
        <w:rPr>
          <w:sz w:val="24"/>
          <w:szCs w:val="24"/>
        </w:rPr>
      </w:pPr>
      <w:r w:rsidRPr="00D75956">
        <w:rPr>
          <w:sz w:val="24"/>
          <w:szCs w:val="24"/>
        </w:rPr>
        <w:lastRenderedPageBreak/>
        <w:t>Продолжение</w:t>
      </w:r>
    </w:p>
    <w:tbl>
      <w:tblPr>
        <w:tblW w:w="9582" w:type="dxa"/>
        <w:tblInd w:w="70" w:type="dxa"/>
        <w:tblLayout w:type="fixed"/>
        <w:tblCellMar>
          <w:left w:w="70" w:type="dxa"/>
          <w:right w:w="70" w:type="dxa"/>
        </w:tblCellMar>
        <w:tblLook w:val="0000"/>
      </w:tblPr>
      <w:tblGrid>
        <w:gridCol w:w="4962"/>
        <w:gridCol w:w="1155"/>
        <w:gridCol w:w="1155"/>
        <w:gridCol w:w="1155"/>
        <w:gridCol w:w="1155"/>
      </w:tblGrid>
      <w:tr w:rsidR="001C6D50" w:rsidRPr="00BC56AD" w:rsidTr="00B37BF1">
        <w:trPr>
          <w:trHeight w:val="324"/>
        </w:trPr>
        <w:tc>
          <w:tcPr>
            <w:tcW w:w="4962" w:type="dxa"/>
            <w:tcBorders>
              <w:top w:val="single" w:sz="4" w:space="0" w:color="auto"/>
              <w:left w:val="single" w:sz="4" w:space="0" w:color="auto"/>
              <w:bottom w:val="single" w:sz="4" w:space="0" w:color="auto"/>
              <w:right w:val="single" w:sz="6" w:space="0" w:color="auto"/>
            </w:tcBorders>
            <w:vAlign w:val="center"/>
          </w:tcPr>
          <w:p w:rsidR="001C6D50" w:rsidRDefault="001C6D50" w:rsidP="006D747B">
            <w:pPr>
              <w:jc w:val="center"/>
              <w:rPr>
                <w:sz w:val="24"/>
              </w:rPr>
            </w:pPr>
          </w:p>
        </w:tc>
        <w:tc>
          <w:tcPr>
            <w:tcW w:w="1155" w:type="dxa"/>
            <w:tcBorders>
              <w:top w:val="single" w:sz="4" w:space="0" w:color="auto"/>
              <w:left w:val="single" w:sz="6" w:space="0" w:color="auto"/>
              <w:bottom w:val="single" w:sz="4" w:space="0" w:color="auto"/>
              <w:right w:val="single" w:sz="6" w:space="0" w:color="auto"/>
            </w:tcBorders>
            <w:vAlign w:val="center"/>
          </w:tcPr>
          <w:p w:rsidR="001C6D50" w:rsidRPr="00DB69E8" w:rsidRDefault="001C6D50" w:rsidP="001C6D50">
            <w:pPr>
              <w:jc w:val="center"/>
              <w:rPr>
                <w:sz w:val="24"/>
              </w:rPr>
            </w:pPr>
            <w:r>
              <w:rPr>
                <w:sz w:val="24"/>
              </w:rPr>
              <w:t>2015</w:t>
            </w:r>
          </w:p>
        </w:tc>
        <w:tc>
          <w:tcPr>
            <w:tcW w:w="1155" w:type="dxa"/>
            <w:tcBorders>
              <w:top w:val="single" w:sz="4" w:space="0" w:color="auto"/>
              <w:left w:val="single" w:sz="6" w:space="0" w:color="auto"/>
              <w:bottom w:val="single" w:sz="4" w:space="0" w:color="auto"/>
              <w:right w:val="single" w:sz="6" w:space="0" w:color="auto"/>
            </w:tcBorders>
            <w:vAlign w:val="center"/>
          </w:tcPr>
          <w:p w:rsidR="001C6D50" w:rsidRPr="002602FA" w:rsidRDefault="001C6D50" w:rsidP="001C6D50">
            <w:pPr>
              <w:jc w:val="center"/>
              <w:rPr>
                <w:sz w:val="24"/>
              </w:rPr>
            </w:pPr>
            <w:r>
              <w:rPr>
                <w:sz w:val="24"/>
              </w:rPr>
              <w:t>2016</w:t>
            </w:r>
          </w:p>
        </w:tc>
        <w:tc>
          <w:tcPr>
            <w:tcW w:w="1155" w:type="dxa"/>
            <w:tcBorders>
              <w:top w:val="single" w:sz="4" w:space="0" w:color="auto"/>
              <w:left w:val="single" w:sz="6" w:space="0" w:color="auto"/>
              <w:bottom w:val="single" w:sz="4" w:space="0" w:color="auto"/>
              <w:right w:val="single" w:sz="6" w:space="0" w:color="auto"/>
            </w:tcBorders>
            <w:vAlign w:val="center"/>
          </w:tcPr>
          <w:p w:rsidR="001C6D50" w:rsidRPr="002602FA" w:rsidRDefault="001C6D50" w:rsidP="001C6D50">
            <w:pPr>
              <w:jc w:val="center"/>
              <w:rPr>
                <w:sz w:val="24"/>
              </w:rPr>
            </w:pPr>
            <w:r>
              <w:rPr>
                <w:sz w:val="24"/>
              </w:rPr>
              <w:t>2017</w:t>
            </w:r>
          </w:p>
        </w:tc>
        <w:tc>
          <w:tcPr>
            <w:tcW w:w="1155" w:type="dxa"/>
            <w:tcBorders>
              <w:top w:val="single" w:sz="4" w:space="0" w:color="auto"/>
              <w:left w:val="single" w:sz="6" w:space="0" w:color="auto"/>
              <w:bottom w:val="single" w:sz="4" w:space="0" w:color="auto"/>
              <w:right w:val="single" w:sz="6" w:space="0" w:color="auto"/>
            </w:tcBorders>
            <w:vAlign w:val="center"/>
          </w:tcPr>
          <w:p w:rsidR="001C6D50" w:rsidRPr="00BC56AD" w:rsidRDefault="001C6D50" w:rsidP="007A5AC2">
            <w:pPr>
              <w:jc w:val="center"/>
              <w:rPr>
                <w:sz w:val="24"/>
              </w:rPr>
            </w:pPr>
            <w:r>
              <w:rPr>
                <w:sz w:val="24"/>
              </w:rPr>
              <w:t>2018</w:t>
            </w:r>
          </w:p>
        </w:tc>
      </w:tr>
      <w:tr w:rsidR="001C6D50" w:rsidRPr="00B16F1B" w:rsidTr="001C6D50">
        <w:tc>
          <w:tcPr>
            <w:tcW w:w="4962" w:type="dxa"/>
            <w:vAlign w:val="bottom"/>
          </w:tcPr>
          <w:p w:rsidR="001C6D50" w:rsidRPr="0073093F" w:rsidRDefault="001C6D50" w:rsidP="00B37BF1">
            <w:pPr>
              <w:spacing w:before="20" w:after="20"/>
              <w:rPr>
                <w:sz w:val="24"/>
                <w:szCs w:val="24"/>
              </w:rPr>
            </w:pPr>
            <w:r w:rsidRPr="0024017A">
              <w:rPr>
                <w:sz w:val="24"/>
              </w:rPr>
              <w:t>Сводный индекс цен на продукцию (затраты, услуги) инвестиционного назначения (декабрь к декабрю предыдущего года)</w:t>
            </w:r>
            <w:r w:rsidRPr="0073093F">
              <w:rPr>
                <w:sz w:val="24"/>
                <w:szCs w:val="24"/>
              </w:rPr>
              <w:t>, %</w:t>
            </w:r>
          </w:p>
        </w:tc>
        <w:tc>
          <w:tcPr>
            <w:tcW w:w="1155" w:type="dxa"/>
            <w:vAlign w:val="bottom"/>
          </w:tcPr>
          <w:p w:rsidR="001C6D50" w:rsidRPr="0073093F" w:rsidRDefault="001C6D50" w:rsidP="00C607F8">
            <w:pPr>
              <w:tabs>
                <w:tab w:val="decimal" w:pos="749"/>
              </w:tabs>
              <w:spacing w:beforeLines="40" w:afterLines="20"/>
              <w:jc w:val="both"/>
              <w:rPr>
                <w:sz w:val="24"/>
                <w:szCs w:val="24"/>
              </w:rPr>
            </w:pPr>
            <w:r>
              <w:rPr>
                <w:sz w:val="24"/>
                <w:szCs w:val="24"/>
              </w:rPr>
              <w:t>114,6</w:t>
            </w:r>
          </w:p>
        </w:tc>
        <w:tc>
          <w:tcPr>
            <w:tcW w:w="1155" w:type="dxa"/>
            <w:vAlign w:val="bottom"/>
          </w:tcPr>
          <w:p w:rsidR="001C6D50" w:rsidRPr="00416E27" w:rsidRDefault="001C6D50" w:rsidP="00C607F8">
            <w:pPr>
              <w:tabs>
                <w:tab w:val="decimal" w:pos="749"/>
              </w:tabs>
              <w:spacing w:beforeLines="40" w:afterLines="20"/>
              <w:jc w:val="both"/>
              <w:rPr>
                <w:sz w:val="24"/>
                <w:szCs w:val="24"/>
              </w:rPr>
            </w:pPr>
            <w:r w:rsidRPr="00416E27">
              <w:rPr>
                <w:sz w:val="24"/>
                <w:szCs w:val="24"/>
              </w:rPr>
              <w:t>100,4</w:t>
            </w:r>
          </w:p>
        </w:tc>
        <w:tc>
          <w:tcPr>
            <w:tcW w:w="1155" w:type="dxa"/>
            <w:vAlign w:val="bottom"/>
          </w:tcPr>
          <w:p w:rsidR="001C6D50" w:rsidRPr="00416E27" w:rsidRDefault="001C6D50" w:rsidP="00C607F8">
            <w:pPr>
              <w:tabs>
                <w:tab w:val="decimal" w:pos="749"/>
              </w:tabs>
              <w:spacing w:beforeLines="40" w:afterLines="20"/>
              <w:jc w:val="both"/>
              <w:rPr>
                <w:sz w:val="24"/>
                <w:szCs w:val="24"/>
              </w:rPr>
            </w:pPr>
            <w:r>
              <w:rPr>
                <w:sz w:val="24"/>
                <w:szCs w:val="24"/>
              </w:rPr>
              <w:t>103,7</w:t>
            </w:r>
          </w:p>
        </w:tc>
        <w:tc>
          <w:tcPr>
            <w:tcW w:w="1155" w:type="dxa"/>
            <w:vAlign w:val="bottom"/>
          </w:tcPr>
          <w:p w:rsidR="001C6D50" w:rsidRPr="00B16F1B" w:rsidRDefault="00C32CC9" w:rsidP="00C607F8">
            <w:pPr>
              <w:tabs>
                <w:tab w:val="decimal" w:pos="749"/>
              </w:tabs>
              <w:spacing w:beforeLines="40" w:afterLines="20"/>
              <w:jc w:val="both"/>
              <w:rPr>
                <w:sz w:val="24"/>
                <w:szCs w:val="24"/>
              </w:rPr>
            </w:pPr>
            <w:r>
              <w:rPr>
                <w:sz w:val="24"/>
                <w:szCs w:val="24"/>
              </w:rPr>
              <w:t>112,4</w:t>
            </w:r>
          </w:p>
        </w:tc>
      </w:tr>
      <w:tr w:rsidR="001C6D50" w:rsidRPr="00B8409A" w:rsidTr="001C6D50">
        <w:tc>
          <w:tcPr>
            <w:tcW w:w="4962" w:type="dxa"/>
            <w:vAlign w:val="bottom"/>
          </w:tcPr>
          <w:p w:rsidR="001C6D50" w:rsidRPr="00B16F1B" w:rsidRDefault="001C6D50" w:rsidP="00B37BF1">
            <w:pPr>
              <w:spacing w:before="20" w:after="20"/>
              <w:rPr>
                <w:sz w:val="24"/>
                <w:szCs w:val="24"/>
              </w:rPr>
            </w:pPr>
            <w:r w:rsidRPr="00B16F1B">
              <w:rPr>
                <w:sz w:val="24"/>
                <w:szCs w:val="24"/>
              </w:rPr>
              <w:t xml:space="preserve">Индекс тарифов на грузовые перевозки </w:t>
            </w:r>
            <w:r w:rsidRPr="00B16F1B">
              <w:rPr>
                <w:sz w:val="24"/>
                <w:szCs w:val="24"/>
              </w:rPr>
              <w:br/>
              <w:t xml:space="preserve">(декабрь к декабрю предыдущего года), % </w:t>
            </w:r>
          </w:p>
        </w:tc>
        <w:tc>
          <w:tcPr>
            <w:tcW w:w="1155" w:type="dxa"/>
            <w:vAlign w:val="bottom"/>
          </w:tcPr>
          <w:p w:rsidR="001C6D50" w:rsidRPr="001D1E46" w:rsidRDefault="001C6D50" w:rsidP="00C607F8">
            <w:pPr>
              <w:tabs>
                <w:tab w:val="decimal" w:pos="749"/>
              </w:tabs>
              <w:spacing w:beforeLines="40" w:afterLines="20"/>
              <w:jc w:val="both"/>
              <w:rPr>
                <w:sz w:val="24"/>
                <w:szCs w:val="24"/>
              </w:rPr>
            </w:pPr>
            <w:r>
              <w:rPr>
                <w:sz w:val="24"/>
                <w:szCs w:val="24"/>
              </w:rPr>
              <w:t>107,4</w:t>
            </w:r>
          </w:p>
        </w:tc>
        <w:tc>
          <w:tcPr>
            <w:tcW w:w="1155" w:type="dxa"/>
            <w:vAlign w:val="bottom"/>
          </w:tcPr>
          <w:p w:rsidR="001C6D50" w:rsidRPr="00416E27" w:rsidRDefault="001C6D50" w:rsidP="00C607F8">
            <w:pPr>
              <w:tabs>
                <w:tab w:val="decimal" w:pos="749"/>
              </w:tabs>
              <w:spacing w:beforeLines="40" w:afterLines="20"/>
              <w:jc w:val="both"/>
              <w:rPr>
                <w:sz w:val="24"/>
                <w:szCs w:val="24"/>
              </w:rPr>
            </w:pPr>
            <w:r w:rsidRPr="00416E27">
              <w:rPr>
                <w:sz w:val="24"/>
                <w:szCs w:val="24"/>
              </w:rPr>
              <w:t>104,6</w:t>
            </w:r>
          </w:p>
        </w:tc>
        <w:tc>
          <w:tcPr>
            <w:tcW w:w="1155" w:type="dxa"/>
            <w:vAlign w:val="bottom"/>
          </w:tcPr>
          <w:p w:rsidR="001C6D50" w:rsidRPr="001D1E46" w:rsidRDefault="001C6D50" w:rsidP="00C607F8">
            <w:pPr>
              <w:tabs>
                <w:tab w:val="decimal" w:pos="749"/>
              </w:tabs>
              <w:spacing w:beforeLines="40" w:afterLines="20"/>
              <w:jc w:val="both"/>
              <w:rPr>
                <w:sz w:val="24"/>
                <w:szCs w:val="24"/>
              </w:rPr>
            </w:pPr>
            <w:r>
              <w:rPr>
                <w:sz w:val="24"/>
                <w:szCs w:val="24"/>
              </w:rPr>
              <w:t>103,2</w:t>
            </w:r>
          </w:p>
        </w:tc>
        <w:tc>
          <w:tcPr>
            <w:tcW w:w="1155" w:type="dxa"/>
            <w:vAlign w:val="bottom"/>
          </w:tcPr>
          <w:p w:rsidR="001C6D50" w:rsidRPr="001D1E46" w:rsidRDefault="00C32CC9" w:rsidP="00C607F8">
            <w:pPr>
              <w:tabs>
                <w:tab w:val="decimal" w:pos="749"/>
              </w:tabs>
              <w:spacing w:beforeLines="40" w:afterLines="20"/>
              <w:jc w:val="both"/>
              <w:rPr>
                <w:sz w:val="24"/>
                <w:szCs w:val="24"/>
              </w:rPr>
            </w:pPr>
            <w:r>
              <w:rPr>
                <w:sz w:val="24"/>
                <w:szCs w:val="24"/>
              </w:rPr>
              <w:t>103,6</w:t>
            </w:r>
          </w:p>
        </w:tc>
      </w:tr>
      <w:tr w:rsidR="001C6D50" w:rsidRPr="00494589" w:rsidTr="001C6D50">
        <w:tc>
          <w:tcPr>
            <w:tcW w:w="4962" w:type="dxa"/>
            <w:vAlign w:val="bottom"/>
          </w:tcPr>
          <w:p w:rsidR="001C6D50" w:rsidRPr="00494589" w:rsidRDefault="001C6D50" w:rsidP="00B37BF1">
            <w:pPr>
              <w:spacing w:before="20" w:after="20"/>
              <w:rPr>
                <w:sz w:val="24"/>
              </w:rPr>
            </w:pPr>
            <w:r w:rsidRPr="00494589">
              <w:br w:type="page"/>
            </w:r>
            <w:proofErr w:type="gramStart"/>
            <w:r w:rsidRPr="00494589">
              <w:rPr>
                <w:sz w:val="24"/>
              </w:rPr>
              <w:t>Внешнеторговый оборот</w:t>
            </w:r>
            <w:r w:rsidR="00B37BF1">
              <w:rPr>
                <w:sz w:val="24"/>
                <w:vertAlign w:val="superscript"/>
              </w:rPr>
              <w:t>8</w:t>
            </w:r>
            <w:r w:rsidRPr="00494589">
              <w:rPr>
                <w:sz w:val="24"/>
                <w:vertAlign w:val="superscript"/>
              </w:rPr>
              <w:t>)</w:t>
            </w:r>
            <w:r w:rsidRPr="00494589">
              <w:rPr>
                <w:sz w:val="24"/>
              </w:rPr>
              <w:t xml:space="preserve">, </w:t>
            </w:r>
            <w:r w:rsidRPr="00494589">
              <w:rPr>
                <w:sz w:val="24"/>
              </w:rPr>
              <w:br/>
              <w:t>млн. долларов США</w:t>
            </w:r>
            <w:proofErr w:type="gramEnd"/>
          </w:p>
        </w:tc>
        <w:tc>
          <w:tcPr>
            <w:tcW w:w="1155" w:type="dxa"/>
            <w:vAlign w:val="bottom"/>
          </w:tcPr>
          <w:p w:rsidR="001C6D50" w:rsidRPr="00494589" w:rsidRDefault="001C6D50" w:rsidP="00C607F8">
            <w:pPr>
              <w:tabs>
                <w:tab w:val="decimal" w:pos="749"/>
              </w:tabs>
              <w:spacing w:beforeLines="40" w:afterLines="20"/>
              <w:jc w:val="both"/>
              <w:rPr>
                <w:sz w:val="24"/>
                <w:szCs w:val="24"/>
              </w:rPr>
            </w:pPr>
            <w:r w:rsidRPr="00494589">
              <w:rPr>
                <w:sz w:val="24"/>
                <w:szCs w:val="24"/>
              </w:rPr>
              <w:t>1159,9</w:t>
            </w:r>
          </w:p>
        </w:tc>
        <w:tc>
          <w:tcPr>
            <w:tcW w:w="1155" w:type="dxa"/>
            <w:vAlign w:val="bottom"/>
          </w:tcPr>
          <w:p w:rsidR="001C6D50" w:rsidRPr="00416E27" w:rsidRDefault="001C6D50" w:rsidP="00C607F8">
            <w:pPr>
              <w:tabs>
                <w:tab w:val="decimal" w:pos="749"/>
              </w:tabs>
              <w:spacing w:beforeLines="40" w:afterLines="20"/>
              <w:jc w:val="both"/>
              <w:rPr>
                <w:sz w:val="24"/>
                <w:szCs w:val="24"/>
              </w:rPr>
            </w:pPr>
            <w:r>
              <w:rPr>
                <w:sz w:val="24"/>
                <w:szCs w:val="24"/>
              </w:rPr>
              <w:t>768,8</w:t>
            </w:r>
          </w:p>
        </w:tc>
        <w:tc>
          <w:tcPr>
            <w:tcW w:w="1155" w:type="dxa"/>
            <w:vAlign w:val="bottom"/>
          </w:tcPr>
          <w:p w:rsidR="001C6D50" w:rsidRPr="00C51936" w:rsidRDefault="001C6D50" w:rsidP="00C607F8">
            <w:pPr>
              <w:tabs>
                <w:tab w:val="decimal" w:pos="749"/>
              </w:tabs>
              <w:spacing w:beforeLines="40" w:afterLines="20"/>
              <w:jc w:val="both"/>
              <w:rPr>
                <w:sz w:val="24"/>
                <w:szCs w:val="24"/>
              </w:rPr>
            </w:pPr>
            <w:r w:rsidRPr="00C51936">
              <w:rPr>
                <w:sz w:val="24"/>
                <w:szCs w:val="24"/>
              </w:rPr>
              <w:t>97</w:t>
            </w:r>
            <w:r w:rsidR="00C51936" w:rsidRPr="00C51936">
              <w:rPr>
                <w:sz w:val="24"/>
                <w:szCs w:val="24"/>
              </w:rPr>
              <w:t>6</w:t>
            </w:r>
            <w:r w:rsidRPr="00C51936">
              <w:rPr>
                <w:sz w:val="24"/>
                <w:szCs w:val="24"/>
              </w:rPr>
              <w:t>,</w:t>
            </w:r>
            <w:r w:rsidR="00C51936" w:rsidRPr="00C51936">
              <w:rPr>
                <w:sz w:val="24"/>
                <w:szCs w:val="24"/>
              </w:rPr>
              <w:t>2</w:t>
            </w:r>
          </w:p>
        </w:tc>
        <w:tc>
          <w:tcPr>
            <w:tcW w:w="1155" w:type="dxa"/>
            <w:vAlign w:val="bottom"/>
          </w:tcPr>
          <w:p w:rsidR="001C6D50" w:rsidRPr="00C51936" w:rsidRDefault="00C51936" w:rsidP="00C607F8">
            <w:pPr>
              <w:tabs>
                <w:tab w:val="decimal" w:pos="749"/>
              </w:tabs>
              <w:spacing w:beforeLines="40" w:afterLines="20"/>
              <w:jc w:val="both"/>
              <w:rPr>
                <w:sz w:val="24"/>
                <w:szCs w:val="24"/>
              </w:rPr>
            </w:pPr>
            <w:r w:rsidRPr="00C51936">
              <w:rPr>
                <w:sz w:val="24"/>
                <w:szCs w:val="24"/>
              </w:rPr>
              <w:t>1141,1</w:t>
            </w:r>
          </w:p>
        </w:tc>
      </w:tr>
    </w:tbl>
    <w:p w:rsidR="0033288C" w:rsidRPr="00B8409A" w:rsidRDefault="0033288C" w:rsidP="00B37BF1">
      <w:pPr>
        <w:spacing w:before="80"/>
        <w:jc w:val="both"/>
        <w:rPr>
          <w:sz w:val="24"/>
        </w:rPr>
      </w:pPr>
      <w:r w:rsidRPr="00B8409A">
        <w:rPr>
          <w:sz w:val="24"/>
          <w:vertAlign w:val="superscript"/>
        </w:rPr>
        <w:t xml:space="preserve">1) </w:t>
      </w:r>
      <w:r w:rsidRPr="00B8409A">
        <w:rPr>
          <w:sz w:val="24"/>
        </w:rPr>
        <w:t>Данные в стоимостном выражении приведены в ф</w:t>
      </w:r>
      <w:r w:rsidR="00895CBE" w:rsidRPr="00B8409A">
        <w:rPr>
          <w:sz w:val="24"/>
        </w:rPr>
        <w:t>актически действовавших ценах</w:t>
      </w:r>
      <w:r w:rsidRPr="00B8409A">
        <w:rPr>
          <w:sz w:val="24"/>
        </w:rPr>
        <w:t>.</w:t>
      </w:r>
    </w:p>
    <w:p w:rsidR="003A65FA" w:rsidRPr="003A65FA" w:rsidRDefault="00DC6152" w:rsidP="00B37BF1">
      <w:pPr>
        <w:jc w:val="both"/>
        <w:rPr>
          <w:sz w:val="24"/>
          <w:szCs w:val="24"/>
        </w:rPr>
      </w:pPr>
      <w:r>
        <w:rPr>
          <w:sz w:val="24"/>
          <w:vertAlign w:val="superscript"/>
        </w:rPr>
        <w:t>2</w:t>
      </w:r>
      <w:r w:rsidR="00B8409A" w:rsidRPr="00B8409A">
        <w:rPr>
          <w:sz w:val="24"/>
          <w:vertAlign w:val="superscript"/>
        </w:rPr>
        <w:t>)</w:t>
      </w:r>
      <w:r w:rsidR="00B8409A" w:rsidRPr="00B8409A">
        <w:rPr>
          <w:sz w:val="24"/>
        </w:rPr>
        <w:t xml:space="preserve"> </w:t>
      </w:r>
      <w:r w:rsidR="003819DA" w:rsidRPr="00353F3A">
        <w:rPr>
          <w:sz w:val="24"/>
          <w:szCs w:val="24"/>
        </w:rPr>
        <w:t xml:space="preserve">Разработка данного показателя </w:t>
      </w:r>
      <w:r w:rsidR="003819DA">
        <w:rPr>
          <w:sz w:val="24"/>
          <w:szCs w:val="24"/>
        </w:rPr>
        <w:t>по</w:t>
      </w:r>
      <w:r w:rsidR="003819DA" w:rsidRPr="00353F3A">
        <w:rPr>
          <w:sz w:val="24"/>
          <w:szCs w:val="24"/>
        </w:rPr>
        <w:t xml:space="preserve"> ОКВЭД</w:t>
      </w:r>
      <w:proofErr w:type="gramStart"/>
      <w:r w:rsidR="003819DA" w:rsidRPr="00353F3A">
        <w:rPr>
          <w:sz w:val="24"/>
          <w:szCs w:val="24"/>
        </w:rPr>
        <w:t>2</w:t>
      </w:r>
      <w:proofErr w:type="gramEnd"/>
      <w:r w:rsidR="003819DA">
        <w:rPr>
          <w:sz w:val="24"/>
          <w:szCs w:val="24"/>
        </w:rPr>
        <w:t xml:space="preserve"> осуществляется с </w:t>
      </w:r>
      <w:r w:rsidR="003819DA" w:rsidRPr="00353F3A">
        <w:rPr>
          <w:sz w:val="24"/>
          <w:szCs w:val="24"/>
        </w:rPr>
        <w:t>2017</w:t>
      </w:r>
      <w:r w:rsidR="003819DA">
        <w:rPr>
          <w:sz w:val="24"/>
          <w:szCs w:val="24"/>
        </w:rPr>
        <w:t xml:space="preserve"> </w:t>
      </w:r>
      <w:r w:rsidR="003819DA" w:rsidRPr="00353F3A">
        <w:rPr>
          <w:sz w:val="24"/>
          <w:szCs w:val="24"/>
        </w:rPr>
        <w:t>г</w:t>
      </w:r>
      <w:r w:rsidR="003819DA">
        <w:rPr>
          <w:sz w:val="24"/>
          <w:szCs w:val="24"/>
        </w:rPr>
        <w:t>ода (данные за 2016 г.</w:t>
      </w:r>
      <w:r w:rsidR="003819DA" w:rsidRPr="00353F3A">
        <w:rPr>
          <w:sz w:val="24"/>
          <w:szCs w:val="24"/>
        </w:rPr>
        <w:t xml:space="preserve"> приведены по респондентам, осуществлявшим деятельность в 2</w:t>
      </w:r>
      <w:r w:rsidR="003819DA">
        <w:rPr>
          <w:sz w:val="24"/>
          <w:szCs w:val="24"/>
        </w:rPr>
        <w:t>017 г.</w:t>
      </w:r>
      <w:r w:rsidR="003819DA" w:rsidRPr="00353F3A">
        <w:rPr>
          <w:sz w:val="24"/>
          <w:szCs w:val="24"/>
        </w:rPr>
        <w:t>)</w:t>
      </w:r>
      <w:r w:rsidR="003819DA">
        <w:rPr>
          <w:sz w:val="24"/>
          <w:szCs w:val="24"/>
        </w:rPr>
        <w:t>.</w:t>
      </w:r>
    </w:p>
    <w:p w:rsidR="00B8409A" w:rsidRPr="00B8409A" w:rsidRDefault="004626D6" w:rsidP="00B37BF1">
      <w:pPr>
        <w:jc w:val="both"/>
        <w:rPr>
          <w:sz w:val="24"/>
        </w:rPr>
      </w:pPr>
      <w:r>
        <w:rPr>
          <w:sz w:val="24"/>
          <w:vertAlign w:val="superscript"/>
        </w:rPr>
        <w:t>3</w:t>
      </w:r>
      <w:r w:rsidR="00B8409A" w:rsidRPr="00B8409A">
        <w:rPr>
          <w:sz w:val="24"/>
          <w:vertAlign w:val="superscript"/>
        </w:rPr>
        <w:t>)</w:t>
      </w:r>
      <w:r w:rsidR="00B8409A" w:rsidRPr="00B8409A">
        <w:rPr>
          <w:sz w:val="24"/>
        </w:rPr>
        <w:t xml:space="preserve"> Предварительные данные.</w:t>
      </w:r>
    </w:p>
    <w:p w:rsidR="00BF2C36" w:rsidRDefault="00B37BF1" w:rsidP="00B37BF1">
      <w:pPr>
        <w:jc w:val="both"/>
        <w:rPr>
          <w:sz w:val="24"/>
        </w:rPr>
      </w:pPr>
      <w:r>
        <w:rPr>
          <w:sz w:val="24"/>
          <w:vertAlign w:val="superscript"/>
        </w:rPr>
        <w:t>4</w:t>
      </w:r>
      <w:r w:rsidR="00BF2C36" w:rsidRPr="00CD424D">
        <w:rPr>
          <w:sz w:val="24"/>
          <w:vertAlign w:val="superscript"/>
        </w:rPr>
        <w:t>)</w:t>
      </w:r>
      <w:r w:rsidR="00BF2C36" w:rsidRPr="00CD424D">
        <w:rPr>
          <w:sz w:val="24"/>
        </w:rPr>
        <w:t xml:space="preserve"> Включая объем работ, не наблюдаемых прямыми статистическими методами.</w:t>
      </w:r>
    </w:p>
    <w:p w:rsidR="00DF1847" w:rsidRPr="007D2E81" w:rsidRDefault="00B37BF1" w:rsidP="00B37BF1">
      <w:pPr>
        <w:jc w:val="both"/>
        <w:rPr>
          <w:sz w:val="24"/>
        </w:rPr>
      </w:pPr>
      <w:r>
        <w:rPr>
          <w:sz w:val="24"/>
          <w:vertAlign w:val="superscript"/>
        </w:rPr>
        <w:t>5</w:t>
      </w:r>
      <w:r w:rsidR="00DF1847" w:rsidRPr="007D2E81">
        <w:rPr>
          <w:sz w:val="24"/>
          <w:vertAlign w:val="superscript"/>
        </w:rPr>
        <w:t xml:space="preserve">) </w:t>
      </w:r>
      <w:r w:rsidR="00DF1847" w:rsidRPr="007D2E81">
        <w:rPr>
          <w:sz w:val="24"/>
        </w:rPr>
        <w:t>Данные приведены по юридическим лицам и индивидуальным предпринимателям, осущ</w:t>
      </w:r>
      <w:r w:rsidR="00DF1847" w:rsidRPr="007D2E81">
        <w:rPr>
          <w:sz w:val="24"/>
        </w:rPr>
        <w:t>е</w:t>
      </w:r>
      <w:r w:rsidR="00DF1847" w:rsidRPr="007D2E81">
        <w:rPr>
          <w:sz w:val="24"/>
        </w:rPr>
        <w:t>ствляющим перевозки пассажиров на коммерческой основе.</w:t>
      </w:r>
    </w:p>
    <w:p w:rsidR="00477442" w:rsidRDefault="00B37BF1" w:rsidP="00B37BF1">
      <w:pPr>
        <w:jc w:val="both"/>
        <w:rPr>
          <w:sz w:val="24"/>
        </w:rPr>
      </w:pPr>
      <w:r>
        <w:rPr>
          <w:sz w:val="24"/>
          <w:vertAlign w:val="superscript"/>
        </w:rPr>
        <w:t>6</w:t>
      </w:r>
      <w:r w:rsidR="00477442" w:rsidRPr="007D2E81">
        <w:rPr>
          <w:sz w:val="24"/>
          <w:vertAlign w:val="superscript"/>
        </w:rPr>
        <w:t>)</w:t>
      </w:r>
      <w:r w:rsidR="00477442" w:rsidRPr="007D2E81">
        <w:rPr>
          <w:sz w:val="24"/>
        </w:rPr>
        <w:t xml:space="preserve"> По полному кругу организаций, включая </w:t>
      </w:r>
      <w:proofErr w:type="spellStart"/>
      <w:r w:rsidR="00477442" w:rsidRPr="007D2E81">
        <w:rPr>
          <w:sz w:val="24"/>
        </w:rPr>
        <w:t>досчеты</w:t>
      </w:r>
      <w:proofErr w:type="spellEnd"/>
      <w:r w:rsidR="00477442" w:rsidRPr="007D2E81">
        <w:rPr>
          <w:sz w:val="24"/>
        </w:rPr>
        <w:t xml:space="preserve"> на инвестиции, не наблюдаемые прям</w:t>
      </w:r>
      <w:r w:rsidR="00477442" w:rsidRPr="007D2E81">
        <w:rPr>
          <w:sz w:val="24"/>
        </w:rPr>
        <w:t>ы</w:t>
      </w:r>
      <w:r w:rsidR="00477442" w:rsidRPr="007D2E81">
        <w:rPr>
          <w:sz w:val="24"/>
        </w:rPr>
        <w:t>ми статистическими методами.</w:t>
      </w:r>
    </w:p>
    <w:p w:rsidR="00850DF8" w:rsidRPr="00C51936" w:rsidRDefault="00B37BF1" w:rsidP="00B37BF1">
      <w:pPr>
        <w:jc w:val="both"/>
        <w:rPr>
          <w:sz w:val="24"/>
        </w:rPr>
      </w:pPr>
      <w:r>
        <w:rPr>
          <w:sz w:val="24"/>
          <w:vertAlign w:val="superscript"/>
        </w:rPr>
        <w:t>7</w:t>
      </w:r>
      <w:r w:rsidR="002933CB" w:rsidRPr="00C51936">
        <w:rPr>
          <w:sz w:val="24"/>
          <w:vertAlign w:val="superscript"/>
        </w:rPr>
        <w:t>)</w:t>
      </w:r>
      <w:r w:rsidR="002933CB" w:rsidRPr="00C51936">
        <w:rPr>
          <w:sz w:val="24"/>
        </w:rPr>
        <w:t xml:space="preserve"> </w:t>
      </w:r>
      <w:r w:rsidR="00850DF8" w:rsidRPr="00C51936">
        <w:rPr>
          <w:sz w:val="24"/>
        </w:rPr>
        <w:t xml:space="preserve">В целях обеспечения сопоставимости ранее публикованные данные за периоды </w:t>
      </w:r>
      <w:r w:rsidR="00FD2F17" w:rsidRPr="00C51936">
        <w:rPr>
          <w:sz w:val="24"/>
        </w:rPr>
        <w:t>201</w:t>
      </w:r>
      <w:r w:rsidR="009B2B2D" w:rsidRPr="00C51936">
        <w:rPr>
          <w:sz w:val="24"/>
        </w:rPr>
        <w:t xml:space="preserve">5, </w:t>
      </w:r>
      <w:r w:rsidR="00850DF8" w:rsidRPr="00C51936">
        <w:rPr>
          <w:sz w:val="24"/>
        </w:rPr>
        <w:t>2016</w:t>
      </w:r>
      <w:r w:rsidR="00FD2F17" w:rsidRPr="00C51936">
        <w:rPr>
          <w:sz w:val="24"/>
        </w:rPr>
        <w:t> </w:t>
      </w:r>
      <w:r w:rsidR="00850DF8" w:rsidRPr="00C51936">
        <w:rPr>
          <w:sz w:val="24"/>
        </w:rPr>
        <w:t>год</w:t>
      </w:r>
      <w:r w:rsidR="00FD2F17" w:rsidRPr="00C51936">
        <w:rPr>
          <w:sz w:val="24"/>
        </w:rPr>
        <w:t>ов</w:t>
      </w:r>
      <w:r w:rsidR="00850DF8" w:rsidRPr="00C51936">
        <w:rPr>
          <w:sz w:val="24"/>
        </w:rPr>
        <w:t xml:space="preserve"> пересчитаны в соответствии с группировками ОКВЭД</w:t>
      </w:r>
      <w:proofErr w:type="gramStart"/>
      <w:r w:rsidR="00850DF8" w:rsidRPr="00C51936">
        <w:rPr>
          <w:sz w:val="24"/>
        </w:rPr>
        <w:t>2</w:t>
      </w:r>
      <w:proofErr w:type="gramEnd"/>
      <w:r w:rsidR="00850DF8" w:rsidRPr="00C51936">
        <w:rPr>
          <w:sz w:val="24"/>
        </w:rPr>
        <w:t>.</w:t>
      </w:r>
    </w:p>
    <w:p w:rsidR="00CC17A8" w:rsidRPr="007D2E81" w:rsidRDefault="00B37BF1" w:rsidP="00B37BF1">
      <w:pPr>
        <w:jc w:val="both"/>
        <w:rPr>
          <w:sz w:val="24"/>
          <w:szCs w:val="24"/>
        </w:rPr>
      </w:pPr>
      <w:r>
        <w:rPr>
          <w:sz w:val="24"/>
          <w:vertAlign w:val="superscript"/>
        </w:rPr>
        <w:t>8</w:t>
      </w:r>
      <w:r w:rsidR="0033288C" w:rsidRPr="007D2E81">
        <w:rPr>
          <w:sz w:val="24"/>
          <w:vertAlign w:val="superscript"/>
        </w:rPr>
        <w:t>)</w:t>
      </w:r>
      <w:r w:rsidR="0033288C" w:rsidRPr="007D2E81">
        <w:rPr>
          <w:sz w:val="24"/>
        </w:rPr>
        <w:t xml:space="preserve"> </w:t>
      </w:r>
      <w:r w:rsidR="00C51936">
        <w:rPr>
          <w:sz w:val="24"/>
          <w:szCs w:val="24"/>
        </w:rPr>
        <w:t>С</w:t>
      </w:r>
      <w:r w:rsidR="00C51936" w:rsidRPr="007A1CCC">
        <w:rPr>
          <w:sz w:val="24"/>
          <w:szCs w:val="24"/>
        </w:rPr>
        <w:t xml:space="preserve"> учетом взаимной торговли со странами Евразийского экономического союза (ЕАЭС)</w:t>
      </w:r>
      <w:r w:rsidR="00C51936">
        <w:rPr>
          <w:sz w:val="24"/>
          <w:szCs w:val="24"/>
        </w:rPr>
        <w:t>, за 2015-2017 годы п</w:t>
      </w:r>
      <w:r w:rsidR="00C51936" w:rsidRPr="007A1CCC">
        <w:rPr>
          <w:sz w:val="24"/>
          <w:szCs w:val="24"/>
        </w:rPr>
        <w:t>о данным Федеральной таможенной службы,</w:t>
      </w:r>
      <w:r w:rsidR="00C51936">
        <w:rPr>
          <w:sz w:val="24"/>
          <w:szCs w:val="24"/>
        </w:rPr>
        <w:t xml:space="preserve"> за 2018 год по данным Сиби</w:t>
      </w:r>
      <w:r w:rsidR="00C51936">
        <w:rPr>
          <w:sz w:val="24"/>
          <w:szCs w:val="24"/>
        </w:rPr>
        <w:t>р</w:t>
      </w:r>
      <w:r w:rsidR="00C51936">
        <w:rPr>
          <w:sz w:val="24"/>
          <w:szCs w:val="24"/>
        </w:rPr>
        <w:t>ского таможенного управления</w:t>
      </w:r>
      <w:r w:rsidR="00C51936" w:rsidRPr="007A1CCC">
        <w:rPr>
          <w:sz w:val="24"/>
          <w:szCs w:val="24"/>
        </w:rPr>
        <w:t>.</w:t>
      </w:r>
    </w:p>
    <w:p w:rsidR="00CB0848" w:rsidRPr="002571AC" w:rsidRDefault="00CB0848" w:rsidP="007404CA">
      <w:pPr>
        <w:pStyle w:val="20"/>
        <w:rPr>
          <w:sz w:val="24"/>
          <w:szCs w:val="24"/>
        </w:rPr>
      </w:pPr>
    </w:p>
    <w:p w:rsidR="0033288C" w:rsidRDefault="0033288C" w:rsidP="007404CA">
      <w:pPr>
        <w:pStyle w:val="20"/>
      </w:pPr>
      <w:r>
        <w:t xml:space="preserve">Индексы основных социально-экономических показателей </w:t>
      </w:r>
    </w:p>
    <w:p w:rsidR="0033288C" w:rsidRPr="002571AC" w:rsidRDefault="0033288C" w:rsidP="00C51936">
      <w:pPr>
        <w:spacing w:line="216" w:lineRule="auto"/>
        <w:jc w:val="center"/>
        <w:rPr>
          <w:sz w:val="16"/>
          <w:szCs w:val="16"/>
        </w:rPr>
      </w:pPr>
      <w:r>
        <w:rPr>
          <w:rFonts w:ascii="Arial" w:hAnsi="Arial"/>
          <w:sz w:val="28"/>
        </w:rPr>
        <w:t>(в сопоставимых ценах; в процентах к предыдущему году)</w:t>
      </w:r>
      <w:r>
        <w:rPr>
          <w:sz w:val="28"/>
        </w:rPr>
        <w:br/>
      </w:r>
    </w:p>
    <w:tbl>
      <w:tblPr>
        <w:tblW w:w="9639" w:type="dxa"/>
        <w:tblInd w:w="28" w:type="dxa"/>
        <w:tblLayout w:type="fixed"/>
        <w:tblCellMar>
          <w:left w:w="70" w:type="dxa"/>
          <w:right w:w="70" w:type="dxa"/>
        </w:tblCellMar>
        <w:tblLook w:val="0000"/>
      </w:tblPr>
      <w:tblGrid>
        <w:gridCol w:w="5671"/>
        <w:gridCol w:w="992"/>
        <w:gridCol w:w="992"/>
        <w:gridCol w:w="992"/>
        <w:gridCol w:w="992"/>
      </w:tblGrid>
      <w:tr w:rsidR="00A60454" w:rsidRPr="00A40A32" w:rsidTr="00A60454">
        <w:trPr>
          <w:cantSplit/>
        </w:trPr>
        <w:tc>
          <w:tcPr>
            <w:tcW w:w="5671" w:type="dxa"/>
            <w:tcBorders>
              <w:top w:val="single" w:sz="4" w:space="0" w:color="auto"/>
              <w:left w:val="single" w:sz="6" w:space="0" w:color="auto"/>
              <w:bottom w:val="single" w:sz="4" w:space="0" w:color="auto"/>
              <w:right w:val="single" w:sz="4" w:space="0" w:color="auto"/>
            </w:tcBorders>
            <w:vAlign w:val="center"/>
          </w:tcPr>
          <w:p w:rsidR="00A60454" w:rsidRDefault="00A60454" w:rsidP="007404CA">
            <w:pPr>
              <w:jc w:val="center"/>
              <w:rPr>
                <w:sz w:val="24"/>
              </w:rPr>
            </w:pPr>
            <w:r>
              <w:rPr>
                <w:sz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60454" w:rsidRPr="00A40A32" w:rsidRDefault="00A60454" w:rsidP="0072124C">
            <w:pPr>
              <w:jc w:val="center"/>
              <w:rPr>
                <w:sz w:val="24"/>
              </w:rPr>
            </w:pPr>
            <w:r>
              <w:rPr>
                <w:sz w:val="24"/>
              </w:rPr>
              <w:t>2015</w:t>
            </w:r>
          </w:p>
        </w:tc>
        <w:tc>
          <w:tcPr>
            <w:tcW w:w="992" w:type="dxa"/>
            <w:tcBorders>
              <w:top w:val="single" w:sz="4" w:space="0" w:color="auto"/>
              <w:left w:val="single" w:sz="4" w:space="0" w:color="auto"/>
              <w:bottom w:val="single" w:sz="4" w:space="0" w:color="auto"/>
              <w:right w:val="single" w:sz="4" w:space="0" w:color="auto"/>
            </w:tcBorders>
          </w:tcPr>
          <w:p w:rsidR="00A60454" w:rsidRPr="002602FA" w:rsidRDefault="00A60454" w:rsidP="0072124C">
            <w:pPr>
              <w:jc w:val="center"/>
              <w:rPr>
                <w:sz w:val="24"/>
              </w:rPr>
            </w:pPr>
            <w:r>
              <w:rPr>
                <w:sz w:val="24"/>
              </w:rPr>
              <w:t>2016</w:t>
            </w:r>
          </w:p>
        </w:tc>
        <w:tc>
          <w:tcPr>
            <w:tcW w:w="992" w:type="dxa"/>
            <w:tcBorders>
              <w:top w:val="single" w:sz="4" w:space="0" w:color="auto"/>
              <w:left w:val="single" w:sz="4" w:space="0" w:color="auto"/>
              <w:bottom w:val="single" w:sz="4" w:space="0" w:color="auto"/>
              <w:right w:val="single" w:sz="4" w:space="0" w:color="auto"/>
            </w:tcBorders>
          </w:tcPr>
          <w:p w:rsidR="00A60454" w:rsidRPr="002602FA" w:rsidRDefault="00A60454" w:rsidP="0072124C">
            <w:pPr>
              <w:jc w:val="center"/>
              <w:rPr>
                <w:sz w:val="24"/>
              </w:rPr>
            </w:pPr>
            <w:r>
              <w:rPr>
                <w:sz w:val="24"/>
              </w:rPr>
              <w:t>2017</w:t>
            </w:r>
          </w:p>
        </w:tc>
        <w:tc>
          <w:tcPr>
            <w:tcW w:w="992" w:type="dxa"/>
            <w:tcBorders>
              <w:top w:val="single" w:sz="4" w:space="0" w:color="auto"/>
              <w:left w:val="single" w:sz="4" w:space="0" w:color="auto"/>
              <w:bottom w:val="single" w:sz="4" w:space="0" w:color="auto"/>
              <w:right w:val="single" w:sz="4" w:space="0" w:color="auto"/>
            </w:tcBorders>
          </w:tcPr>
          <w:p w:rsidR="00A60454" w:rsidRPr="006F3E6F" w:rsidRDefault="00A60454" w:rsidP="00F85258">
            <w:pPr>
              <w:jc w:val="center"/>
              <w:rPr>
                <w:sz w:val="24"/>
              </w:rPr>
            </w:pPr>
            <w:r>
              <w:rPr>
                <w:sz w:val="24"/>
              </w:rPr>
              <w:t>2018</w:t>
            </w:r>
          </w:p>
        </w:tc>
      </w:tr>
      <w:tr w:rsidR="00A60454" w:rsidRPr="00A40A32" w:rsidTr="0072124C">
        <w:tc>
          <w:tcPr>
            <w:tcW w:w="5671" w:type="dxa"/>
            <w:vAlign w:val="center"/>
          </w:tcPr>
          <w:p w:rsidR="00A60454" w:rsidRPr="00C54C47" w:rsidRDefault="00A60454" w:rsidP="00B37BF1">
            <w:pPr>
              <w:spacing w:before="20" w:after="20"/>
              <w:ind w:right="-25"/>
              <w:rPr>
                <w:spacing w:val="-2"/>
                <w:sz w:val="24"/>
                <w:szCs w:val="24"/>
              </w:rPr>
            </w:pPr>
            <w:r w:rsidRPr="00C54C47">
              <w:rPr>
                <w:spacing w:val="-2"/>
                <w:sz w:val="24"/>
                <w:szCs w:val="24"/>
              </w:rPr>
              <w:t>Реальные располагаемые денежные доходы населения</w:t>
            </w:r>
          </w:p>
        </w:tc>
        <w:tc>
          <w:tcPr>
            <w:tcW w:w="992" w:type="dxa"/>
            <w:vAlign w:val="bottom"/>
          </w:tcPr>
          <w:p w:rsidR="00A60454" w:rsidRPr="00B06F41" w:rsidRDefault="00A60454" w:rsidP="00B37BF1">
            <w:pPr>
              <w:pStyle w:val="a7"/>
              <w:tabs>
                <w:tab w:val="clear" w:pos="4153"/>
                <w:tab w:val="clear" w:pos="8306"/>
                <w:tab w:val="decimal" w:pos="530"/>
              </w:tabs>
              <w:spacing w:before="20" w:after="20"/>
              <w:jc w:val="both"/>
              <w:rPr>
                <w:vertAlign w:val="superscript"/>
              </w:rPr>
            </w:pPr>
            <w:r w:rsidRPr="008F5F86">
              <w:t>9</w:t>
            </w:r>
            <w:r>
              <w:t>5</w:t>
            </w:r>
            <w:r w:rsidRPr="008F5F86">
              <w:t>,1</w:t>
            </w:r>
          </w:p>
        </w:tc>
        <w:tc>
          <w:tcPr>
            <w:tcW w:w="992" w:type="dxa"/>
            <w:vAlign w:val="bottom"/>
          </w:tcPr>
          <w:p w:rsidR="00A60454" w:rsidRPr="002571AC" w:rsidRDefault="00A60454" w:rsidP="00B37BF1">
            <w:pPr>
              <w:pStyle w:val="a7"/>
              <w:tabs>
                <w:tab w:val="clear" w:pos="4153"/>
                <w:tab w:val="clear" w:pos="8306"/>
                <w:tab w:val="decimal" w:pos="530"/>
              </w:tabs>
              <w:spacing w:before="20" w:after="20"/>
              <w:jc w:val="both"/>
              <w:rPr>
                <w:vertAlign w:val="superscript"/>
              </w:rPr>
            </w:pPr>
            <w:r w:rsidRPr="002571AC">
              <w:t>91,9</w:t>
            </w:r>
          </w:p>
        </w:tc>
        <w:tc>
          <w:tcPr>
            <w:tcW w:w="992" w:type="dxa"/>
            <w:vAlign w:val="bottom"/>
          </w:tcPr>
          <w:p w:rsidR="00A60454" w:rsidRPr="006A4B7E" w:rsidRDefault="00A60454" w:rsidP="00B37BF1">
            <w:pPr>
              <w:pStyle w:val="a7"/>
              <w:tabs>
                <w:tab w:val="clear" w:pos="4153"/>
                <w:tab w:val="clear" w:pos="8306"/>
                <w:tab w:val="decimal" w:pos="530"/>
              </w:tabs>
              <w:spacing w:before="20" w:after="20"/>
              <w:jc w:val="both"/>
              <w:rPr>
                <w:vertAlign w:val="superscript"/>
              </w:rPr>
            </w:pPr>
            <w:r w:rsidRPr="006A4B7E">
              <w:t>9</w:t>
            </w:r>
            <w:r w:rsidR="007B1642" w:rsidRPr="006A4B7E">
              <w:rPr>
                <w:lang w:val="en-US"/>
              </w:rPr>
              <w:t>7</w:t>
            </w:r>
            <w:r w:rsidRPr="006A4B7E">
              <w:t>,</w:t>
            </w:r>
            <w:r w:rsidR="007B1642" w:rsidRPr="006A4B7E">
              <w:rPr>
                <w:lang w:val="en-US"/>
              </w:rPr>
              <w:t>2</w:t>
            </w:r>
            <w:r w:rsidRPr="006A4B7E">
              <w:rPr>
                <w:vertAlign w:val="superscript"/>
              </w:rPr>
              <w:t>1)</w:t>
            </w:r>
          </w:p>
        </w:tc>
        <w:tc>
          <w:tcPr>
            <w:tcW w:w="992" w:type="dxa"/>
            <w:vAlign w:val="bottom"/>
          </w:tcPr>
          <w:p w:rsidR="00A60454" w:rsidRPr="006A4B7E" w:rsidRDefault="00860769" w:rsidP="00B37BF1">
            <w:pPr>
              <w:pStyle w:val="a7"/>
              <w:tabs>
                <w:tab w:val="clear" w:pos="4153"/>
                <w:tab w:val="clear" w:pos="8306"/>
                <w:tab w:val="decimal" w:pos="532"/>
              </w:tabs>
              <w:spacing w:before="20" w:after="20"/>
              <w:jc w:val="both"/>
              <w:rPr>
                <w:vertAlign w:val="superscript"/>
              </w:rPr>
            </w:pPr>
            <w:r w:rsidRPr="006A4B7E">
              <w:t>9</w:t>
            </w:r>
            <w:r w:rsidR="007B1642" w:rsidRPr="006A4B7E">
              <w:rPr>
                <w:lang w:val="en-US"/>
              </w:rPr>
              <w:t>5</w:t>
            </w:r>
            <w:r w:rsidRPr="006A4B7E">
              <w:t>,</w:t>
            </w:r>
            <w:r w:rsidR="007B1642" w:rsidRPr="006A4B7E">
              <w:rPr>
                <w:lang w:val="en-US"/>
              </w:rPr>
              <w:t>8</w:t>
            </w:r>
            <w:r w:rsidR="006A4B7E" w:rsidRPr="006A4B7E">
              <w:rPr>
                <w:vertAlign w:val="superscript"/>
                <w:lang w:val="en-US"/>
              </w:rPr>
              <w:t>2</w:t>
            </w:r>
            <w:r w:rsidRPr="006A4B7E">
              <w:rPr>
                <w:vertAlign w:val="superscript"/>
              </w:rPr>
              <w:t>)</w:t>
            </w:r>
          </w:p>
        </w:tc>
      </w:tr>
      <w:tr w:rsidR="00A60454" w:rsidRPr="00A40A32" w:rsidTr="0072124C">
        <w:tc>
          <w:tcPr>
            <w:tcW w:w="5671" w:type="dxa"/>
            <w:vAlign w:val="center"/>
          </w:tcPr>
          <w:p w:rsidR="00A60454" w:rsidRPr="002022C3" w:rsidRDefault="00A60454" w:rsidP="00B37BF1">
            <w:pPr>
              <w:spacing w:before="20" w:after="20"/>
              <w:rPr>
                <w:sz w:val="24"/>
              </w:rPr>
            </w:pPr>
            <w:r w:rsidRPr="002022C3">
              <w:rPr>
                <w:sz w:val="24"/>
              </w:rPr>
              <w:t xml:space="preserve">Реальная среднемесячная начисленная </w:t>
            </w:r>
            <w:r>
              <w:rPr>
                <w:sz w:val="24"/>
              </w:rPr>
              <w:br/>
            </w:r>
            <w:r w:rsidRPr="002022C3">
              <w:rPr>
                <w:sz w:val="24"/>
              </w:rPr>
              <w:t xml:space="preserve">заработная плата </w:t>
            </w:r>
          </w:p>
        </w:tc>
        <w:tc>
          <w:tcPr>
            <w:tcW w:w="992" w:type="dxa"/>
            <w:vAlign w:val="bottom"/>
          </w:tcPr>
          <w:p w:rsidR="00A60454" w:rsidRPr="00206D91" w:rsidRDefault="00A60454" w:rsidP="00B37BF1">
            <w:pPr>
              <w:pStyle w:val="a7"/>
              <w:tabs>
                <w:tab w:val="clear" w:pos="4153"/>
                <w:tab w:val="clear" w:pos="8306"/>
                <w:tab w:val="decimal" w:pos="530"/>
              </w:tabs>
              <w:spacing w:before="20" w:after="20"/>
              <w:jc w:val="both"/>
            </w:pPr>
            <w:r>
              <w:t>91,2</w:t>
            </w:r>
          </w:p>
        </w:tc>
        <w:tc>
          <w:tcPr>
            <w:tcW w:w="992" w:type="dxa"/>
            <w:vAlign w:val="bottom"/>
          </w:tcPr>
          <w:p w:rsidR="00A60454" w:rsidRPr="009C16FC" w:rsidRDefault="00A60454" w:rsidP="00B37BF1">
            <w:pPr>
              <w:pStyle w:val="a7"/>
              <w:tabs>
                <w:tab w:val="clear" w:pos="4153"/>
                <w:tab w:val="clear" w:pos="8306"/>
                <w:tab w:val="decimal" w:pos="530"/>
              </w:tabs>
              <w:spacing w:before="20" w:after="20"/>
              <w:jc w:val="both"/>
              <w:rPr>
                <w:vertAlign w:val="superscript"/>
              </w:rPr>
            </w:pPr>
            <w:r w:rsidRPr="009C16FC">
              <w:t>97,6</w:t>
            </w:r>
          </w:p>
        </w:tc>
        <w:tc>
          <w:tcPr>
            <w:tcW w:w="992" w:type="dxa"/>
            <w:vAlign w:val="bottom"/>
          </w:tcPr>
          <w:p w:rsidR="00A60454" w:rsidRPr="009C16FC" w:rsidRDefault="009C16FC" w:rsidP="00B37BF1">
            <w:pPr>
              <w:pStyle w:val="a7"/>
              <w:tabs>
                <w:tab w:val="clear" w:pos="4153"/>
                <w:tab w:val="clear" w:pos="8306"/>
                <w:tab w:val="decimal" w:pos="530"/>
              </w:tabs>
              <w:spacing w:before="20" w:after="20"/>
              <w:jc w:val="both"/>
            </w:pPr>
            <w:r w:rsidRPr="009C16FC">
              <w:t>102,9</w:t>
            </w:r>
          </w:p>
        </w:tc>
        <w:tc>
          <w:tcPr>
            <w:tcW w:w="992" w:type="dxa"/>
            <w:vAlign w:val="bottom"/>
          </w:tcPr>
          <w:p w:rsidR="00A60454" w:rsidRPr="003819DA" w:rsidRDefault="009C16FC" w:rsidP="00B37BF1">
            <w:pPr>
              <w:pStyle w:val="a7"/>
              <w:tabs>
                <w:tab w:val="clear" w:pos="4153"/>
                <w:tab w:val="clear" w:pos="8306"/>
                <w:tab w:val="decimal" w:pos="532"/>
              </w:tabs>
              <w:spacing w:before="20" w:after="20"/>
              <w:jc w:val="both"/>
            </w:pPr>
            <w:r w:rsidRPr="003819DA">
              <w:t>110,0</w:t>
            </w:r>
            <w:r w:rsidRPr="003819DA">
              <w:rPr>
                <w:vertAlign w:val="superscript"/>
                <w:lang w:val="en-US"/>
              </w:rPr>
              <w:t>2</w:t>
            </w:r>
            <w:r w:rsidRPr="003819DA">
              <w:rPr>
                <w:vertAlign w:val="superscript"/>
              </w:rPr>
              <w:t>)</w:t>
            </w:r>
          </w:p>
        </w:tc>
      </w:tr>
      <w:tr w:rsidR="00A60454" w:rsidRPr="00A40A32" w:rsidTr="0072124C">
        <w:tc>
          <w:tcPr>
            <w:tcW w:w="5671" w:type="dxa"/>
            <w:vAlign w:val="center"/>
          </w:tcPr>
          <w:p w:rsidR="00A60454" w:rsidRPr="00A40A32" w:rsidRDefault="00A60454" w:rsidP="00B37BF1">
            <w:pPr>
              <w:spacing w:before="20" w:after="20"/>
              <w:rPr>
                <w:sz w:val="24"/>
              </w:rPr>
            </w:pPr>
            <w:r w:rsidRPr="00A40A32">
              <w:rPr>
                <w:sz w:val="24"/>
              </w:rPr>
              <w:t>Валовой региональный продукт</w:t>
            </w:r>
          </w:p>
        </w:tc>
        <w:tc>
          <w:tcPr>
            <w:tcW w:w="992" w:type="dxa"/>
            <w:vAlign w:val="bottom"/>
          </w:tcPr>
          <w:p w:rsidR="00A60454" w:rsidRPr="00D76225" w:rsidRDefault="00A60454" w:rsidP="00B37BF1">
            <w:pPr>
              <w:pStyle w:val="a7"/>
              <w:tabs>
                <w:tab w:val="clear" w:pos="4153"/>
                <w:tab w:val="clear" w:pos="8306"/>
                <w:tab w:val="decimal" w:pos="530"/>
              </w:tabs>
              <w:spacing w:before="20" w:after="20"/>
              <w:jc w:val="both"/>
            </w:pPr>
            <w:r>
              <w:t>97,0</w:t>
            </w:r>
          </w:p>
        </w:tc>
        <w:tc>
          <w:tcPr>
            <w:tcW w:w="992" w:type="dxa"/>
            <w:vAlign w:val="bottom"/>
          </w:tcPr>
          <w:p w:rsidR="00A60454" w:rsidRPr="003F2DCA" w:rsidRDefault="00A60454" w:rsidP="00B37BF1">
            <w:pPr>
              <w:pStyle w:val="a7"/>
              <w:tabs>
                <w:tab w:val="clear" w:pos="4153"/>
                <w:tab w:val="clear" w:pos="8306"/>
                <w:tab w:val="decimal" w:pos="530"/>
              </w:tabs>
              <w:spacing w:before="20" w:after="20"/>
              <w:jc w:val="both"/>
            </w:pPr>
            <w:r w:rsidRPr="003F2DCA">
              <w:t>98,5</w:t>
            </w:r>
          </w:p>
        </w:tc>
        <w:tc>
          <w:tcPr>
            <w:tcW w:w="992" w:type="dxa"/>
            <w:vAlign w:val="bottom"/>
          </w:tcPr>
          <w:p w:rsidR="00A60454" w:rsidRPr="003F2DCA" w:rsidRDefault="009C16FC" w:rsidP="00B37BF1">
            <w:pPr>
              <w:pStyle w:val="a7"/>
              <w:tabs>
                <w:tab w:val="clear" w:pos="4153"/>
                <w:tab w:val="clear" w:pos="8306"/>
                <w:tab w:val="decimal" w:pos="530"/>
              </w:tabs>
              <w:spacing w:before="20" w:after="20"/>
              <w:jc w:val="both"/>
            </w:pPr>
            <w:r>
              <w:t>101,9</w:t>
            </w:r>
          </w:p>
        </w:tc>
        <w:tc>
          <w:tcPr>
            <w:tcW w:w="992" w:type="dxa"/>
            <w:vAlign w:val="bottom"/>
          </w:tcPr>
          <w:p w:rsidR="00A60454" w:rsidRPr="003819DA" w:rsidRDefault="00252F56" w:rsidP="00B37BF1">
            <w:pPr>
              <w:pStyle w:val="a7"/>
              <w:tabs>
                <w:tab w:val="clear" w:pos="4153"/>
                <w:tab w:val="clear" w:pos="8306"/>
                <w:tab w:val="decimal" w:pos="577"/>
              </w:tabs>
              <w:spacing w:before="20" w:after="20"/>
              <w:jc w:val="both"/>
            </w:pPr>
            <w:r w:rsidRPr="003819DA">
              <w:t>…</w:t>
            </w:r>
          </w:p>
        </w:tc>
      </w:tr>
      <w:tr w:rsidR="00A60454" w:rsidRPr="00A33705" w:rsidTr="0072124C">
        <w:tc>
          <w:tcPr>
            <w:tcW w:w="5671" w:type="dxa"/>
            <w:vAlign w:val="center"/>
          </w:tcPr>
          <w:p w:rsidR="00A60454" w:rsidRPr="00A40A32" w:rsidRDefault="00A60454" w:rsidP="00B37BF1">
            <w:pPr>
              <w:spacing w:before="20" w:after="20"/>
              <w:rPr>
                <w:sz w:val="24"/>
              </w:rPr>
            </w:pPr>
            <w:proofErr w:type="gramStart"/>
            <w:r w:rsidRPr="00A40A32">
              <w:rPr>
                <w:sz w:val="24"/>
              </w:rPr>
              <w:t>Индекс промышленного производства</w:t>
            </w:r>
            <w:r>
              <w:rPr>
                <w:sz w:val="24"/>
                <w:szCs w:val="24"/>
                <w:vertAlign w:val="superscript"/>
                <w:lang w:val="en-US"/>
              </w:rPr>
              <w:t>3</w:t>
            </w:r>
            <w:r w:rsidRPr="00A40A32">
              <w:rPr>
                <w:sz w:val="24"/>
                <w:szCs w:val="24"/>
                <w:vertAlign w:val="superscript"/>
              </w:rPr>
              <w:t>)</w:t>
            </w:r>
            <w:proofErr w:type="gramEnd"/>
          </w:p>
        </w:tc>
        <w:tc>
          <w:tcPr>
            <w:tcW w:w="992" w:type="dxa"/>
            <w:vAlign w:val="bottom"/>
          </w:tcPr>
          <w:p w:rsidR="00A60454" w:rsidRPr="002933CB" w:rsidRDefault="00A60454" w:rsidP="00B37BF1">
            <w:pPr>
              <w:pStyle w:val="a7"/>
              <w:tabs>
                <w:tab w:val="clear" w:pos="4153"/>
                <w:tab w:val="clear" w:pos="8306"/>
                <w:tab w:val="decimal" w:pos="530"/>
              </w:tabs>
              <w:spacing w:before="20" w:after="20"/>
              <w:jc w:val="both"/>
              <w:rPr>
                <w:vertAlign w:val="superscript"/>
              </w:rPr>
            </w:pPr>
            <w:r w:rsidRPr="002933CB">
              <w:t>100,2</w:t>
            </w:r>
          </w:p>
        </w:tc>
        <w:tc>
          <w:tcPr>
            <w:tcW w:w="992" w:type="dxa"/>
            <w:vAlign w:val="bottom"/>
          </w:tcPr>
          <w:p w:rsidR="00A60454" w:rsidRPr="002933CB" w:rsidRDefault="00A60454" w:rsidP="00B37BF1">
            <w:pPr>
              <w:pStyle w:val="a7"/>
              <w:tabs>
                <w:tab w:val="clear" w:pos="4153"/>
                <w:tab w:val="clear" w:pos="8306"/>
                <w:tab w:val="decimal" w:pos="530"/>
              </w:tabs>
              <w:spacing w:before="20" w:after="20"/>
              <w:jc w:val="both"/>
              <w:rPr>
                <w:vertAlign w:val="superscript"/>
              </w:rPr>
            </w:pPr>
            <w:r w:rsidRPr="002933CB">
              <w:t>97,</w:t>
            </w:r>
            <w:r w:rsidR="00252F56">
              <w:t>4</w:t>
            </w:r>
          </w:p>
        </w:tc>
        <w:tc>
          <w:tcPr>
            <w:tcW w:w="992" w:type="dxa"/>
            <w:vAlign w:val="bottom"/>
          </w:tcPr>
          <w:p w:rsidR="00A60454" w:rsidRPr="00252F56" w:rsidRDefault="00252F56" w:rsidP="00B37BF1">
            <w:pPr>
              <w:pStyle w:val="a7"/>
              <w:tabs>
                <w:tab w:val="clear" w:pos="4153"/>
                <w:tab w:val="clear" w:pos="8306"/>
                <w:tab w:val="decimal" w:pos="530"/>
              </w:tabs>
              <w:spacing w:before="20" w:after="20"/>
              <w:jc w:val="both"/>
            </w:pPr>
            <w:r w:rsidRPr="00252F56">
              <w:t>104,1</w:t>
            </w:r>
          </w:p>
        </w:tc>
        <w:tc>
          <w:tcPr>
            <w:tcW w:w="992" w:type="dxa"/>
            <w:vAlign w:val="bottom"/>
          </w:tcPr>
          <w:p w:rsidR="00A60454" w:rsidRPr="003819DA" w:rsidRDefault="00A50D8E" w:rsidP="00B37BF1">
            <w:pPr>
              <w:pStyle w:val="a7"/>
              <w:tabs>
                <w:tab w:val="clear" w:pos="4153"/>
                <w:tab w:val="clear" w:pos="8306"/>
                <w:tab w:val="decimal" w:pos="540"/>
              </w:tabs>
              <w:spacing w:before="20" w:after="20"/>
              <w:jc w:val="both"/>
            </w:pPr>
            <w:r w:rsidRPr="003819DA">
              <w:t>97</w:t>
            </w:r>
            <w:r w:rsidR="00252F56" w:rsidRPr="003819DA">
              <w:t>,</w:t>
            </w:r>
            <w:r w:rsidRPr="003819DA">
              <w:t>9</w:t>
            </w:r>
            <w:r w:rsidR="00252F56" w:rsidRPr="003819DA">
              <w:rPr>
                <w:vertAlign w:val="superscript"/>
                <w:lang w:val="en-US"/>
              </w:rPr>
              <w:t>2</w:t>
            </w:r>
            <w:r w:rsidR="00252F56" w:rsidRPr="003819DA">
              <w:rPr>
                <w:vertAlign w:val="superscript"/>
              </w:rPr>
              <w:t>)</w:t>
            </w:r>
          </w:p>
        </w:tc>
      </w:tr>
      <w:tr w:rsidR="00A60454" w:rsidRPr="00B37BF1" w:rsidTr="0072124C">
        <w:tc>
          <w:tcPr>
            <w:tcW w:w="5671" w:type="dxa"/>
            <w:vAlign w:val="center"/>
          </w:tcPr>
          <w:p w:rsidR="00A60454" w:rsidRPr="00B37BF1" w:rsidRDefault="00A60454" w:rsidP="00B37BF1">
            <w:pPr>
              <w:spacing w:before="20" w:after="20"/>
              <w:rPr>
                <w:sz w:val="24"/>
              </w:rPr>
            </w:pPr>
            <w:r w:rsidRPr="00B37BF1">
              <w:rPr>
                <w:sz w:val="24"/>
              </w:rPr>
              <w:t>Продукция сельского хозяйства</w:t>
            </w:r>
          </w:p>
        </w:tc>
        <w:tc>
          <w:tcPr>
            <w:tcW w:w="992" w:type="dxa"/>
            <w:vAlign w:val="bottom"/>
          </w:tcPr>
          <w:p w:rsidR="00A60454" w:rsidRPr="00B37BF1" w:rsidRDefault="00B37BF1" w:rsidP="00B37BF1">
            <w:pPr>
              <w:pStyle w:val="a7"/>
              <w:tabs>
                <w:tab w:val="clear" w:pos="4153"/>
                <w:tab w:val="clear" w:pos="8306"/>
                <w:tab w:val="decimal" w:pos="530"/>
              </w:tabs>
              <w:spacing w:before="20" w:after="20"/>
              <w:jc w:val="both"/>
              <w:rPr>
                <w:vertAlign w:val="superscript"/>
              </w:rPr>
            </w:pPr>
            <w:r w:rsidRPr="00B37BF1">
              <w:t>99,9</w:t>
            </w:r>
          </w:p>
        </w:tc>
        <w:tc>
          <w:tcPr>
            <w:tcW w:w="992" w:type="dxa"/>
            <w:vAlign w:val="bottom"/>
          </w:tcPr>
          <w:p w:rsidR="00A60454" w:rsidRPr="00B37BF1" w:rsidRDefault="00A60454" w:rsidP="00B37BF1">
            <w:pPr>
              <w:pStyle w:val="a7"/>
              <w:tabs>
                <w:tab w:val="clear" w:pos="4153"/>
                <w:tab w:val="clear" w:pos="8306"/>
                <w:tab w:val="decimal" w:pos="530"/>
              </w:tabs>
              <w:spacing w:before="20" w:after="20"/>
              <w:jc w:val="both"/>
              <w:rPr>
                <w:vertAlign w:val="superscript"/>
              </w:rPr>
            </w:pPr>
            <w:r w:rsidRPr="00B37BF1">
              <w:t>97,</w:t>
            </w:r>
            <w:r w:rsidR="00B37BF1" w:rsidRPr="00B37BF1">
              <w:t>5</w:t>
            </w:r>
          </w:p>
        </w:tc>
        <w:tc>
          <w:tcPr>
            <w:tcW w:w="992" w:type="dxa"/>
            <w:vAlign w:val="bottom"/>
          </w:tcPr>
          <w:p w:rsidR="00A60454" w:rsidRPr="00B37BF1" w:rsidRDefault="00A60454" w:rsidP="00B37BF1">
            <w:pPr>
              <w:pStyle w:val="a7"/>
              <w:tabs>
                <w:tab w:val="clear" w:pos="4153"/>
                <w:tab w:val="clear" w:pos="8306"/>
                <w:tab w:val="decimal" w:pos="530"/>
              </w:tabs>
              <w:spacing w:before="20" w:after="20"/>
              <w:jc w:val="both"/>
              <w:rPr>
                <w:vertAlign w:val="superscript"/>
              </w:rPr>
            </w:pPr>
            <w:r w:rsidRPr="00B37BF1">
              <w:t>10</w:t>
            </w:r>
            <w:r w:rsidR="00B37BF1" w:rsidRPr="00B37BF1">
              <w:t>4</w:t>
            </w:r>
            <w:r w:rsidRPr="00B37BF1">
              <w:t>,</w:t>
            </w:r>
            <w:r w:rsidR="00B37BF1" w:rsidRPr="00B37BF1">
              <w:t>8</w:t>
            </w:r>
          </w:p>
        </w:tc>
        <w:tc>
          <w:tcPr>
            <w:tcW w:w="992" w:type="dxa"/>
            <w:vAlign w:val="bottom"/>
          </w:tcPr>
          <w:p w:rsidR="00A60454" w:rsidRPr="00B37BF1" w:rsidRDefault="009C16FC" w:rsidP="00B37BF1">
            <w:pPr>
              <w:pStyle w:val="a7"/>
              <w:tabs>
                <w:tab w:val="clear" w:pos="4153"/>
                <w:tab w:val="clear" w:pos="8306"/>
                <w:tab w:val="decimal" w:pos="540"/>
              </w:tabs>
              <w:spacing w:before="20" w:after="20"/>
              <w:jc w:val="both"/>
              <w:rPr>
                <w:vertAlign w:val="superscript"/>
              </w:rPr>
            </w:pPr>
            <w:r w:rsidRPr="00B37BF1">
              <w:t>99,7</w:t>
            </w:r>
            <w:r w:rsidR="00B37BF1">
              <w:rPr>
                <w:vertAlign w:val="superscript"/>
              </w:rPr>
              <w:t>2</w:t>
            </w:r>
            <w:r w:rsidRPr="00B37BF1">
              <w:rPr>
                <w:vertAlign w:val="superscript"/>
              </w:rPr>
              <w:t>)</w:t>
            </w:r>
          </w:p>
        </w:tc>
      </w:tr>
      <w:tr w:rsidR="00A60454" w:rsidRPr="00A40A32" w:rsidTr="0072124C">
        <w:tc>
          <w:tcPr>
            <w:tcW w:w="5671" w:type="dxa"/>
            <w:vAlign w:val="center"/>
          </w:tcPr>
          <w:p w:rsidR="00A60454" w:rsidRPr="00A40A32" w:rsidRDefault="00A60454" w:rsidP="00B37BF1">
            <w:pPr>
              <w:spacing w:before="20" w:after="20"/>
              <w:rPr>
                <w:sz w:val="24"/>
              </w:rPr>
            </w:pPr>
            <w:r w:rsidRPr="00A40A32">
              <w:rPr>
                <w:sz w:val="24"/>
              </w:rPr>
              <w:t>Объем работ, выполненных по виду деятельности «Строительство»</w:t>
            </w:r>
          </w:p>
        </w:tc>
        <w:tc>
          <w:tcPr>
            <w:tcW w:w="992" w:type="dxa"/>
            <w:vAlign w:val="bottom"/>
          </w:tcPr>
          <w:p w:rsidR="00A60454" w:rsidRPr="003D28A7" w:rsidRDefault="00A60454" w:rsidP="00B37BF1">
            <w:pPr>
              <w:pStyle w:val="a7"/>
              <w:tabs>
                <w:tab w:val="clear" w:pos="4153"/>
                <w:tab w:val="clear" w:pos="8306"/>
                <w:tab w:val="decimal" w:pos="530"/>
              </w:tabs>
              <w:spacing w:before="20" w:after="20"/>
              <w:jc w:val="both"/>
              <w:rPr>
                <w:vertAlign w:val="superscript"/>
              </w:rPr>
            </w:pPr>
            <w:r>
              <w:t>83,2</w:t>
            </w:r>
          </w:p>
        </w:tc>
        <w:tc>
          <w:tcPr>
            <w:tcW w:w="992" w:type="dxa"/>
            <w:vAlign w:val="bottom"/>
          </w:tcPr>
          <w:p w:rsidR="00A60454" w:rsidRPr="005D035A" w:rsidRDefault="00A60454" w:rsidP="00B37BF1">
            <w:pPr>
              <w:pStyle w:val="a7"/>
              <w:tabs>
                <w:tab w:val="clear" w:pos="4153"/>
                <w:tab w:val="clear" w:pos="8306"/>
                <w:tab w:val="decimal" w:pos="530"/>
              </w:tabs>
              <w:spacing w:before="20" w:after="20"/>
              <w:jc w:val="both"/>
              <w:rPr>
                <w:vertAlign w:val="superscript"/>
              </w:rPr>
            </w:pPr>
            <w:r w:rsidRPr="005D035A">
              <w:t>93,1</w:t>
            </w:r>
          </w:p>
        </w:tc>
        <w:tc>
          <w:tcPr>
            <w:tcW w:w="992" w:type="dxa"/>
            <w:vAlign w:val="bottom"/>
          </w:tcPr>
          <w:p w:rsidR="00A60454" w:rsidRPr="00F9731A" w:rsidRDefault="00F9731A" w:rsidP="00B37BF1">
            <w:pPr>
              <w:pStyle w:val="a7"/>
              <w:tabs>
                <w:tab w:val="clear" w:pos="4153"/>
                <w:tab w:val="clear" w:pos="8306"/>
                <w:tab w:val="decimal" w:pos="530"/>
              </w:tabs>
              <w:spacing w:before="20" w:after="20"/>
              <w:jc w:val="both"/>
            </w:pPr>
            <w:r>
              <w:rPr>
                <w:lang w:val="en-US"/>
              </w:rPr>
              <w:t>99</w:t>
            </w:r>
            <w:r>
              <w:t>,</w:t>
            </w:r>
            <w:r>
              <w:rPr>
                <w:lang w:val="en-US"/>
              </w:rPr>
              <w:t>5</w:t>
            </w:r>
          </w:p>
        </w:tc>
        <w:tc>
          <w:tcPr>
            <w:tcW w:w="992" w:type="dxa"/>
            <w:vAlign w:val="bottom"/>
          </w:tcPr>
          <w:p w:rsidR="00A60454" w:rsidRPr="003819DA" w:rsidRDefault="00F9731A" w:rsidP="00B37BF1">
            <w:pPr>
              <w:pStyle w:val="a7"/>
              <w:tabs>
                <w:tab w:val="clear" w:pos="4153"/>
                <w:tab w:val="clear" w:pos="8306"/>
                <w:tab w:val="decimal" w:pos="532"/>
              </w:tabs>
              <w:spacing w:before="20" w:after="20"/>
              <w:jc w:val="both"/>
            </w:pPr>
            <w:r w:rsidRPr="003819DA">
              <w:t>98,3</w:t>
            </w:r>
            <w:r w:rsidRPr="003819DA">
              <w:rPr>
                <w:vertAlign w:val="superscript"/>
                <w:lang w:val="en-US"/>
              </w:rPr>
              <w:t>2</w:t>
            </w:r>
            <w:r w:rsidRPr="003819DA">
              <w:rPr>
                <w:vertAlign w:val="superscript"/>
              </w:rPr>
              <w:t>)</w:t>
            </w:r>
          </w:p>
        </w:tc>
      </w:tr>
      <w:tr w:rsidR="00A60454" w:rsidRPr="00A40A32" w:rsidTr="0072124C">
        <w:tc>
          <w:tcPr>
            <w:tcW w:w="5671" w:type="dxa"/>
            <w:vAlign w:val="center"/>
          </w:tcPr>
          <w:p w:rsidR="00A60454" w:rsidRPr="00A40A32" w:rsidRDefault="00A60454" w:rsidP="00B37BF1">
            <w:pPr>
              <w:spacing w:before="20" w:after="20"/>
              <w:rPr>
                <w:sz w:val="24"/>
              </w:rPr>
            </w:pPr>
            <w:r w:rsidRPr="00A40A32">
              <w:rPr>
                <w:sz w:val="24"/>
              </w:rPr>
              <w:t>Ввод в действие общей площади жилых домов</w:t>
            </w:r>
          </w:p>
        </w:tc>
        <w:tc>
          <w:tcPr>
            <w:tcW w:w="992" w:type="dxa"/>
            <w:vAlign w:val="bottom"/>
          </w:tcPr>
          <w:p w:rsidR="00A60454" w:rsidRPr="00A40A32" w:rsidRDefault="00A60454" w:rsidP="00B37BF1">
            <w:pPr>
              <w:pStyle w:val="a7"/>
              <w:tabs>
                <w:tab w:val="clear" w:pos="4153"/>
                <w:tab w:val="clear" w:pos="8306"/>
                <w:tab w:val="decimal" w:pos="530"/>
              </w:tabs>
              <w:spacing w:before="20" w:after="20"/>
              <w:jc w:val="both"/>
            </w:pPr>
            <w:r>
              <w:t>92,6</w:t>
            </w:r>
          </w:p>
        </w:tc>
        <w:tc>
          <w:tcPr>
            <w:tcW w:w="992" w:type="dxa"/>
            <w:vAlign w:val="bottom"/>
          </w:tcPr>
          <w:p w:rsidR="00A60454" w:rsidRPr="009C16FC" w:rsidRDefault="00A60454" w:rsidP="00B37BF1">
            <w:pPr>
              <w:pStyle w:val="a7"/>
              <w:tabs>
                <w:tab w:val="clear" w:pos="4153"/>
                <w:tab w:val="clear" w:pos="8306"/>
                <w:tab w:val="decimal" w:pos="530"/>
              </w:tabs>
              <w:spacing w:before="20" w:after="20"/>
              <w:jc w:val="both"/>
            </w:pPr>
            <w:r w:rsidRPr="009C16FC">
              <w:t>98,4</w:t>
            </w:r>
          </w:p>
        </w:tc>
        <w:tc>
          <w:tcPr>
            <w:tcW w:w="992" w:type="dxa"/>
            <w:vAlign w:val="bottom"/>
          </w:tcPr>
          <w:p w:rsidR="00A60454" w:rsidRPr="009C16FC" w:rsidRDefault="00A60454" w:rsidP="00B37BF1">
            <w:pPr>
              <w:pStyle w:val="a7"/>
              <w:tabs>
                <w:tab w:val="clear" w:pos="4153"/>
                <w:tab w:val="clear" w:pos="8306"/>
                <w:tab w:val="decimal" w:pos="530"/>
              </w:tabs>
              <w:spacing w:before="20" w:after="20"/>
              <w:jc w:val="both"/>
            </w:pPr>
            <w:r w:rsidRPr="009C16FC">
              <w:t>59,3</w:t>
            </w:r>
          </w:p>
        </w:tc>
        <w:tc>
          <w:tcPr>
            <w:tcW w:w="992" w:type="dxa"/>
            <w:vAlign w:val="bottom"/>
          </w:tcPr>
          <w:p w:rsidR="00A60454" w:rsidRPr="003819DA" w:rsidRDefault="009C16FC" w:rsidP="00B37BF1">
            <w:pPr>
              <w:pStyle w:val="a7"/>
              <w:tabs>
                <w:tab w:val="clear" w:pos="4153"/>
                <w:tab w:val="clear" w:pos="8306"/>
                <w:tab w:val="decimal" w:pos="532"/>
              </w:tabs>
              <w:spacing w:before="20" w:after="20"/>
              <w:jc w:val="both"/>
            </w:pPr>
            <w:r w:rsidRPr="003819DA">
              <w:t>114,0</w:t>
            </w:r>
          </w:p>
        </w:tc>
      </w:tr>
      <w:tr w:rsidR="00A60454" w:rsidRPr="00A40A32" w:rsidTr="0072124C">
        <w:tc>
          <w:tcPr>
            <w:tcW w:w="5671" w:type="dxa"/>
            <w:vAlign w:val="center"/>
          </w:tcPr>
          <w:p w:rsidR="00A60454" w:rsidRPr="00A40A32" w:rsidRDefault="00A60454" w:rsidP="00B37BF1">
            <w:pPr>
              <w:spacing w:before="20" w:after="20"/>
              <w:rPr>
                <w:sz w:val="24"/>
              </w:rPr>
            </w:pPr>
            <w:r w:rsidRPr="00A40A32">
              <w:rPr>
                <w:sz w:val="24"/>
              </w:rPr>
              <w:t>Оборот розничной торговли</w:t>
            </w:r>
          </w:p>
        </w:tc>
        <w:tc>
          <w:tcPr>
            <w:tcW w:w="992" w:type="dxa"/>
            <w:vAlign w:val="bottom"/>
          </w:tcPr>
          <w:p w:rsidR="00A60454" w:rsidRPr="00494589" w:rsidRDefault="00A60454" w:rsidP="00B37BF1">
            <w:pPr>
              <w:pStyle w:val="a7"/>
              <w:tabs>
                <w:tab w:val="clear" w:pos="4153"/>
                <w:tab w:val="clear" w:pos="8306"/>
                <w:tab w:val="decimal" w:pos="530"/>
              </w:tabs>
              <w:spacing w:before="20" w:after="20"/>
              <w:jc w:val="both"/>
            </w:pPr>
            <w:r w:rsidRPr="00494589">
              <w:rPr>
                <w:szCs w:val="24"/>
              </w:rPr>
              <w:t>85,2</w:t>
            </w:r>
          </w:p>
        </w:tc>
        <w:tc>
          <w:tcPr>
            <w:tcW w:w="992" w:type="dxa"/>
            <w:vAlign w:val="bottom"/>
          </w:tcPr>
          <w:p w:rsidR="00A60454" w:rsidRPr="003F2DCA" w:rsidRDefault="00A60454" w:rsidP="00B37BF1">
            <w:pPr>
              <w:pStyle w:val="a7"/>
              <w:tabs>
                <w:tab w:val="clear" w:pos="4153"/>
                <w:tab w:val="clear" w:pos="8306"/>
                <w:tab w:val="decimal" w:pos="530"/>
              </w:tabs>
              <w:spacing w:before="20" w:after="20"/>
              <w:jc w:val="both"/>
            </w:pPr>
            <w:r w:rsidRPr="003F2DCA">
              <w:t>90,2</w:t>
            </w:r>
          </w:p>
        </w:tc>
        <w:tc>
          <w:tcPr>
            <w:tcW w:w="992" w:type="dxa"/>
            <w:vAlign w:val="bottom"/>
          </w:tcPr>
          <w:p w:rsidR="00A60454" w:rsidRPr="00B23FBC" w:rsidRDefault="00A60454" w:rsidP="00B37BF1">
            <w:pPr>
              <w:pStyle w:val="a7"/>
              <w:tabs>
                <w:tab w:val="clear" w:pos="4153"/>
                <w:tab w:val="clear" w:pos="8306"/>
                <w:tab w:val="decimal" w:pos="530"/>
              </w:tabs>
              <w:spacing w:before="20" w:after="20"/>
              <w:jc w:val="both"/>
            </w:pPr>
            <w:r w:rsidRPr="00B23FBC">
              <w:t>10</w:t>
            </w:r>
            <w:r w:rsidR="00936094">
              <w:t>6</w:t>
            </w:r>
            <w:r w:rsidRPr="00B23FBC">
              <w:t>,</w:t>
            </w:r>
            <w:r w:rsidR="00936094">
              <w:t>3</w:t>
            </w:r>
          </w:p>
        </w:tc>
        <w:tc>
          <w:tcPr>
            <w:tcW w:w="992" w:type="dxa"/>
            <w:vAlign w:val="bottom"/>
          </w:tcPr>
          <w:p w:rsidR="00A60454" w:rsidRPr="007D2A64" w:rsidRDefault="00936094" w:rsidP="00B37BF1">
            <w:pPr>
              <w:pStyle w:val="a7"/>
              <w:tabs>
                <w:tab w:val="clear" w:pos="4153"/>
                <w:tab w:val="clear" w:pos="8306"/>
                <w:tab w:val="decimal" w:pos="532"/>
              </w:tabs>
              <w:spacing w:before="20" w:after="20"/>
              <w:jc w:val="both"/>
            </w:pPr>
            <w:r>
              <w:t>102,</w:t>
            </w:r>
            <w:r w:rsidR="007D2A64">
              <w:t>1</w:t>
            </w:r>
          </w:p>
        </w:tc>
      </w:tr>
      <w:tr w:rsidR="00A60454" w:rsidRPr="00A40A32" w:rsidTr="0072124C">
        <w:tc>
          <w:tcPr>
            <w:tcW w:w="5671" w:type="dxa"/>
            <w:vAlign w:val="center"/>
          </w:tcPr>
          <w:p w:rsidR="00A60454" w:rsidRPr="00A40A32" w:rsidRDefault="00A60454" w:rsidP="00B37BF1">
            <w:pPr>
              <w:spacing w:before="20" w:after="20"/>
              <w:rPr>
                <w:sz w:val="24"/>
              </w:rPr>
            </w:pPr>
            <w:r w:rsidRPr="00A40A32">
              <w:rPr>
                <w:sz w:val="24"/>
              </w:rPr>
              <w:t>Платные услуги населению</w:t>
            </w:r>
          </w:p>
        </w:tc>
        <w:tc>
          <w:tcPr>
            <w:tcW w:w="992" w:type="dxa"/>
            <w:vAlign w:val="bottom"/>
          </w:tcPr>
          <w:p w:rsidR="00A60454" w:rsidRPr="00494589" w:rsidRDefault="00A60454" w:rsidP="00B37BF1">
            <w:pPr>
              <w:pStyle w:val="a7"/>
              <w:tabs>
                <w:tab w:val="clear" w:pos="4153"/>
                <w:tab w:val="clear" w:pos="8306"/>
                <w:tab w:val="decimal" w:pos="530"/>
              </w:tabs>
              <w:spacing w:before="20" w:after="20"/>
              <w:jc w:val="both"/>
              <w:rPr>
                <w:vertAlign w:val="superscript"/>
              </w:rPr>
            </w:pPr>
            <w:r w:rsidRPr="00494589">
              <w:t>98,0</w:t>
            </w:r>
          </w:p>
        </w:tc>
        <w:tc>
          <w:tcPr>
            <w:tcW w:w="992" w:type="dxa"/>
            <w:vAlign w:val="bottom"/>
          </w:tcPr>
          <w:p w:rsidR="00A60454" w:rsidRPr="003F2DCA" w:rsidRDefault="00A60454" w:rsidP="00B37BF1">
            <w:pPr>
              <w:pStyle w:val="a7"/>
              <w:tabs>
                <w:tab w:val="clear" w:pos="4153"/>
                <w:tab w:val="clear" w:pos="8306"/>
                <w:tab w:val="decimal" w:pos="530"/>
              </w:tabs>
              <w:spacing w:before="20" w:after="20"/>
              <w:jc w:val="both"/>
              <w:rPr>
                <w:vertAlign w:val="superscript"/>
              </w:rPr>
            </w:pPr>
            <w:r w:rsidRPr="003F2DCA">
              <w:t>98,</w:t>
            </w:r>
            <w:r>
              <w:t>8</w:t>
            </w:r>
          </w:p>
        </w:tc>
        <w:tc>
          <w:tcPr>
            <w:tcW w:w="992" w:type="dxa"/>
            <w:vAlign w:val="bottom"/>
          </w:tcPr>
          <w:p w:rsidR="00A60454" w:rsidRPr="00B23FBC" w:rsidRDefault="00B23FBC" w:rsidP="00B37BF1">
            <w:pPr>
              <w:pStyle w:val="a7"/>
              <w:tabs>
                <w:tab w:val="clear" w:pos="4153"/>
                <w:tab w:val="clear" w:pos="8306"/>
                <w:tab w:val="decimal" w:pos="530"/>
              </w:tabs>
              <w:spacing w:before="20" w:after="20"/>
              <w:jc w:val="both"/>
            </w:pPr>
            <w:r w:rsidRPr="00B23FBC">
              <w:rPr>
                <w:lang w:val="en-US"/>
              </w:rPr>
              <w:t>102</w:t>
            </w:r>
            <w:r w:rsidRPr="00B23FBC">
              <w:t>,</w:t>
            </w:r>
            <w:r w:rsidRPr="00B23FBC">
              <w:rPr>
                <w:lang w:val="en-US"/>
              </w:rPr>
              <w:t>3</w:t>
            </w:r>
          </w:p>
        </w:tc>
        <w:tc>
          <w:tcPr>
            <w:tcW w:w="992" w:type="dxa"/>
            <w:vAlign w:val="bottom"/>
          </w:tcPr>
          <w:p w:rsidR="00A60454" w:rsidRPr="003819DA" w:rsidRDefault="00B23FBC" w:rsidP="00B37BF1">
            <w:pPr>
              <w:pStyle w:val="a7"/>
              <w:tabs>
                <w:tab w:val="clear" w:pos="4153"/>
                <w:tab w:val="clear" w:pos="8306"/>
                <w:tab w:val="decimal" w:pos="532"/>
              </w:tabs>
              <w:spacing w:before="20" w:after="20"/>
              <w:jc w:val="both"/>
              <w:rPr>
                <w:vertAlign w:val="superscript"/>
              </w:rPr>
            </w:pPr>
            <w:r w:rsidRPr="003819DA">
              <w:t>102,6</w:t>
            </w:r>
            <w:r w:rsidRPr="003819DA">
              <w:rPr>
                <w:vertAlign w:val="superscript"/>
                <w:lang w:val="en-US"/>
              </w:rPr>
              <w:t>2</w:t>
            </w:r>
            <w:r w:rsidRPr="003819DA">
              <w:rPr>
                <w:vertAlign w:val="superscript"/>
              </w:rPr>
              <w:t>)</w:t>
            </w:r>
          </w:p>
        </w:tc>
      </w:tr>
      <w:tr w:rsidR="00A60454" w:rsidRPr="00A40A32" w:rsidTr="0072124C">
        <w:tc>
          <w:tcPr>
            <w:tcW w:w="5671" w:type="dxa"/>
            <w:vAlign w:val="center"/>
          </w:tcPr>
          <w:p w:rsidR="00A60454" w:rsidRPr="00A40A32" w:rsidRDefault="00A60454" w:rsidP="00B37BF1">
            <w:pPr>
              <w:spacing w:before="20" w:after="20"/>
              <w:rPr>
                <w:sz w:val="24"/>
              </w:rPr>
            </w:pPr>
            <w:r w:rsidRPr="00A40A32">
              <w:rPr>
                <w:sz w:val="24"/>
              </w:rPr>
              <w:t>Инвест</w:t>
            </w:r>
            <w:r>
              <w:rPr>
                <w:sz w:val="24"/>
              </w:rPr>
              <w:t>иции в основной капитал</w:t>
            </w:r>
          </w:p>
        </w:tc>
        <w:tc>
          <w:tcPr>
            <w:tcW w:w="992" w:type="dxa"/>
            <w:vAlign w:val="bottom"/>
          </w:tcPr>
          <w:p w:rsidR="00A60454" w:rsidRPr="00A40A32" w:rsidRDefault="00A60454" w:rsidP="00B37BF1">
            <w:pPr>
              <w:pStyle w:val="a7"/>
              <w:tabs>
                <w:tab w:val="clear" w:pos="4153"/>
                <w:tab w:val="clear" w:pos="8306"/>
                <w:tab w:val="decimal" w:pos="530"/>
              </w:tabs>
              <w:spacing w:before="20" w:after="20"/>
              <w:jc w:val="both"/>
            </w:pPr>
            <w:r>
              <w:t>88,1</w:t>
            </w:r>
          </w:p>
        </w:tc>
        <w:tc>
          <w:tcPr>
            <w:tcW w:w="992" w:type="dxa"/>
            <w:vAlign w:val="bottom"/>
          </w:tcPr>
          <w:p w:rsidR="00A60454" w:rsidRPr="00F9731A" w:rsidRDefault="00A60454" w:rsidP="00B37BF1">
            <w:pPr>
              <w:pStyle w:val="a7"/>
              <w:tabs>
                <w:tab w:val="clear" w:pos="4153"/>
                <w:tab w:val="clear" w:pos="8306"/>
                <w:tab w:val="decimal" w:pos="530"/>
              </w:tabs>
              <w:spacing w:before="20" w:after="20"/>
              <w:jc w:val="both"/>
            </w:pPr>
            <w:r w:rsidRPr="00F9731A">
              <w:t>91,5</w:t>
            </w:r>
          </w:p>
        </w:tc>
        <w:tc>
          <w:tcPr>
            <w:tcW w:w="992" w:type="dxa"/>
            <w:vAlign w:val="bottom"/>
          </w:tcPr>
          <w:p w:rsidR="00A60454" w:rsidRPr="00F9731A" w:rsidRDefault="00A60454" w:rsidP="00B37BF1">
            <w:pPr>
              <w:pStyle w:val="a7"/>
              <w:tabs>
                <w:tab w:val="clear" w:pos="4153"/>
                <w:tab w:val="clear" w:pos="8306"/>
                <w:tab w:val="decimal" w:pos="530"/>
              </w:tabs>
              <w:spacing w:before="20" w:after="20"/>
              <w:jc w:val="both"/>
            </w:pPr>
            <w:r w:rsidRPr="00F9731A">
              <w:t>10</w:t>
            </w:r>
            <w:r w:rsidR="00F9731A" w:rsidRPr="00F9731A">
              <w:rPr>
                <w:lang w:val="en-US"/>
              </w:rPr>
              <w:t>3</w:t>
            </w:r>
            <w:r w:rsidRPr="00F9731A">
              <w:t>,</w:t>
            </w:r>
            <w:r w:rsidR="00F9731A" w:rsidRPr="00F9731A">
              <w:rPr>
                <w:lang w:val="en-US"/>
              </w:rPr>
              <w:t>5</w:t>
            </w:r>
          </w:p>
        </w:tc>
        <w:tc>
          <w:tcPr>
            <w:tcW w:w="992" w:type="dxa"/>
            <w:vAlign w:val="bottom"/>
          </w:tcPr>
          <w:p w:rsidR="00A60454" w:rsidRPr="003819DA" w:rsidRDefault="009C16FC" w:rsidP="00B37BF1">
            <w:pPr>
              <w:pStyle w:val="a7"/>
              <w:tabs>
                <w:tab w:val="clear" w:pos="4153"/>
                <w:tab w:val="clear" w:pos="8306"/>
                <w:tab w:val="decimal" w:pos="532"/>
              </w:tabs>
              <w:spacing w:before="20" w:after="20"/>
              <w:jc w:val="both"/>
              <w:rPr>
                <w:vertAlign w:val="superscript"/>
              </w:rPr>
            </w:pPr>
            <w:r w:rsidRPr="003819DA">
              <w:t>110,2</w:t>
            </w:r>
            <w:r w:rsidRPr="003819DA">
              <w:rPr>
                <w:vertAlign w:val="superscript"/>
              </w:rPr>
              <w:t>2)</w:t>
            </w:r>
          </w:p>
        </w:tc>
      </w:tr>
    </w:tbl>
    <w:p w:rsidR="0033288C" w:rsidRPr="006A4B7E" w:rsidRDefault="008563B3" w:rsidP="00B37BF1">
      <w:pPr>
        <w:spacing w:before="80"/>
        <w:ind w:left="-42" w:right="-49"/>
        <w:jc w:val="both"/>
        <w:rPr>
          <w:sz w:val="24"/>
        </w:rPr>
      </w:pPr>
      <w:r w:rsidRPr="006A4B7E">
        <w:rPr>
          <w:sz w:val="24"/>
          <w:vertAlign w:val="superscript"/>
        </w:rPr>
        <w:t>1</w:t>
      </w:r>
      <w:r w:rsidR="0033288C" w:rsidRPr="006A4B7E">
        <w:rPr>
          <w:sz w:val="24"/>
          <w:vertAlign w:val="superscript"/>
        </w:rPr>
        <w:t>)</w:t>
      </w:r>
      <w:r w:rsidR="002571AC" w:rsidRPr="006A4B7E">
        <w:rPr>
          <w:sz w:val="24"/>
        </w:rPr>
        <w:t xml:space="preserve"> </w:t>
      </w:r>
      <w:r w:rsidR="006A4B7E" w:rsidRPr="006A4B7E">
        <w:rPr>
          <w:spacing w:val="-4"/>
          <w:sz w:val="24"/>
          <w:szCs w:val="24"/>
        </w:rPr>
        <w:t xml:space="preserve">С учетом </w:t>
      </w:r>
      <w:r w:rsidR="002571AC" w:rsidRPr="006A4B7E">
        <w:rPr>
          <w:spacing w:val="-4"/>
          <w:sz w:val="24"/>
          <w:szCs w:val="24"/>
        </w:rPr>
        <w:t>единовременной денежной выплаты в январе 2017 года в размере 5 тысяч  рублей, назначенной в соответствии с Федеральным законом от 22 ноября 2016</w:t>
      </w:r>
      <w:r w:rsidR="00A22288" w:rsidRPr="006A4B7E">
        <w:rPr>
          <w:spacing w:val="-4"/>
          <w:sz w:val="24"/>
          <w:szCs w:val="24"/>
        </w:rPr>
        <w:t> </w:t>
      </w:r>
      <w:r w:rsidR="002571AC" w:rsidRPr="006A4B7E">
        <w:rPr>
          <w:spacing w:val="-4"/>
          <w:sz w:val="24"/>
          <w:szCs w:val="24"/>
        </w:rPr>
        <w:t xml:space="preserve">года № 385-ФЗ (далее ЕВ-2017). </w:t>
      </w:r>
      <w:r w:rsidR="006A4B7E" w:rsidRPr="006A4B7E">
        <w:rPr>
          <w:spacing w:val="-4"/>
          <w:sz w:val="24"/>
          <w:szCs w:val="24"/>
        </w:rPr>
        <w:t xml:space="preserve">Без учета </w:t>
      </w:r>
      <w:r w:rsidR="002571AC" w:rsidRPr="006A4B7E">
        <w:rPr>
          <w:spacing w:val="-4"/>
          <w:sz w:val="24"/>
          <w:szCs w:val="24"/>
        </w:rPr>
        <w:t xml:space="preserve">ЕВ-2017 </w:t>
      </w:r>
      <w:r w:rsidR="002571AC" w:rsidRPr="006A4B7E">
        <w:rPr>
          <w:spacing w:val="-2"/>
          <w:sz w:val="24"/>
          <w:szCs w:val="24"/>
        </w:rPr>
        <w:t xml:space="preserve">реальные располагаемые денежные доходы населения </w:t>
      </w:r>
      <w:r w:rsidR="006A4B7E" w:rsidRPr="006A4B7E">
        <w:rPr>
          <w:spacing w:val="-2"/>
          <w:sz w:val="24"/>
          <w:szCs w:val="24"/>
        </w:rPr>
        <w:t>соответствовали</w:t>
      </w:r>
      <w:r w:rsidR="002571AC" w:rsidRPr="006A4B7E">
        <w:rPr>
          <w:spacing w:val="-2"/>
          <w:sz w:val="24"/>
          <w:szCs w:val="24"/>
        </w:rPr>
        <w:t xml:space="preserve"> 96,</w:t>
      </w:r>
      <w:r w:rsidR="006A4B7E" w:rsidRPr="006A4B7E">
        <w:rPr>
          <w:spacing w:val="-2"/>
          <w:sz w:val="24"/>
          <w:szCs w:val="24"/>
        </w:rPr>
        <w:t>7</w:t>
      </w:r>
      <w:r w:rsidR="002571AC" w:rsidRPr="006A4B7E">
        <w:rPr>
          <w:spacing w:val="-2"/>
          <w:sz w:val="24"/>
          <w:szCs w:val="24"/>
        </w:rPr>
        <w:t xml:space="preserve"> процента.</w:t>
      </w:r>
    </w:p>
    <w:p w:rsidR="002571AC" w:rsidRPr="002571AC" w:rsidRDefault="002571AC" w:rsidP="00B37BF1">
      <w:pPr>
        <w:ind w:left="-40" w:right="-51"/>
        <w:jc w:val="both"/>
        <w:rPr>
          <w:sz w:val="24"/>
        </w:rPr>
      </w:pPr>
      <w:r w:rsidRPr="002571AC">
        <w:rPr>
          <w:sz w:val="24"/>
          <w:vertAlign w:val="superscript"/>
        </w:rPr>
        <w:t>2</w:t>
      </w:r>
      <w:r w:rsidRPr="00206D91">
        <w:rPr>
          <w:sz w:val="24"/>
          <w:vertAlign w:val="superscript"/>
        </w:rPr>
        <w:t>)</w:t>
      </w:r>
      <w:r w:rsidRPr="00206D91">
        <w:rPr>
          <w:sz w:val="24"/>
        </w:rPr>
        <w:t xml:space="preserve"> Предварительные данные.</w:t>
      </w:r>
    </w:p>
    <w:p w:rsidR="00F95189" w:rsidRPr="003819DA" w:rsidRDefault="00F95189" w:rsidP="00B37BF1">
      <w:pPr>
        <w:ind w:left="-40" w:right="-51"/>
        <w:jc w:val="both"/>
        <w:rPr>
          <w:sz w:val="24"/>
        </w:rPr>
      </w:pPr>
      <w:r w:rsidRPr="003819DA">
        <w:rPr>
          <w:sz w:val="24"/>
          <w:vertAlign w:val="superscript"/>
        </w:rPr>
        <w:t>3)</w:t>
      </w:r>
      <w:r w:rsidRPr="003819DA">
        <w:rPr>
          <w:sz w:val="24"/>
        </w:rPr>
        <w:t>Агрегированный индекс производства по видам экономической деятельности «Добыча п</w:t>
      </w:r>
      <w:r w:rsidRPr="003819DA">
        <w:rPr>
          <w:sz w:val="24"/>
        </w:rPr>
        <w:t>о</w:t>
      </w:r>
      <w:r w:rsidRPr="003819DA">
        <w:rPr>
          <w:sz w:val="24"/>
        </w:rPr>
        <w:t>лезных ископаемых», «Обрабатывающие производства», «Обеспечение электрической эне</w:t>
      </w:r>
      <w:r w:rsidRPr="003819DA">
        <w:rPr>
          <w:sz w:val="24"/>
        </w:rPr>
        <w:t>р</w:t>
      </w:r>
      <w:r w:rsidRPr="003819DA">
        <w:rPr>
          <w:sz w:val="24"/>
        </w:rPr>
        <w:t>гией, газом и паром; кондиционирование воздуха», «Водоснабжение; водоотведение, орган</w:t>
      </w:r>
      <w:r w:rsidRPr="003819DA">
        <w:rPr>
          <w:sz w:val="24"/>
        </w:rPr>
        <w:t>и</w:t>
      </w:r>
      <w:r w:rsidRPr="003819DA">
        <w:rPr>
          <w:sz w:val="24"/>
        </w:rPr>
        <w:t>зация сбора и утилизации отходов, деятельность по ликвидации загрязнений».</w:t>
      </w:r>
    </w:p>
    <w:p w:rsidR="0033288C" w:rsidRPr="00015C12" w:rsidRDefault="007404CA" w:rsidP="007404CA">
      <w:pPr>
        <w:tabs>
          <w:tab w:val="center" w:pos="4153"/>
        </w:tabs>
        <w:jc w:val="center"/>
        <w:rPr>
          <w:rFonts w:ascii="Arial" w:hAnsi="Arial"/>
          <w:sz w:val="28"/>
        </w:rPr>
      </w:pPr>
      <w:r>
        <w:rPr>
          <w:rFonts w:ascii="Arial" w:hAnsi="Arial"/>
          <w:b/>
          <w:sz w:val="28"/>
        </w:rPr>
        <w:br w:type="page"/>
      </w:r>
      <w:r w:rsidR="0033288C" w:rsidRPr="00015C12">
        <w:rPr>
          <w:rFonts w:ascii="Arial" w:hAnsi="Arial"/>
          <w:b/>
          <w:sz w:val="28"/>
        </w:rPr>
        <w:lastRenderedPageBreak/>
        <w:t xml:space="preserve">Территория и административно-территориальное </w:t>
      </w:r>
      <w:r w:rsidR="0056725A">
        <w:rPr>
          <w:rFonts w:ascii="Arial" w:hAnsi="Arial"/>
          <w:b/>
          <w:sz w:val="28"/>
        </w:rPr>
        <w:br/>
      </w:r>
      <w:r w:rsidR="006F5369">
        <w:rPr>
          <w:rFonts w:ascii="Arial" w:hAnsi="Arial"/>
          <w:b/>
          <w:sz w:val="28"/>
        </w:rPr>
        <w:t>устройство</w:t>
      </w:r>
      <w:r w:rsidR="0056725A">
        <w:rPr>
          <w:rFonts w:ascii="Arial" w:hAnsi="Arial"/>
          <w:b/>
          <w:sz w:val="28"/>
        </w:rPr>
        <w:t xml:space="preserve"> </w:t>
      </w:r>
      <w:r w:rsidR="0033288C" w:rsidRPr="00015C12">
        <w:rPr>
          <w:rFonts w:ascii="Arial" w:hAnsi="Arial"/>
          <w:b/>
          <w:sz w:val="28"/>
        </w:rPr>
        <w:t>Омской области</w:t>
      </w:r>
    </w:p>
    <w:p w:rsidR="0033288C" w:rsidRDefault="0033288C" w:rsidP="009048BE">
      <w:pPr>
        <w:spacing w:line="228" w:lineRule="auto"/>
        <w:jc w:val="center"/>
        <w:rPr>
          <w:rFonts w:ascii="Arial" w:hAnsi="Arial"/>
          <w:b/>
          <w:sz w:val="28"/>
        </w:rPr>
      </w:pPr>
      <w:r w:rsidRPr="00015C12">
        <w:rPr>
          <w:rFonts w:ascii="Arial" w:hAnsi="Arial"/>
          <w:b/>
          <w:sz w:val="28"/>
        </w:rPr>
        <w:t>на 1 января 20</w:t>
      </w:r>
      <w:r w:rsidR="006F3E6F">
        <w:rPr>
          <w:rFonts w:ascii="Arial" w:hAnsi="Arial"/>
          <w:b/>
          <w:sz w:val="28"/>
        </w:rPr>
        <w:t>1</w:t>
      </w:r>
      <w:r w:rsidR="00A60454">
        <w:rPr>
          <w:rFonts w:ascii="Arial" w:hAnsi="Arial"/>
          <w:b/>
          <w:sz w:val="28"/>
        </w:rPr>
        <w:t>9</w:t>
      </w:r>
      <w:r w:rsidRPr="00015C12">
        <w:rPr>
          <w:rFonts w:ascii="Arial" w:hAnsi="Arial"/>
          <w:b/>
          <w:sz w:val="28"/>
        </w:rPr>
        <w:t xml:space="preserve"> года</w:t>
      </w:r>
    </w:p>
    <w:p w:rsidR="00EE1AC5" w:rsidRPr="00A95847" w:rsidRDefault="00EE1AC5" w:rsidP="009048BE">
      <w:pPr>
        <w:spacing w:line="228" w:lineRule="auto"/>
        <w:jc w:val="center"/>
        <w:rPr>
          <w:rFonts w:ascii="Arial" w:hAnsi="Arial"/>
          <w:b/>
        </w:rPr>
      </w:pPr>
    </w:p>
    <w:tbl>
      <w:tblPr>
        <w:tblW w:w="9676" w:type="dxa"/>
        <w:tblInd w:w="52" w:type="dxa"/>
        <w:tblLayout w:type="fixed"/>
        <w:tblLook w:val="0000"/>
      </w:tblPr>
      <w:tblGrid>
        <w:gridCol w:w="2730"/>
        <w:gridCol w:w="993"/>
        <w:gridCol w:w="8"/>
        <w:gridCol w:w="1126"/>
        <w:gridCol w:w="8"/>
        <w:gridCol w:w="984"/>
        <w:gridCol w:w="961"/>
        <w:gridCol w:w="28"/>
        <w:gridCol w:w="1137"/>
        <w:gridCol w:w="851"/>
        <w:gridCol w:w="850"/>
      </w:tblGrid>
      <w:tr w:rsidR="00C17B5D" w:rsidRPr="00E5152D" w:rsidTr="00656F18">
        <w:trPr>
          <w:cantSplit/>
          <w:trHeight w:val="488"/>
        </w:trPr>
        <w:tc>
          <w:tcPr>
            <w:tcW w:w="2730" w:type="dxa"/>
            <w:vMerge w:val="restart"/>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Терр</w:t>
            </w:r>
            <w:r w:rsidRPr="00A95847">
              <w:rPr>
                <w:rFonts w:ascii="Times New Roman" w:hAnsi="Times New Roman"/>
                <w:b w:val="0"/>
                <w:sz w:val="23"/>
                <w:szCs w:val="23"/>
              </w:rPr>
              <w:t>и</w:t>
            </w:r>
            <w:r w:rsidRPr="00A95847">
              <w:rPr>
                <w:rFonts w:ascii="Times New Roman" w:hAnsi="Times New Roman"/>
                <w:b w:val="0"/>
                <w:sz w:val="23"/>
                <w:szCs w:val="23"/>
              </w:rPr>
              <w:t>тория</w:t>
            </w:r>
            <w:r w:rsidRPr="00A95847">
              <w:rPr>
                <w:rFonts w:ascii="Times New Roman" w:hAnsi="Times New Roman"/>
                <w:b w:val="0"/>
                <w:sz w:val="23"/>
                <w:szCs w:val="23"/>
                <w:vertAlign w:val="superscript"/>
              </w:rPr>
              <w:t>1)</w:t>
            </w:r>
            <w:r w:rsidRPr="00A95847">
              <w:rPr>
                <w:rFonts w:ascii="Times New Roman" w:hAnsi="Times New Roman"/>
                <w:b w:val="0"/>
                <w:sz w:val="23"/>
                <w:szCs w:val="23"/>
              </w:rPr>
              <w:t>, тыс. кв</w:t>
            </w:r>
            <w:proofErr w:type="gramStart"/>
            <w:r w:rsidRPr="00A95847">
              <w:rPr>
                <w:rFonts w:ascii="Times New Roman" w:hAnsi="Times New Roman"/>
                <w:b w:val="0"/>
                <w:sz w:val="23"/>
                <w:szCs w:val="23"/>
              </w:rPr>
              <w:t>.к</w:t>
            </w:r>
            <w:proofErr w:type="gramEnd"/>
            <w:r w:rsidRPr="00A95847">
              <w:rPr>
                <w:rFonts w:ascii="Times New Roman" w:hAnsi="Times New Roman"/>
                <w:b w:val="0"/>
                <w:sz w:val="23"/>
                <w:szCs w:val="23"/>
              </w:rPr>
              <w:t>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Числе</w:t>
            </w:r>
            <w:r w:rsidRPr="00A95847">
              <w:rPr>
                <w:rFonts w:ascii="Times New Roman" w:hAnsi="Times New Roman"/>
                <w:b w:val="0"/>
                <w:sz w:val="23"/>
                <w:szCs w:val="23"/>
              </w:rPr>
              <w:t>н</w:t>
            </w:r>
            <w:r w:rsidRPr="00A95847">
              <w:rPr>
                <w:rFonts w:ascii="Times New Roman" w:hAnsi="Times New Roman"/>
                <w:b w:val="0"/>
                <w:sz w:val="23"/>
                <w:szCs w:val="23"/>
              </w:rPr>
              <w:t xml:space="preserve">ность </w:t>
            </w:r>
            <w:r w:rsidRPr="00A95847">
              <w:rPr>
                <w:rFonts w:ascii="Times New Roman" w:hAnsi="Times New Roman"/>
                <w:b w:val="0"/>
                <w:sz w:val="23"/>
                <w:szCs w:val="23"/>
              </w:rPr>
              <w:br/>
              <w:t>насел</w:t>
            </w:r>
            <w:r w:rsidRPr="00A95847">
              <w:rPr>
                <w:rFonts w:ascii="Times New Roman" w:hAnsi="Times New Roman"/>
                <w:b w:val="0"/>
                <w:sz w:val="23"/>
                <w:szCs w:val="23"/>
              </w:rPr>
              <w:t>е</w:t>
            </w:r>
            <w:r w:rsidRPr="00A95847">
              <w:rPr>
                <w:rFonts w:ascii="Times New Roman" w:hAnsi="Times New Roman"/>
                <w:b w:val="0"/>
                <w:sz w:val="23"/>
                <w:szCs w:val="23"/>
              </w:rPr>
              <w:t xml:space="preserve">ния, </w:t>
            </w:r>
            <w:r w:rsidRPr="00A95847">
              <w:rPr>
                <w:rFonts w:ascii="Times New Roman" w:hAnsi="Times New Roman"/>
                <w:b w:val="0"/>
                <w:sz w:val="23"/>
                <w:szCs w:val="23"/>
              </w:rPr>
              <w:br/>
              <w:t xml:space="preserve">тыс. </w:t>
            </w:r>
            <w:r w:rsidRPr="00A95847">
              <w:rPr>
                <w:rFonts w:ascii="Times New Roman" w:hAnsi="Times New Roman"/>
                <w:b w:val="0"/>
                <w:sz w:val="23"/>
                <w:szCs w:val="23"/>
              </w:rPr>
              <w:br/>
              <w:t>человек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spacing w:line="228" w:lineRule="auto"/>
              <w:jc w:val="center"/>
              <w:rPr>
                <w:sz w:val="23"/>
                <w:szCs w:val="23"/>
              </w:rPr>
            </w:pPr>
            <w:r w:rsidRPr="00A95847">
              <w:rPr>
                <w:sz w:val="23"/>
                <w:szCs w:val="23"/>
              </w:rPr>
              <w:t>Пло</w:t>
            </w:r>
            <w:r w:rsidRPr="00A95847">
              <w:rPr>
                <w:sz w:val="23"/>
                <w:szCs w:val="23"/>
              </w:rPr>
              <w:t>т</w:t>
            </w:r>
            <w:r w:rsidRPr="00A95847">
              <w:rPr>
                <w:sz w:val="23"/>
                <w:szCs w:val="23"/>
              </w:rPr>
              <w:t>ность</w:t>
            </w:r>
          </w:p>
          <w:p w:rsidR="00C17B5D" w:rsidRPr="00A95847" w:rsidRDefault="00C17B5D" w:rsidP="009048BE">
            <w:pPr>
              <w:spacing w:line="228" w:lineRule="auto"/>
              <w:jc w:val="center"/>
              <w:rPr>
                <w:sz w:val="23"/>
                <w:szCs w:val="23"/>
              </w:rPr>
            </w:pPr>
            <w:r w:rsidRPr="00A95847">
              <w:rPr>
                <w:sz w:val="23"/>
                <w:szCs w:val="23"/>
              </w:rPr>
              <w:t>насел</w:t>
            </w:r>
            <w:r w:rsidRPr="00A95847">
              <w:rPr>
                <w:sz w:val="23"/>
                <w:szCs w:val="23"/>
              </w:rPr>
              <w:t>е</w:t>
            </w:r>
            <w:r w:rsidRPr="00A95847">
              <w:rPr>
                <w:sz w:val="23"/>
                <w:szCs w:val="23"/>
              </w:rPr>
              <w:t xml:space="preserve">ния, человек </w:t>
            </w:r>
            <w:proofErr w:type="gramStart"/>
            <w:r w:rsidRPr="00A95847">
              <w:rPr>
                <w:sz w:val="23"/>
                <w:szCs w:val="23"/>
              </w:rPr>
              <w:t>на</w:t>
            </w:r>
            <w:proofErr w:type="gramEnd"/>
          </w:p>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F536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 xml:space="preserve">Административно-территориальное </w:t>
            </w:r>
            <w:r w:rsidR="006F5369">
              <w:rPr>
                <w:rFonts w:ascii="Times New Roman" w:hAnsi="Times New Roman"/>
                <w:b w:val="0"/>
                <w:sz w:val="23"/>
                <w:szCs w:val="23"/>
              </w:rPr>
              <w:t>устройство</w:t>
            </w:r>
          </w:p>
        </w:tc>
      </w:tr>
      <w:tr w:rsidR="00C17B5D" w:rsidRPr="00E5152D" w:rsidTr="00656F18">
        <w:trPr>
          <w:cantSplit/>
          <w:trHeight w:val="1565"/>
        </w:trPr>
        <w:tc>
          <w:tcPr>
            <w:tcW w:w="2730" w:type="dxa"/>
            <w:vMerge/>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города обл</w:t>
            </w:r>
            <w:r w:rsidRPr="00E5152D">
              <w:rPr>
                <w:rFonts w:ascii="Times New Roman" w:hAnsi="Times New Roman"/>
                <w:b w:val="0"/>
                <w:sz w:val="23"/>
                <w:szCs w:val="23"/>
              </w:rPr>
              <w:t>а</w:t>
            </w:r>
            <w:r w:rsidRPr="00E5152D">
              <w:rPr>
                <w:rFonts w:ascii="Times New Roman" w:hAnsi="Times New Roman"/>
                <w:b w:val="0"/>
                <w:sz w:val="23"/>
                <w:szCs w:val="23"/>
              </w:rPr>
              <w:t>стного подч</w:t>
            </w:r>
            <w:r w:rsidRPr="00E5152D">
              <w:rPr>
                <w:rFonts w:ascii="Times New Roman" w:hAnsi="Times New Roman"/>
                <w:b w:val="0"/>
                <w:sz w:val="23"/>
                <w:szCs w:val="23"/>
              </w:rPr>
              <w:t>и</w:t>
            </w:r>
            <w:r w:rsidRPr="00E5152D">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56F18">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w:t>
            </w:r>
            <w:r w:rsidRPr="00E5152D">
              <w:rPr>
                <w:rFonts w:ascii="Times New Roman" w:hAnsi="Times New Roman"/>
                <w:b w:val="0"/>
                <w:sz w:val="23"/>
                <w:szCs w:val="23"/>
              </w:rPr>
              <w:t>д</w:t>
            </w:r>
            <w:r w:rsidRPr="00E5152D">
              <w:rPr>
                <w:rFonts w:ascii="Times New Roman" w:hAnsi="Times New Roman"/>
                <w:b w:val="0"/>
                <w:sz w:val="23"/>
                <w:szCs w:val="23"/>
              </w:rPr>
              <w:t>ские о</w:t>
            </w:r>
            <w:r w:rsidRPr="00E5152D">
              <w:rPr>
                <w:rFonts w:ascii="Times New Roman" w:hAnsi="Times New Roman"/>
                <w:b w:val="0"/>
                <w:sz w:val="23"/>
                <w:szCs w:val="23"/>
              </w:rPr>
              <w:t>к</w:t>
            </w:r>
            <w:r w:rsidRPr="00E5152D">
              <w:rPr>
                <w:rFonts w:ascii="Times New Roman" w:hAnsi="Times New Roman"/>
                <w:b w:val="0"/>
                <w:sz w:val="23"/>
                <w:szCs w:val="23"/>
              </w:rPr>
              <w:t xml:space="preserve">руга и </w:t>
            </w:r>
            <w:r w:rsidR="00293DE9">
              <w:rPr>
                <w:rFonts w:ascii="Times New Roman" w:hAnsi="Times New Roman"/>
                <w:b w:val="0"/>
                <w:sz w:val="23"/>
                <w:szCs w:val="23"/>
              </w:rPr>
              <w:t>муниц</w:t>
            </w:r>
            <w:r w:rsidR="00293DE9">
              <w:rPr>
                <w:rFonts w:ascii="Times New Roman" w:hAnsi="Times New Roman"/>
                <w:b w:val="0"/>
                <w:sz w:val="23"/>
                <w:szCs w:val="23"/>
              </w:rPr>
              <w:t>и</w:t>
            </w:r>
            <w:r w:rsidR="00293DE9">
              <w:rPr>
                <w:rFonts w:ascii="Times New Roman" w:hAnsi="Times New Roman"/>
                <w:b w:val="0"/>
                <w:sz w:val="23"/>
                <w:szCs w:val="23"/>
              </w:rPr>
              <w:t>пальные</w:t>
            </w:r>
            <w:r w:rsidRPr="00E5152D">
              <w:rPr>
                <w:rFonts w:ascii="Times New Roman" w:hAnsi="Times New Roman"/>
                <w:b w:val="0"/>
                <w:sz w:val="23"/>
                <w:szCs w:val="23"/>
              </w:rPr>
              <w:t xml:space="preserve"> районы</w:t>
            </w:r>
          </w:p>
        </w:tc>
        <w:tc>
          <w:tcPr>
            <w:tcW w:w="851" w:type="dxa"/>
            <w:tcBorders>
              <w:top w:val="single" w:sz="4" w:space="0" w:color="auto"/>
              <w:left w:val="single" w:sz="4" w:space="0" w:color="auto"/>
              <w:bottom w:val="single" w:sz="4" w:space="0" w:color="auto"/>
              <w:right w:val="single" w:sz="4" w:space="0" w:color="auto"/>
            </w:tcBorders>
            <w:vAlign w:val="center"/>
          </w:tcPr>
          <w:p w:rsidR="00C17B5D" w:rsidRPr="00DC6152" w:rsidRDefault="00543217" w:rsidP="009048BE">
            <w:pPr>
              <w:pStyle w:val="3"/>
              <w:spacing w:line="228" w:lineRule="auto"/>
              <w:jc w:val="center"/>
              <w:rPr>
                <w:rFonts w:ascii="Times New (W1)" w:hAnsi="Times New (W1)"/>
                <w:b w:val="0"/>
                <w:spacing w:val="-4"/>
                <w:sz w:val="23"/>
                <w:szCs w:val="23"/>
              </w:rPr>
            </w:pPr>
            <w:r w:rsidRPr="00465E20">
              <w:rPr>
                <w:rFonts w:ascii="Times New Roman" w:hAnsi="Times New Roman"/>
                <w:b w:val="0"/>
              </w:rPr>
              <w:t>раб</w:t>
            </w:r>
            <w:r w:rsidRPr="00465E20">
              <w:rPr>
                <w:rFonts w:ascii="Times New Roman" w:hAnsi="Times New Roman"/>
                <w:b w:val="0"/>
              </w:rPr>
              <w:t>о</w:t>
            </w:r>
            <w:r w:rsidRPr="00465E20">
              <w:rPr>
                <w:rFonts w:ascii="Times New Roman" w:hAnsi="Times New Roman"/>
                <w:b w:val="0"/>
              </w:rPr>
              <w:t xml:space="preserve">чие </w:t>
            </w:r>
            <w:r>
              <w:rPr>
                <w:rFonts w:ascii="Times New Roman" w:hAnsi="Times New Roman"/>
                <w:b w:val="0"/>
              </w:rPr>
              <w:br/>
            </w:r>
            <w:r w:rsidRPr="00465E20">
              <w:rPr>
                <w:rFonts w:ascii="Times New Roman" w:hAnsi="Times New Roman"/>
                <w:b w:val="0"/>
              </w:rPr>
              <w:t>п</w:t>
            </w:r>
            <w:r w:rsidRPr="00465E20">
              <w:rPr>
                <w:rFonts w:ascii="Times New Roman" w:hAnsi="Times New Roman"/>
                <w:b w:val="0"/>
              </w:rPr>
              <w:t>о</w:t>
            </w:r>
            <w:r w:rsidRPr="00465E20">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сел</w:t>
            </w:r>
            <w:r w:rsidRPr="00E5152D">
              <w:rPr>
                <w:rFonts w:ascii="Times New Roman" w:hAnsi="Times New Roman"/>
                <w:b w:val="0"/>
                <w:sz w:val="23"/>
                <w:szCs w:val="23"/>
              </w:rPr>
              <w:t>ь</w:t>
            </w:r>
            <w:r w:rsidRPr="00E5152D">
              <w:rPr>
                <w:rFonts w:ascii="Times New Roman" w:hAnsi="Times New Roman"/>
                <w:b w:val="0"/>
                <w:sz w:val="23"/>
                <w:szCs w:val="23"/>
              </w:rPr>
              <w:t>ские окр</w:t>
            </w:r>
            <w:r w:rsidRPr="00E5152D">
              <w:rPr>
                <w:rFonts w:ascii="Times New Roman" w:hAnsi="Times New Roman"/>
                <w:b w:val="0"/>
                <w:sz w:val="23"/>
                <w:szCs w:val="23"/>
              </w:rPr>
              <w:t>у</w:t>
            </w:r>
            <w:r w:rsidRPr="00E5152D">
              <w:rPr>
                <w:rFonts w:ascii="Times New Roman" w:hAnsi="Times New Roman"/>
                <w:b w:val="0"/>
                <w:sz w:val="23"/>
                <w:szCs w:val="23"/>
              </w:rPr>
              <w:t>га</w:t>
            </w:r>
          </w:p>
        </w:tc>
      </w:tr>
      <w:tr w:rsidR="0065340B" w:rsidRPr="00555684" w:rsidTr="00656F18">
        <w:trPr>
          <w:cantSplit/>
          <w:trHeight w:val="300"/>
        </w:trPr>
        <w:tc>
          <w:tcPr>
            <w:tcW w:w="2730" w:type="dxa"/>
            <w:tcBorders>
              <w:top w:val="single" w:sz="4" w:space="0" w:color="auto"/>
            </w:tcBorders>
            <w:vAlign w:val="bottom"/>
          </w:tcPr>
          <w:p w:rsidR="0065340B" w:rsidRPr="00555684" w:rsidRDefault="0065340B" w:rsidP="00B26AC9">
            <w:pPr>
              <w:pStyle w:val="3"/>
              <w:rPr>
                <w:rFonts w:ascii="Times New Roman" w:hAnsi="Times New Roman"/>
                <w:bCs/>
                <w:sz w:val="23"/>
                <w:szCs w:val="23"/>
              </w:rPr>
            </w:pPr>
            <w:r w:rsidRPr="00555684">
              <w:rPr>
                <w:rFonts w:ascii="Times New Roman" w:hAnsi="Times New Roman"/>
                <w:bCs/>
                <w:sz w:val="23"/>
                <w:szCs w:val="23"/>
              </w:rPr>
              <w:t>Всего по области</w:t>
            </w:r>
          </w:p>
        </w:tc>
        <w:tc>
          <w:tcPr>
            <w:tcW w:w="1001" w:type="dxa"/>
            <w:gridSpan w:val="2"/>
            <w:tcBorders>
              <w:top w:val="single" w:sz="4" w:space="0" w:color="auto"/>
            </w:tcBorders>
            <w:vAlign w:val="bottom"/>
          </w:tcPr>
          <w:p w:rsidR="0065340B" w:rsidRPr="00555684" w:rsidRDefault="0065340B" w:rsidP="00B26AC9">
            <w:pPr>
              <w:pStyle w:val="3"/>
              <w:tabs>
                <w:tab w:val="decimal" w:pos="452"/>
              </w:tabs>
              <w:rPr>
                <w:rFonts w:ascii="Times New Roman" w:hAnsi="Times New Roman"/>
              </w:rPr>
            </w:pPr>
            <w:r w:rsidRPr="00555684">
              <w:rPr>
                <w:rFonts w:ascii="Times New Roman" w:hAnsi="Times New Roman"/>
              </w:rPr>
              <w:t>141,1</w:t>
            </w:r>
          </w:p>
        </w:tc>
        <w:tc>
          <w:tcPr>
            <w:tcW w:w="1134" w:type="dxa"/>
            <w:gridSpan w:val="2"/>
            <w:tcBorders>
              <w:top w:val="single" w:sz="4" w:space="0" w:color="auto"/>
            </w:tcBorders>
            <w:vAlign w:val="bottom"/>
          </w:tcPr>
          <w:p w:rsidR="0065340B" w:rsidRPr="00555684" w:rsidRDefault="00A60454" w:rsidP="00B26AC9">
            <w:pPr>
              <w:pStyle w:val="3"/>
              <w:tabs>
                <w:tab w:val="decimal" w:pos="522"/>
              </w:tabs>
              <w:rPr>
                <w:rFonts w:ascii="Times New Roman" w:hAnsi="Times New Roman"/>
              </w:rPr>
            </w:pPr>
            <w:r w:rsidRPr="00A60454">
              <w:rPr>
                <w:rFonts w:ascii="Times New Roman" w:hAnsi="Times New Roman"/>
              </w:rPr>
              <w:t>1944,2</w:t>
            </w:r>
          </w:p>
        </w:tc>
        <w:tc>
          <w:tcPr>
            <w:tcW w:w="984" w:type="dxa"/>
            <w:tcBorders>
              <w:top w:val="single" w:sz="4" w:space="0" w:color="auto"/>
            </w:tcBorders>
            <w:vAlign w:val="bottom"/>
          </w:tcPr>
          <w:p w:rsidR="0065340B" w:rsidRPr="00F15679" w:rsidRDefault="00B26AC9" w:rsidP="00F15679">
            <w:pPr>
              <w:pStyle w:val="3"/>
              <w:tabs>
                <w:tab w:val="decimal" w:pos="522"/>
              </w:tabs>
              <w:rPr>
                <w:rFonts w:ascii="Times New Roman" w:hAnsi="Times New Roman"/>
              </w:rPr>
            </w:pPr>
            <w:r w:rsidRPr="00F15679">
              <w:rPr>
                <w:rFonts w:ascii="Times New Roman" w:hAnsi="Times New Roman"/>
              </w:rPr>
              <w:t>13,</w:t>
            </w:r>
            <w:r w:rsidR="00F15679" w:rsidRPr="00F15679">
              <w:rPr>
                <w:rFonts w:ascii="Times New Roman" w:hAnsi="Times New Roman"/>
              </w:rPr>
              <w:t>8</w:t>
            </w:r>
          </w:p>
        </w:tc>
        <w:tc>
          <w:tcPr>
            <w:tcW w:w="989" w:type="dxa"/>
            <w:gridSpan w:val="2"/>
            <w:tcBorders>
              <w:top w:val="single" w:sz="4" w:space="0" w:color="auto"/>
            </w:tcBorders>
            <w:vAlign w:val="bottom"/>
          </w:tcPr>
          <w:p w:rsidR="0065340B" w:rsidRPr="00555684" w:rsidRDefault="0065340B" w:rsidP="00A02E6E">
            <w:pPr>
              <w:pStyle w:val="3"/>
              <w:tabs>
                <w:tab w:val="decimal" w:pos="459"/>
              </w:tabs>
              <w:rPr>
                <w:rFonts w:ascii="Times New Roman" w:hAnsi="Times New Roman"/>
              </w:rPr>
            </w:pPr>
            <w:r w:rsidRPr="00555684">
              <w:rPr>
                <w:rFonts w:ascii="Times New Roman" w:hAnsi="Times New Roman"/>
              </w:rPr>
              <w:t>6</w:t>
            </w:r>
          </w:p>
        </w:tc>
        <w:tc>
          <w:tcPr>
            <w:tcW w:w="1137" w:type="dxa"/>
            <w:tcBorders>
              <w:top w:val="single" w:sz="4" w:space="0" w:color="auto"/>
            </w:tcBorders>
            <w:vAlign w:val="bottom"/>
          </w:tcPr>
          <w:p w:rsidR="0065340B" w:rsidRPr="00555684" w:rsidRDefault="0065340B" w:rsidP="00A02E6E">
            <w:pPr>
              <w:pStyle w:val="3"/>
              <w:tabs>
                <w:tab w:val="decimal" w:pos="567"/>
              </w:tabs>
              <w:rPr>
                <w:rFonts w:ascii="Times New Roman" w:hAnsi="Times New Roman"/>
              </w:rPr>
            </w:pPr>
            <w:r w:rsidRPr="00555684">
              <w:rPr>
                <w:rFonts w:ascii="Times New Roman" w:hAnsi="Times New Roman"/>
              </w:rPr>
              <w:t>37</w:t>
            </w:r>
          </w:p>
        </w:tc>
        <w:tc>
          <w:tcPr>
            <w:tcW w:w="851" w:type="dxa"/>
            <w:tcBorders>
              <w:top w:val="single" w:sz="4" w:space="0" w:color="auto"/>
            </w:tcBorders>
            <w:vAlign w:val="bottom"/>
          </w:tcPr>
          <w:p w:rsidR="0065340B" w:rsidRPr="00555684" w:rsidRDefault="0065340B" w:rsidP="00A02E6E">
            <w:pPr>
              <w:pStyle w:val="3"/>
              <w:tabs>
                <w:tab w:val="decimal" w:pos="459"/>
              </w:tabs>
              <w:rPr>
                <w:rFonts w:ascii="Times New Roman" w:hAnsi="Times New Roman"/>
              </w:rPr>
            </w:pPr>
            <w:r w:rsidRPr="00555684">
              <w:rPr>
                <w:rFonts w:ascii="Times New Roman" w:hAnsi="Times New Roman"/>
              </w:rPr>
              <w:t>21</w:t>
            </w:r>
          </w:p>
        </w:tc>
        <w:tc>
          <w:tcPr>
            <w:tcW w:w="850" w:type="dxa"/>
            <w:tcBorders>
              <w:top w:val="single" w:sz="4" w:space="0" w:color="auto"/>
            </w:tcBorders>
            <w:vAlign w:val="bottom"/>
          </w:tcPr>
          <w:p w:rsidR="0065340B" w:rsidRPr="00555684" w:rsidRDefault="0065340B" w:rsidP="00A02E6E">
            <w:pPr>
              <w:pStyle w:val="3"/>
              <w:tabs>
                <w:tab w:val="decimal" w:pos="522"/>
              </w:tabs>
              <w:rPr>
                <w:rFonts w:ascii="Times New Roman" w:hAnsi="Times New Roman"/>
              </w:rPr>
            </w:pPr>
            <w:r w:rsidRPr="00555684">
              <w:rPr>
                <w:rFonts w:ascii="Times New Roman" w:hAnsi="Times New Roman"/>
              </w:rPr>
              <w:t>365</w:t>
            </w:r>
          </w:p>
        </w:tc>
      </w:tr>
      <w:tr w:rsidR="0065340B" w:rsidRPr="00555684" w:rsidTr="00656F18">
        <w:trPr>
          <w:cantSplit/>
          <w:trHeight w:val="300"/>
        </w:trPr>
        <w:tc>
          <w:tcPr>
            <w:tcW w:w="2730" w:type="dxa"/>
            <w:vAlign w:val="bottom"/>
          </w:tcPr>
          <w:p w:rsidR="0065340B" w:rsidRPr="00555684" w:rsidRDefault="0065340B" w:rsidP="00B26AC9">
            <w:pPr>
              <w:pStyle w:val="3"/>
              <w:rPr>
                <w:rFonts w:ascii="Times New Roman" w:hAnsi="Times New Roman"/>
                <w:bCs/>
                <w:sz w:val="23"/>
                <w:szCs w:val="23"/>
              </w:rPr>
            </w:pPr>
            <w:r w:rsidRPr="00555684">
              <w:rPr>
                <w:rFonts w:ascii="Times New Roman" w:hAnsi="Times New Roman"/>
                <w:bCs/>
                <w:sz w:val="23"/>
                <w:szCs w:val="23"/>
              </w:rPr>
              <w:t>г. Омск</w:t>
            </w:r>
          </w:p>
        </w:tc>
        <w:tc>
          <w:tcPr>
            <w:tcW w:w="1001" w:type="dxa"/>
            <w:gridSpan w:val="2"/>
            <w:vAlign w:val="bottom"/>
          </w:tcPr>
          <w:p w:rsidR="0065340B" w:rsidRPr="00555684" w:rsidRDefault="0065340B" w:rsidP="00B26AC9">
            <w:pPr>
              <w:pStyle w:val="3"/>
              <w:tabs>
                <w:tab w:val="decimal" w:pos="452"/>
              </w:tabs>
              <w:rPr>
                <w:rFonts w:ascii="Times New Roman" w:hAnsi="Times New Roman"/>
              </w:rPr>
            </w:pPr>
            <w:r w:rsidRPr="00555684">
              <w:rPr>
                <w:rFonts w:ascii="Times New Roman" w:hAnsi="Times New Roman"/>
              </w:rPr>
              <w:t>0,6</w:t>
            </w:r>
          </w:p>
        </w:tc>
        <w:tc>
          <w:tcPr>
            <w:tcW w:w="1134" w:type="dxa"/>
            <w:gridSpan w:val="2"/>
            <w:vAlign w:val="bottom"/>
          </w:tcPr>
          <w:p w:rsidR="0065340B" w:rsidRPr="00555684" w:rsidRDefault="00A60454" w:rsidP="00B26AC9">
            <w:pPr>
              <w:pStyle w:val="3"/>
              <w:tabs>
                <w:tab w:val="decimal" w:pos="522"/>
              </w:tabs>
              <w:rPr>
                <w:rFonts w:ascii="Times New Roman" w:hAnsi="Times New Roman"/>
              </w:rPr>
            </w:pPr>
            <w:r w:rsidRPr="00A60454">
              <w:rPr>
                <w:rFonts w:ascii="Times New Roman" w:hAnsi="Times New Roman"/>
              </w:rPr>
              <w:t>1164,8</w:t>
            </w:r>
          </w:p>
        </w:tc>
        <w:tc>
          <w:tcPr>
            <w:tcW w:w="984" w:type="dxa"/>
            <w:vAlign w:val="bottom"/>
          </w:tcPr>
          <w:p w:rsidR="0065340B" w:rsidRPr="00F15679" w:rsidRDefault="00B26AC9" w:rsidP="00F15679">
            <w:pPr>
              <w:pStyle w:val="3"/>
              <w:tabs>
                <w:tab w:val="decimal" w:pos="522"/>
              </w:tabs>
              <w:rPr>
                <w:rFonts w:ascii="Times New Roman" w:hAnsi="Times New Roman"/>
              </w:rPr>
            </w:pPr>
            <w:r w:rsidRPr="00F15679">
              <w:rPr>
                <w:rFonts w:ascii="Times New Roman" w:hAnsi="Times New Roman"/>
              </w:rPr>
              <w:t>20</w:t>
            </w:r>
            <w:r w:rsidR="00F15679" w:rsidRPr="00F15679">
              <w:rPr>
                <w:rFonts w:ascii="Times New Roman" w:hAnsi="Times New Roman"/>
              </w:rPr>
              <w:t>54</w:t>
            </w:r>
            <w:r w:rsidRPr="00F15679">
              <w:rPr>
                <w:rFonts w:ascii="Times New Roman" w:hAnsi="Times New Roman"/>
              </w:rPr>
              <w:t>,</w:t>
            </w:r>
            <w:r w:rsidR="00F15679" w:rsidRPr="00F15679">
              <w:rPr>
                <w:rFonts w:ascii="Times New Roman" w:hAnsi="Times New Roman"/>
              </w:rPr>
              <w:t>9</w:t>
            </w:r>
          </w:p>
        </w:tc>
        <w:tc>
          <w:tcPr>
            <w:tcW w:w="989" w:type="dxa"/>
            <w:gridSpan w:val="2"/>
            <w:vAlign w:val="bottom"/>
          </w:tcPr>
          <w:p w:rsidR="0065340B" w:rsidRPr="00555684" w:rsidRDefault="0065340B" w:rsidP="00A02E6E">
            <w:pPr>
              <w:pStyle w:val="3"/>
              <w:tabs>
                <w:tab w:val="decimal" w:pos="459"/>
              </w:tabs>
              <w:rPr>
                <w:rFonts w:ascii="Times New Roman" w:hAnsi="Times New Roman"/>
              </w:rPr>
            </w:pPr>
            <w:r w:rsidRPr="00555684">
              <w:rPr>
                <w:rFonts w:ascii="Times New Roman" w:hAnsi="Times New Roman"/>
              </w:rPr>
              <w:t>1</w:t>
            </w:r>
          </w:p>
        </w:tc>
        <w:tc>
          <w:tcPr>
            <w:tcW w:w="1137" w:type="dxa"/>
            <w:vAlign w:val="bottom"/>
          </w:tcPr>
          <w:p w:rsidR="0065340B" w:rsidRPr="00555684" w:rsidRDefault="0065340B" w:rsidP="00A02E6E">
            <w:pPr>
              <w:pStyle w:val="3"/>
              <w:tabs>
                <w:tab w:val="decimal" w:pos="567"/>
              </w:tabs>
              <w:rPr>
                <w:rFonts w:ascii="Times New Roman" w:hAnsi="Times New Roman"/>
              </w:rPr>
            </w:pPr>
            <w:r w:rsidRPr="00555684">
              <w:rPr>
                <w:rFonts w:ascii="Times New Roman" w:hAnsi="Times New Roman"/>
              </w:rPr>
              <w:t>5</w:t>
            </w:r>
          </w:p>
        </w:tc>
        <w:tc>
          <w:tcPr>
            <w:tcW w:w="851" w:type="dxa"/>
            <w:vAlign w:val="bottom"/>
          </w:tcPr>
          <w:p w:rsidR="0065340B" w:rsidRPr="00555684" w:rsidRDefault="0065340B" w:rsidP="00A02E6E">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65340B" w:rsidRPr="00555684" w:rsidRDefault="0065340B" w:rsidP="00A02E6E">
            <w:pPr>
              <w:pStyle w:val="3"/>
              <w:tabs>
                <w:tab w:val="decimal" w:pos="522"/>
              </w:tabs>
              <w:rPr>
                <w:rFonts w:ascii="Times New Roman" w:hAnsi="Times New Roman"/>
                <w:b w:val="0"/>
              </w:rPr>
            </w:pPr>
            <w:r w:rsidRPr="00555684">
              <w:rPr>
                <w:rFonts w:ascii="Times New Roman" w:hAnsi="Times New Roman"/>
                <w:b w:val="0"/>
              </w:rPr>
              <w:t>-</w:t>
            </w:r>
          </w:p>
        </w:tc>
      </w:tr>
      <w:tr w:rsidR="00A60454" w:rsidRPr="00555684" w:rsidTr="00656F18">
        <w:trPr>
          <w:cantSplit/>
          <w:trHeight w:val="300"/>
        </w:trPr>
        <w:tc>
          <w:tcPr>
            <w:tcW w:w="2730" w:type="dxa"/>
            <w:vAlign w:val="bottom"/>
          </w:tcPr>
          <w:p w:rsidR="00A60454" w:rsidRPr="00555684" w:rsidRDefault="00A60454" w:rsidP="00656F18">
            <w:pPr>
              <w:spacing w:line="216" w:lineRule="auto"/>
              <w:rPr>
                <w:sz w:val="23"/>
                <w:szCs w:val="23"/>
              </w:rPr>
            </w:pPr>
            <w:r w:rsidRPr="00555684">
              <w:rPr>
                <w:sz w:val="23"/>
                <w:szCs w:val="23"/>
              </w:rPr>
              <w:t>Азовский немецкий</w:t>
            </w:r>
            <w:r>
              <w:rPr>
                <w:sz w:val="23"/>
                <w:szCs w:val="23"/>
              </w:rPr>
              <w:t xml:space="preserve"> </w:t>
            </w:r>
            <w:r>
              <w:rPr>
                <w:sz w:val="23"/>
                <w:szCs w:val="23"/>
              </w:rPr>
              <w:br/>
              <w:t>национальный</w:t>
            </w:r>
          </w:p>
        </w:tc>
        <w:tc>
          <w:tcPr>
            <w:tcW w:w="1001" w:type="dxa"/>
            <w:gridSpan w:val="2"/>
            <w:vAlign w:val="bottom"/>
          </w:tcPr>
          <w:p w:rsidR="00A60454" w:rsidRPr="00555684" w:rsidRDefault="00A60454" w:rsidP="00A95847">
            <w:pPr>
              <w:pStyle w:val="3"/>
              <w:tabs>
                <w:tab w:val="decimal" w:pos="522"/>
              </w:tabs>
              <w:rPr>
                <w:rFonts w:ascii="Times New Roman" w:hAnsi="Times New Roman"/>
                <w:b w:val="0"/>
              </w:rPr>
            </w:pPr>
            <w:r w:rsidRPr="00555684">
              <w:rPr>
                <w:rFonts w:ascii="Times New Roman" w:hAnsi="Times New Roman"/>
                <w:b w:val="0"/>
              </w:rPr>
              <w:t>1,4</w:t>
            </w:r>
          </w:p>
        </w:tc>
        <w:tc>
          <w:tcPr>
            <w:tcW w:w="1134" w:type="dxa"/>
            <w:gridSpan w:val="2"/>
            <w:vAlign w:val="bottom"/>
          </w:tcPr>
          <w:p w:rsidR="00A60454" w:rsidRPr="00A60454" w:rsidRDefault="00A60454" w:rsidP="00A60454">
            <w:pPr>
              <w:pStyle w:val="3"/>
              <w:tabs>
                <w:tab w:val="decimal" w:pos="522"/>
              </w:tabs>
              <w:rPr>
                <w:rFonts w:ascii="Times New Roman" w:hAnsi="Times New Roman"/>
                <w:b w:val="0"/>
              </w:rPr>
            </w:pPr>
            <w:r w:rsidRPr="00A60454">
              <w:rPr>
                <w:rFonts w:ascii="Times New Roman" w:hAnsi="Times New Roman"/>
                <w:b w:val="0"/>
              </w:rPr>
              <w:t>25,4</w:t>
            </w:r>
          </w:p>
        </w:tc>
        <w:tc>
          <w:tcPr>
            <w:tcW w:w="984" w:type="dxa"/>
            <w:vAlign w:val="bottom"/>
          </w:tcPr>
          <w:p w:rsidR="00A60454" w:rsidRPr="00F15679" w:rsidRDefault="00A60454" w:rsidP="00F15679">
            <w:pPr>
              <w:pStyle w:val="3"/>
              <w:tabs>
                <w:tab w:val="decimal" w:pos="522"/>
              </w:tabs>
              <w:rPr>
                <w:rFonts w:ascii="Times New Roman" w:hAnsi="Times New Roman"/>
                <w:b w:val="0"/>
              </w:rPr>
            </w:pPr>
            <w:r w:rsidRPr="00F15679">
              <w:rPr>
                <w:rFonts w:ascii="Times New Roman" w:hAnsi="Times New Roman"/>
                <w:b w:val="0"/>
              </w:rPr>
              <w:t>18,</w:t>
            </w:r>
            <w:r w:rsidR="00F15679" w:rsidRPr="00F15679">
              <w:rPr>
                <w:rFonts w:ascii="Times New Roman" w:hAnsi="Times New Roman"/>
                <w:b w:val="0"/>
              </w:rPr>
              <w:t>2</w:t>
            </w:r>
          </w:p>
        </w:tc>
        <w:tc>
          <w:tcPr>
            <w:tcW w:w="989" w:type="dxa"/>
            <w:gridSpan w:val="2"/>
            <w:vAlign w:val="bottom"/>
          </w:tcPr>
          <w:p w:rsidR="00A60454" w:rsidRPr="00555684" w:rsidRDefault="00A60454"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vAlign w:val="bottom"/>
          </w:tcPr>
          <w:p w:rsidR="00A60454" w:rsidRPr="00555684" w:rsidRDefault="00A60454"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vAlign w:val="bottom"/>
          </w:tcPr>
          <w:p w:rsidR="00A60454" w:rsidRPr="00555684" w:rsidRDefault="00A60454"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A60454" w:rsidRPr="00555684" w:rsidRDefault="00A60454" w:rsidP="00A95847">
            <w:pPr>
              <w:pStyle w:val="3"/>
              <w:tabs>
                <w:tab w:val="decimal" w:pos="522"/>
              </w:tabs>
              <w:rPr>
                <w:rFonts w:ascii="Times New Roman" w:hAnsi="Times New Roman"/>
                <w:b w:val="0"/>
              </w:rPr>
            </w:pPr>
            <w:r w:rsidRPr="00555684">
              <w:rPr>
                <w:rFonts w:ascii="Times New Roman" w:hAnsi="Times New Roman"/>
                <w:b w:val="0"/>
              </w:rPr>
              <w:t>8</w:t>
            </w:r>
          </w:p>
        </w:tc>
      </w:tr>
      <w:tr w:rsidR="00A60454" w:rsidRPr="00555684" w:rsidTr="00656F18">
        <w:trPr>
          <w:cantSplit/>
          <w:trHeight w:val="300"/>
        </w:trPr>
        <w:tc>
          <w:tcPr>
            <w:tcW w:w="2730" w:type="dxa"/>
            <w:vAlign w:val="bottom"/>
          </w:tcPr>
          <w:p w:rsidR="00A60454" w:rsidRPr="00555684" w:rsidRDefault="00A60454" w:rsidP="00A95847">
            <w:pPr>
              <w:rPr>
                <w:sz w:val="23"/>
                <w:szCs w:val="23"/>
              </w:rPr>
            </w:pPr>
            <w:proofErr w:type="spellStart"/>
            <w:r w:rsidRPr="00555684">
              <w:rPr>
                <w:sz w:val="23"/>
                <w:szCs w:val="23"/>
              </w:rPr>
              <w:t>Большереченский</w:t>
            </w:r>
            <w:proofErr w:type="spellEnd"/>
          </w:p>
        </w:tc>
        <w:tc>
          <w:tcPr>
            <w:tcW w:w="1001" w:type="dxa"/>
            <w:gridSpan w:val="2"/>
          </w:tcPr>
          <w:p w:rsidR="00A60454" w:rsidRPr="00555684" w:rsidRDefault="00A60454" w:rsidP="00A95847">
            <w:pPr>
              <w:pStyle w:val="3"/>
              <w:tabs>
                <w:tab w:val="decimal" w:pos="522"/>
              </w:tabs>
              <w:rPr>
                <w:rFonts w:ascii="Times New Roman" w:hAnsi="Times New Roman"/>
                <w:b w:val="0"/>
              </w:rPr>
            </w:pPr>
            <w:r w:rsidRPr="00555684">
              <w:rPr>
                <w:rFonts w:ascii="Times New Roman" w:hAnsi="Times New Roman"/>
                <w:b w:val="0"/>
              </w:rPr>
              <w:t>4,3</w:t>
            </w:r>
          </w:p>
        </w:tc>
        <w:tc>
          <w:tcPr>
            <w:tcW w:w="1134" w:type="dxa"/>
            <w:gridSpan w:val="2"/>
            <w:vAlign w:val="bottom"/>
          </w:tcPr>
          <w:p w:rsidR="00A60454" w:rsidRPr="00A60454" w:rsidRDefault="00A60454" w:rsidP="00A60454">
            <w:pPr>
              <w:pStyle w:val="3"/>
              <w:tabs>
                <w:tab w:val="decimal" w:pos="522"/>
              </w:tabs>
              <w:rPr>
                <w:rFonts w:ascii="Times New Roman" w:hAnsi="Times New Roman"/>
                <w:b w:val="0"/>
              </w:rPr>
            </w:pPr>
            <w:r w:rsidRPr="00A60454">
              <w:rPr>
                <w:rFonts w:ascii="Times New Roman" w:hAnsi="Times New Roman"/>
                <w:b w:val="0"/>
              </w:rPr>
              <w:t>25,3</w:t>
            </w:r>
          </w:p>
        </w:tc>
        <w:tc>
          <w:tcPr>
            <w:tcW w:w="984" w:type="dxa"/>
            <w:vAlign w:val="bottom"/>
          </w:tcPr>
          <w:p w:rsidR="00A60454" w:rsidRPr="00F15679" w:rsidRDefault="00A60454" w:rsidP="00F15679">
            <w:pPr>
              <w:pStyle w:val="3"/>
              <w:tabs>
                <w:tab w:val="decimal" w:pos="522"/>
              </w:tabs>
              <w:rPr>
                <w:rFonts w:ascii="Times New Roman" w:hAnsi="Times New Roman"/>
                <w:b w:val="0"/>
              </w:rPr>
            </w:pPr>
            <w:r w:rsidRPr="00F15679">
              <w:rPr>
                <w:rFonts w:ascii="Times New Roman" w:hAnsi="Times New Roman"/>
                <w:b w:val="0"/>
              </w:rPr>
              <w:t>5,</w:t>
            </w:r>
            <w:r w:rsidR="00F15679" w:rsidRPr="00F15679">
              <w:rPr>
                <w:rFonts w:ascii="Times New Roman" w:hAnsi="Times New Roman"/>
                <w:b w:val="0"/>
              </w:rPr>
              <w:t>8</w:t>
            </w:r>
          </w:p>
        </w:tc>
        <w:tc>
          <w:tcPr>
            <w:tcW w:w="989" w:type="dxa"/>
            <w:gridSpan w:val="2"/>
          </w:tcPr>
          <w:p w:rsidR="00A60454" w:rsidRPr="00555684" w:rsidRDefault="00A60454"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60454" w:rsidRPr="00555684" w:rsidRDefault="00A60454"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60454" w:rsidRPr="00555684" w:rsidRDefault="00A60454"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60454" w:rsidRPr="00555684" w:rsidRDefault="00A60454" w:rsidP="00A95847">
            <w:pPr>
              <w:pStyle w:val="3"/>
              <w:tabs>
                <w:tab w:val="decimal" w:pos="522"/>
              </w:tabs>
              <w:rPr>
                <w:rFonts w:ascii="Times New Roman" w:hAnsi="Times New Roman"/>
                <w:b w:val="0"/>
              </w:rPr>
            </w:pPr>
            <w:r w:rsidRPr="00555684">
              <w:rPr>
                <w:rFonts w:ascii="Times New Roman" w:hAnsi="Times New Roman"/>
                <w:b w:val="0"/>
              </w:rPr>
              <w:t>12</w:t>
            </w:r>
          </w:p>
        </w:tc>
      </w:tr>
      <w:tr w:rsidR="00A60454" w:rsidRPr="00555684" w:rsidTr="00656F18">
        <w:trPr>
          <w:cantSplit/>
          <w:trHeight w:val="300"/>
        </w:trPr>
        <w:tc>
          <w:tcPr>
            <w:tcW w:w="2730" w:type="dxa"/>
            <w:vAlign w:val="bottom"/>
          </w:tcPr>
          <w:p w:rsidR="00A60454" w:rsidRPr="00555684" w:rsidRDefault="00A60454" w:rsidP="00A95847">
            <w:pPr>
              <w:rPr>
                <w:sz w:val="23"/>
                <w:szCs w:val="23"/>
              </w:rPr>
            </w:pPr>
            <w:proofErr w:type="spellStart"/>
            <w:r w:rsidRPr="00555684">
              <w:rPr>
                <w:sz w:val="23"/>
                <w:szCs w:val="23"/>
              </w:rPr>
              <w:t>Большеуковский</w:t>
            </w:r>
            <w:proofErr w:type="spellEnd"/>
          </w:p>
        </w:tc>
        <w:tc>
          <w:tcPr>
            <w:tcW w:w="1001" w:type="dxa"/>
            <w:gridSpan w:val="2"/>
          </w:tcPr>
          <w:p w:rsidR="00A60454" w:rsidRPr="00555684" w:rsidRDefault="00A60454" w:rsidP="00A95847">
            <w:pPr>
              <w:pStyle w:val="3"/>
              <w:tabs>
                <w:tab w:val="decimal" w:pos="522"/>
              </w:tabs>
              <w:rPr>
                <w:rFonts w:ascii="Times New Roman" w:hAnsi="Times New Roman"/>
                <w:b w:val="0"/>
              </w:rPr>
            </w:pPr>
            <w:r w:rsidRPr="00555684">
              <w:rPr>
                <w:rFonts w:ascii="Times New Roman" w:hAnsi="Times New Roman"/>
                <w:b w:val="0"/>
              </w:rPr>
              <w:t>9,5</w:t>
            </w:r>
          </w:p>
        </w:tc>
        <w:tc>
          <w:tcPr>
            <w:tcW w:w="1134" w:type="dxa"/>
            <w:gridSpan w:val="2"/>
            <w:vAlign w:val="bottom"/>
          </w:tcPr>
          <w:p w:rsidR="00A60454" w:rsidRPr="00A60454" w:rsidRDefault="00A60454" w:rsidP="00A60454">
            <w:pPr>
              <w:pStyle w:val="3"/>
              <w:tabs>
                <w:tab w:val="decimal" w:pos="522"/>
              </w:tabs>
              <w:rPr>
                <w:rFonts w:ascii="Times New Roman" w:hAnsi="Times New Roman"/>
                <w:b w:val="0"/>
              </w:rPr>
            </w:pPr>
            <w:r w:rsidRPr="00A60454">
              <w:rPr>
                <w:rFonts w:ascii="Times New Roman" w:hAnsi="Times New Roman"/>
                <w:b w:val="0"/>
              </w:rPr>
              <w:t>7,2</w:t>
            </w:r>
          </w:p>
        </w:tc>
        <w:tc>
          <w:tcPr>
            <w:tcW w:w="984" w:type="dxa"/>
            <w:vAlign w:val="bottom"/>
          </w:tcPr>
          <w:p w:rsidR="00A60454" w:rsidRPr="00F15679" w:rsidRDefault="00A60454" w:rsidP="00B26AC9">
            <w:pPr>
              <w:pStyle w:val="3"/>
              <w:tabs>
                <w:tab w:val="decimal" w:pos="522"/>
              </w:tabs>
              <w:rPr>
                <w:rFonts w:ascii="Times New Roman" w:hAnsi="Times New Roman"/>
                <w:b w:val="0"/>
              </w:rPr>
            </w:pPr>
            <w:r w:rsidRPr="00F15679">
              <w:rPr>
                <w:rFonts w:ascii="Times New Roman" w:hAnsi="Times New Roman"/>
                <w:b w:val="0"/>
              </w:rPr>
              <w:t>0,8</w:t>
            </w:r>
          </w:p>
        </w:tc>
        <w:tc>
          <w:tcPr>
            <w:tcW w:w="989" w:type="dxa"/>
            <w:gridSpan w:val="2"/>
          </w:tcPr>
          <w:p w:rsidR="00A60454" w:rsidRPr="00555684" w:rsidRDefault="00A60454"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60454" w:rsidRPr="00555684" w:rsidRDefault="00A60454"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60454" w:rsidRPr="00555684" w:rsidRDefault="00A60454"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60454" w:rsidRPr="00555684" w:rsidRDefault="00A60454" w:rsidP="00A95847">
            <w:pPr>
              <w:pStyle w:val="3"/>
              <w:tabs>
                <w:tab w:val="decimal" w:pos="522"/>
              </w:tabs>
              <w:rPr>
                <w:rFonts w:ascii="Times New Roman" w:hAnsi="Times New Roman"/>
                <w:b w:val="0"/>
              </w:rPr>
            </w:pPr>
            <w:r w:rsidRPr="00555684">
              <w:rPr>
                <w:rFonts w:ascii="Times New Roman" w:hAnsi="Times New Roman"/>
                <w:b w:val="0"/>
              </w:rPr>
              <w:t>9</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r w:rsidRPr="00555684">
              <w:rPr>
                <w:sz w:val="23"/>
                <w:szCs w:val="23"/>
              </w:rPr>
              <w:t>Горьковский</w:t>
            </w:r>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3,0</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19,8</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6,6</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11</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r w:rsidRPr="00555684">
              <w:rPr>
                <w:sz w:val="23"/>
                <w:szCs w:val="23"/>
              </w:rPr>
              <w:t>Знаменский</w:t>
            </w:r>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3,7</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11,2</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3,1</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8</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Исилькульский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39,3</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14,1</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10</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Калачинский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39,1</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13,8</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12</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Колосовский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4,8</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10,9</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2,3</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11</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Кормиловский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1,9</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25,0</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13,1</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10</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Крутинский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5,7</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15,1</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2,6</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9</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Любинский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3,3</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37,8</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11,5</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17</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Марьяновский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1,7</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27,1</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16,4</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9</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Москаленский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2,5</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28,1</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11,3</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12</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Муромцевский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6,7</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21,0</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3,2</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14</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Называевский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5,9</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20,2</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3,4</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15</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Нижнеомский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3,4</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13,8</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4,1</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11</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Нововаршавский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2,2</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22,4</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10,1</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9</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r w:rsidRPr="00555684">
              <w:rPr>
                <w:sz w:val="23"/>
                <w:szCs w:val="23"/>
              </w:rPr>
              <w:t>Одесский</w:t>
            </w:r>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1,8</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17,5</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9,5</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9</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Оконешниковский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3,1</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13,2</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4,3</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8</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r w:rsidRPr="00555684">
              <w:rPr>
                <w:sz w:val="23"/>
                <w:szCs w:val="23"/>
              </w:rPr>
              <w:t>Омский</w:t>
            </w:r>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3,6</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100,3</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27,9</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23</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Павлоградский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2,5</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18,5</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7,4</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9</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r w:rsidRPr="00555684">
              <w:rPr>
                <w:sz w:val="23"/>
                <w:szCs w:val="23"/>
              </w:rPr>
              <w:t>Полтавский</w:t>
            </w:r>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19,8</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7,1</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8</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proofErr w:type="gramStart"/>
            <w:r w:rsidRPr="00555684">
              <w:rPr>
                <w:sz w:val="23"/>
                <w:szCs w:val="23"/>
              </w:rPr>
              <w:t>Русско-Полянский</w:t>
            </w:r>
            <w:proofErr w:type="spellEnd"/>
            <w:proofErr w:type="gram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3,3</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17,8</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5,3</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10</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Саргатский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3,7</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18,5</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5,0</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8</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Седельниковский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5,2</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10,0</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1,9</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11</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r w:rsidRPr="00555684">
              <w:rPr>
                <w:sz w:val="23"/>
                <w:szCs w:val="23"/>
              </w:rPr>
              <w:t>Таврический</w:t>
            </w:r>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2,7</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35,0</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12,8</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10</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r w:rsidRPr="00555684">
              <w:rPr>
                <w:sz w:val="23"/>
                <w:szCs w:val="23"/>
              </w:rPr>
              <w:t xml:space="preserve">Тарский </w:t>
            </w:r>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15,7</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44,2</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2,8</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21</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Тевризский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9,8</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14,0</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1,4</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13</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Тюкалинский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6,4</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22,9</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3,6</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16</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Усть-Ишимский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7,9</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11,1</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1,4</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13</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r w:rsidRPr="00555684">
              <w:rPr>
                <w:sz w:val="23"/>
                <w:szCs w:val="23"/>
              </w:rPr>
              <w:t>Черлакский</w:t>
            </w:r>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4,3</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28,3</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6,6</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10</w:t>
            </w:r>
          </w:p>
        </w:tc>
      </w:tr>
      <w:tr w:rsidR="00F15679" w:rsidRPr="00555684" w:rsidTr="00656F18">
        <w:trPr>
          <w:cantSplit/>
          <w:trHeight w:val="300"/>
        </w:trPr>
        <w:tc>
          <w:tcPr>
            <w:tcW w:w="2730" w:type="dxa"/>
            <w:vAlign w:val="bottom"/>
          </w:tcPr>
          <w:p w:rsidR="00F15679" w:rsidRPr="00555684" w:rsidRDefault="00F15679" w:rsidP="00A95847">
            <w:pPr>
              <w:rPr>
                <w:sz w:val="23"/>
                <w:szCs w:val="23"/>
              </w:rPr>
            </w:pPr>
            <w:proofErr w:type="spellStart"/>
            <w:r w:rsidRPr="00555684">
              <w:rPr>
                <w:sz w:val="23"/>
                <w:szCs w:val="23"/>
              </w:rPr>
              <w:t>Шербакульский</w:t>
            </w:r>
            <w:proofErr w:type="spellEnd"/>
          </w:p>
        </w:tc>
        <w:tc>
          <w:tcPr>
            <w:tcW w:w="1001" w:type="dxa"/>
            <w:gridSpan w:val="2"/>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2,3</w:t>
            </w:r>
          </w:p>
        </w:tc>
        <w:tc>
          <w:tcPr>
            <w:tcW w:w="1134" w:type="dxa"/>
            <w:gridSpan w:val="2"/>
            <w:vAlign w:val="bottom"/>
          </w:tcPr>
          <w:p w:rsidR="00F15679" w:rsidRPr="00A60454" w:rsidRDefault="00F15679" w:rsidP="00A60454">
            <w:pPr>
              <w:pStyle w:val="3"/>
              <w:tabs>
                <w:tab w:val="decimal" w:pos="522"/>
              </w:tabs>
              <w:rPr>
                <w:rFonts w:ascii="Times New Roman" w:hAnsi="Times New Roman"/>
                <w:b w:val="0"/>
              </w:rPr>
            </w:pPr>
            <w:r w:rsidRPr="00A60454">
              <w:rPr>
                <w:rFonts w:ascii="Times New Roman" w:hAnsi="Times New Roman"/>
                <w:b w:val="0"/>
              </w:rPr>
              <w:t>19,6</w:t>
            </w:r>
          </w:p>
        </w:tc>
        <w:tc>
          <w:tcPr>
            <w:tcW w:w="984" w:type="dxa"/>
            <w:vAlign w:val="bottom"/>
          </w:tcPr>
          <w:p w:rsidR="00F15679" w:rsidRPr="00F15679" w:rsidRDefault="00F15679" w:rsidP="00F15679">
            <w:pPr>
              <w:pStyle w:val="3"/>
              <w:tabs>
                <w:tab w:val="decimal" w:pos="522"/>
              </w:tabs>
              <w:rPr>
                <w:rFonts w:ascii="Times New Roman" w:hAnsi="Times New Roman"/>
                <w:b w:val="0"/>
              </w:rPr>
            </w:pPr>
            <w:r w:rsidRPr="00F15679">
              <w:rPr>
                <w:rFonts w:ascii="Times New Roman" w:hAnsi="Times New Roman"/>
                <w:b w:val="0"/>
              </w:rPr>
              <w:t>8,4</w:t>
            </w:r>
          </w:p>
        </w:tc>
        <w:tc>
          <w:tcPr>
            <w:tcW w:w="989" w:type="dxa"/>
            <w:gridSpan w:val="2"/>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F15679" w:rsidRPr="00555684" w:rsidRDefault="00F1567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F15679" w:rsidRPr="00555684" w:rsidRDefault="00F1567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F15679" w:rsidRPr="00555684" w:rsidRDefault="00F15679" w:rsidP="00A95847">
            <w:pPr>
              <w:pStyle w:val="3"/>
              <w:tabs>
                <w:tab w:val="decimal" w:pos="522"/>
              </w:tabs>
              <w:rPr>
                <w:rFonts w:ascii="Times New Roman" w:hAnsi="Times New Roman"/>
                <w:b w:val="0"/>
              </w:rPr>
            </w:pPr>
            <w:r w:rsidRPr="00555684">
              <w:rPr>
                <w:rFonts w:ascii="Times New Roman" w:hAnsi="Times New Roman"/>
                <w:b w:val="0"/>
              </w:rPr>
              <w:t>9</w:t>
            </w:r>
          </w:p>
        </w:tc>
      </w:tr>
    </w:tbl>
    <w:p w:rsidR="00F0245D" w:rsidRPr="00555684" w:rsidRDefault="00F0245D" w:rsidP="009048BE">
      <w:pPr>
        <w:spacing w:line="228" w:lineRule="auto"/>
        <w:ind w:right="-142"/>
        <w:jc w:val="both"/>
        <w:rPr>
          <w:sz w:val="10"/>
          <w:szCs w:val="10"/>
          <w:vertAlign w:val="superscript"/>
        </w:rPr>
      </w:pPr>
    </w:p>
    <w:p w:rsidR="00B34B98" w:rsidRPr="003B5906" w:rsidRDefault="00B34B98" w:rsidP="009048BE">
      <w:pPr>
        <w:spacing w:line="228" w:lineRule="auto"/>
        <w:ind w:right="-142"/>
        <w:jc w:val="both"/>
        <w:rPr>
          <w:sz w:val="24"/>
          <w:szCs w:val="24"/>
        </w:rPr>
      </w:pPr>
      <w:r w:rsidRPr="003B5906">
        <w:rPr>
          <w:sz w:val="24"/>
          <w:szCs w:val="24"/>
          <w:vertAlign w:val="superscript"/>
        </w:rPr>
        <w:t>1)</w:t>
      </w:r>
      <w:r w:rsidRPr="003B5906">
        <w:rPr>
          <w:sz w:val="24"/>
          <w:szCs w:val="24"/>
        </w:rPr>
        <w:t xml:space="preserve"> Сведения о площади территорий районов Омской области приведены на основании данных </w:t>
      </w:r>
      <w:r w:rsidR="00323CDD" w:rsidRPr="003B5906">
        <w:rPr>
          <w:sz w:val="24"/>
          <w:szCs w:val="24"/>
        </w:rPr>
        <w:t>Управления Федеральной службы государственной регистрации, кадастра и картографии по Омской области</w:t>
      </w:r>
      <w:r w:rsidRPr="003B5906">
        <w:rPr>
          <w:sz w:val="24"/>
          <w:szCs w:val="24"/>
        </w:rPr>
        <w:t>. Расхождение итога от суммы слагаемых объясняется округлением данных.</w:t>
      </w:r>
    </w:p>
    <w:p w:rsidR="00D9543C" w:rsidRPr="00FD5220" w:rsidRDefault="00B405B9" w:rsidP="00323CDD">
      <w:pPr>
        <w:spacing w:line="223" w:lineRule="auto"/>
        <w:ind w:right="-142"/>
        <w:jc w:val="center"/>
        <w:rPr>
          <w:rFonts w:ascii="Arial" w:hAnsi="Arial"/>
          <w:b/>
          <w:sz w:val="28"/>
          <w:szCs w:val="28"/>
        </w:rPr>
      </w:pPr>
      <w:r w:rsidRPr="00323CDD">
        <w:rPr>
          <w:sz w:val="22"/>
          <w:szCs w:val="22"/>
        </w:rPr>
        <w:br w:type="page"/>
      </w:r>
      <w:r w:rsidR="00D9543C">
        <w:rPr>
          <w:rFonts w:ascii="Arial" w:hAnsi="Arial"/>
          <w:b/>
          <w:sz w:val="28"/>
          <w:szCs w:val="28"/>
        </w:rPr>
        <w:lastRenderedPageBreak/>
        <w:t>НАСЕЛЕНИЕ</w:t>
      </w:r>
    </w:p>
    <w:p w:rsidR="005A70EC" w:rsidRPr="00454DA2" w:rsidRDefault="005A70EC" w:rsidP="000C471D">
      <w:pPr>
        <w:spacing w:line="216" w:lineRule="auto"/>
        <w:jc w:val="center"/>
        <w:rPr>
          <w:rFonts w:ascii="Arial" w:hAnsi="Arial"/>
          <w:b/>
          <w:sz w:val="10"/>
          <w:szCs w:val="10"/>
        </w:rPr>
      </w:pPr>
    </w:p>
    <w:p w:rsidR="00F967E0" w:rsidRPr="00C4370A" w:rsidRDefault="00F967E0" w:rsidP="000C471D">
      <w:pPr>
        <w:spacing w:line="216" w:lineRule="auto"/>
        <w:jc w:val="center"/>
        <w:rPr>
          <w:rFonts w:ascii="Arial" w:hAnsi="Arial"/>
          <w:b/>
          <w:sz w:val="28"/>
          <w:szCs w:val="28"/>
        </w:rPr>
      </w:pPr>
      <w:r w:rsidRPr="00C4370A">
        <w:rPr>
          <w:rFonts w:ascii="Arial" w:hAnsi="Arial"/>
          <w:b/>
          <w:sz w:val="28"/>
          <w:szCs w:val="28"/>
        </w:rPr>
        <w:t>Основные демографические показатели</w:t>
      </w:r>
    </w:p>
    <w:p w:rsidR="005A70EC" w:rsidRPr="00F0245D" w:rsidRDefault="005A70EC" w:rsidP="000C471D">
      <w:pPr>
        <w:spacing w:line="216" w:lineRule="auto"/>
        <w:jc w:val="center"/>
        <w:rPr>
          <w:rFonts w:ascii="Arial" w:hAnsi="Arial"/>
          <w:b/>
          <w:sz w:val="16"/>
          <w:szCs w:val="1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9"/>
        <w:gridCol w:w="1142"/>
        <w:gridCol w:w="1142"/>
        <w:gridCol w:w="1142"/>
        <w:gridCol w:w="1143"/>
      </w:tblGrid>
      <w:tr w:rsidR="00DD71E7" w:rsidTr="00DD71E7">
        <w:trPr>
          <w:trHeight w:val="310"/>
          <w:jc w:val="center"/>
        </w:trPr>
        <w:tc>
          <w:tcPr>
            <w:tcW w:w="5069" w:type="dxa"/>
            <w:tcBorders>
              <w:bottom w:val="single" w:sz="4" w:space="0" w:color="auto"/>
            </w:tcBorders>
          </w:tcPr>
          <w:p w:rsidR="00DD71E7" w:rsidRPr="006C720F" w:rsidRDefault="00DD71E7" w:rsidP="000C471D">
            <w:pPr>
              <w:spacing w:line="216" w:lineRule="auto"/>
              <w:jc w:val="both"/>
              <w:rPr>
                <w:sz w:val="24"/>
                <w:szCs w:val="24"/>
              </w:rPr>
            </w:pPr>
            <w:bookmarkStart w:id="0" w:name="OLE_LINK1"/>
          </w:p>
        </w:tc>
        <w:tc>
          <w:tcPr>
            <w:tcW w:w="1142" w:type="dxa"/>
            <w:tcBorders>
              <w:bottom w:val="single" w:sz="4" w:space="0" w:color="auto"/>
            </w:tcBorders>
            <w:vAlign w:val="center"/>
          </w:tcPr>
          <w:p w:rsidR="00DD71E7" w:rsidRPr="004D75EC" w:rsidRDefault="00DD71E7" w:rsidP="00DD71E7">
            <w:pPr>
              <w:spacing w:line="216" w:lineRule="auto"/>
              <w:jc w:val="center"/>
              <w:rPr>
                <w:sz w:val="24"/>
                <w:szCs w:val="24"/>
              </w:rPr>
            </w:pPr>
            <w:r>
              <w:rPr>
                <w:sz w:val="24"/>
                <w:szCs w:val="24"/>
              </w:rPr>
              <w:t>2016</w:t>
            </w:r>
          </w:p>
        </w:tc>
        <w:tc>
          <w:tcPr>
            <w:tcW w:w="1142" w:type="dxa"/>
            <w:tcBorders>
              <w:bottom w:val="single" w:sz="4" w:space="0" w:color="auto"/>
            </w:tcBorders>
            <w:vAlign w:val="center"/>
          </w:tcPr>
          <w:p w:rsidR="00DD71E7" w:rsidRPr="0094162D" w:rsidRDefault="00DD71E7" w:rsidP="00DD71E7">
            <w:pPr>
              <w:spacing w:line="216" w:lineRule="auto"/>
              <w:jc w:val="center"/>
              <w:rPr>
                <w:sz w:val="24"/>
                <w:szCs w:val="24"/>
              </w:rPr>
            </w:pPr>
            <w:r>
              <w:rPr>
                <w:sz w:val="24"/>
                <w:szCs w:val="24"/>
              </w:rPr>
              <w:t>2017</w:t>
            </w:r>
          </w:p>
        </w:tc>
        <w:tc>
          <w:tcPr>
            <w:tcW w:w="1142" w:type="dxa"/>
            <w:tcBorders>
              <w:bottom w:val="single" w:sz="4" w:space="0" w:color="auto"/>
            </w:tcBorders>
            <w:vAlign w:val="center"/>
          </w:tcPr>
          <w:p w:rsidR="00DD71E7" w:rsidRPr="0094162D" w:rsidRDefault="00DD71E7" w:rsidP="00DD71E7">
            <w:pPr>
              <w:spacing w:line="216" w:lineRule="auto"/>
              <w:jc w:val="center"/>
              <w:rPr>
                <w:sz w:val="24"/>
                <w:szCs w:val="24"/>
              </w:rPr>
            </w:pPr>
            <w:r>
              <w:rPr>
                <w:sz w:val="24"/>
                <w:szCs w:val="24"/>
              </w:rPr>
              <w:t>2018</w:t>
            </w:r>
          </w:p>
        </w:tc>
        <w:tc>
          <w:tcPr>
            <w:tcW w:w="1143" w:type="dxa"/>
            <w:tcBorders>
              <w:bottom w:val="single" w:sz="4" w:space="0" w:color="auto"/>
            </w:tcBorders>
            <w:vAlign w:val="center"/>
          </w:tcPr>
          <w:p w:rsidR="00DD71E7" w:rsidRPr="0094162D" w:rsidRDefault="00DD71E7" w:rsidP="00DD71E7">
            <w:pPr>
              <w:spacing w:line="216" w:lineRule="auto"/>
              <w:jc w:val="center"/>
              <w:rPr>
                <w:sz w:val="24"/>
                <w:szCs w:val="24"/>
              </w:rPr>
            </w:pPr>
            <w:r>
              <w:rPr>
                <w:sz w:val="24"/>
                <w:szCs w:val="24"/>
              </w:rPr>
              <w:t>2019</w:t>
            </w:r>
          </w:p>
        </w:tc>
      </w:tr>
      <w:bookmarkEnd w:id="0"/>
      <w:tr w:rsidR="00DD71E7" w:rsidRPr="008413D6" w:rsidTr="0072124C">
        <w:trPr>
          <w:jc w:val="center"/>
        </w:trPr>
        <w:tc>
          <w:tcPr>
            <w:tcW w:w="5069" w:type="dxa"/>
            <w:tcBorders>
              <w:top w:val="single" w:sz="4" w:space="0" w:color="auto"/>
              <w:left w:val="nil"/>
              <w:bottom w:val="nil"/>
              <w:right w:val="nil"/>
            </w:tcBorders>
          </w:tcPr>
          <w:p w:rsidR="00DD71E7" w:rsidRPr="00F00020" w:rsidRDefault="00DD71E7" w:rsidP="00AF6978">
            <w:pPr>
              <w:spacing w:line="216" w:lineRule="auto"/>
              <w:rPr>
                <w:sz w:val="24"/>
                <w:szCs w:val="24"/>
              </w:rPr>
            </w:pPr>
            <w:r w:rsidRPr="00F00020">
              <w:rPr>
                <w:sz w:val="24"/>
                <w:szCs w:val="24"/>
              </w:rPr>
              <w:t>Численность населения – всего, тыс. человек</w:t>
            </w:r>
            <w:r>
              <w:rPr>
                <w:sz w:val="24"/>
                <w:szCs w:val="24"/>
              </w:rPr>
              <w:t xml:space="preserve"> </w:t>
            </w:r>
            <w:r w:rsidRPr="00F44E5F">
              <w:rPr>
                <w:sz w:val="24"/>
                <w:szCs w:val="24"/>
                <w:vertAlign w:val="superscript"/>
              </w:rPr>
              <w:t>1)</w:t>
            </w:r>
          </w:p>
        </w:tc>
        <w:tc>
          <w:tcPr>
            <w:tcW w:w="1142" w:type="dxa"/>
            <w:tcBorders>
              <w:top w:val="single" w:sz="4" w:space="0" w:color="auto"/>
              <w:left w:val="nil"/>
              <w:bottom w:val="nil"/>
              <w:right w:val="nil"/>
            </w:tcBorders>
            <w:vAlign w:val="bottom"/>
          </w:tcPr>
          <w:p w:rsidR="00DD71E7" w:rsidRPr="00C4370A" w:rsidRDefault="00DD71E7" w:rsidP="0072124C">
            <w:pPr>
              <w:tabs>
                <w:tab w:val="decimal" w:pos="627"/>
              </w:tabs>
              <w:spacing w:line="216" w:lineRule="auto"/>
              <w:rPr>
                <w:sz w:val="24"/>
                <w:szCs w:val="24"/>
              </w:rPr>
            </w:pPr>
            <w:r w:rsidRPr="00A9170F">
              <w:rPr>
                <w:sz w:val="24"/>
                <w:szCs w:val="24"/>
              </w:rPr>
              <w:t>1978,5</w:t>
            </w:r>
          </w:p>
        </w:tc>
        <w:tc>
          <w:tcPr>
            <w:tcW w:w="1142" w:type="dxa"/>
            <w:tcBorders>
              <w:top w:val="single" w:sz="4" w:space="0" w:color="auto"/>
              <w:left w:val="nil"/>
              <w:bottom w:val="nil"/>
              <w:right w:val="nil"/>
            </w:tcBorders>
            <w:vAlign w:val="bottom"/>
          </w:tcPr>
          <w:p w:rsidR="00DD71E7" w:rsidRPr="00C4370A" w:rsidRDefault="00DD71E7" w:rsidP="0072124C">
            <w:pPr>
              <w:tabs>
                <w:tab w:val="decimal" w:pos="627"/>
              </w:tabs>
              <w:spacing w:line="216" w:lineRule="auto"/>
              <w:rPr>
                <w:sz w:val="24"/>
                <w:szCs w:val="24"/>
              </w:rPr>
            </w:pPr>
            <w:r>
              <w:rPr>
                <w:sz w:val="24"/>
                <w:szCs w:val="24"/>
              </w:rPr>
              <w:t>1972,7</w:t>
            </w:r>
          </w:p>
        </w:tc>
        <w:tc>
          <w:tcPr>
            <w:tcW w:w="1142" w:type="dxa"/>
            <w:tcBorders>
              <w:top w:val="single" w:sz="4" w:space="0" w:color="auto"/>
              <w:left w:val="nil"/>
              <w:bottom w:val="nil"/>
              <w:right w:val="nil"/>
            </w:tcBorders>
            <w:vAlign w:val="bottom"/>
          </w:tcPr>
          <w:p w:rsidR="00DD71E7" w:rsidRPr="00C4370A" w:rsidRDefault="00DD71E7" w:rsidP="0072124C">
            <w:pPr>
              <w:tabs>
                <w:tab w:val="decimal" w:pos="627"/>
              </w:tabs>
              <w:spacing w:line="216" w:lineRule="auto"/>
              <w:rPr>
                <w:sz w:val="24"/>
                <w:szCs w:val="24"/>
              </w:rPr>
            </w:pPr>
            <w:r>
              <w:rPr>
                <w:sz w:val="24"/>
                <w:szCs w:val="24"/>
              </w:rPr>
              <w:t>1960,1</w:t>
            </w:r>
          </w:p>
        </w:tc>
        <w:tc>
          <w:tcPr>
            <w:tcW w:w="1143" w:type="dxa"/>
            <w:tcBorders>
              <w:top w:val="single" w:sz="4" w:space="0" w:color="auto"/>
              <w:left w:val="nil"/>
              <w:bottom w:val="nil"/>
              <w:right w:val="nil"/>
            </w:tcBorders>
            <w:vAlign w:val="bottom"/>
          </w:tcPr>
          <w:p w:rsidR="00DD71E7" w:rsidRPr="00C4370A" w:rsidRDefault="00DD71E7" w:rsidP="009E6A78">
            <w:pPr>
              <w:tabs>
                <w:tab w:val="decimal" w:pos="627"/>
              </w:tabs>
              <w:spacing w:line="216" w:lineRule="auto"/>
              <w:rPr>
                <w:sz w:val="24"/>
                <w:szCs w:val="24"/>
              </w:rPr>
            </w:pPr>
            <w:r>
              <w:rPr>
                <w:sz w:val="24"/>
                <w:szCs w:val="24"/>
              </w:rPr>
              <w:t>1944,2</w:t>
            </w:r>
          </w:p>
        </w:tc>
      </w:tr>
      <w:tr w:rsidR="00DD71E7" w:rsidRPr="008413D6" w:rsidTr="00DD71E7">
        <w:trPr>
          <w:jc w:val="center"/>
        </w:trPr>
        <w:tc>
          <w:tcPr>
            <w:tcW w:w="5069" w:type="dxa"/>
            <w:tcBorders>
              <w:top w:val="nil"/>
              <w:left w:val="nil"/>
              <w:bottom w:val="nil"/>
              <w:right w:val="nil"/>
            </w:tcBorders>
          </w:tcPr>
          <w:p w:rsidR="00DD71E7" w:rsidRPr="006C720F" w:rsidRDefault="00DD71E7" w:rsidP="000C471D">
            <w:pPr>
              <w:spacing w:line="216" w:lineRule="auto"/>
              <w:ind w:left="177" w:firstLine="283"/>
              <w:rPr>
                <w:sz w:val="24"/>
                <w:szCs w:val="24"/>
              </w:rPr>
            </w:pPr>
            <w:r w:rsidRPr="006C720F">
              <w:rPr>
                <w:sz w:val="24"/>
                <w:szCs w:val="24"/>
              </w:rPr>
              <w:t>в том числе:</w:t>
            </w:r>
          </w:p>
        </w:tc>
        <w:tc>
          <w:tcPr>
            <w:tcW w:w="1142" w:type="dxa"/>
            <w:tcBorders>
              <w:top w:val="nil"/>
              <w:left w:val="nil"/>
              <w:bottom w:val="nil"/>
              <w:right w:val="nil"/>
            </w:tcBorders>
          </w:tcPr>
          <w:p w:rsidR="00DD71E7" w:rsidRPr="006C720F" w:rsidRDefault="00DD71E7" w:rsidP="0072124C">
            <w:pPr>
              <w:tabs>
                <w:tab w:val="decimal" w:pos="627"/>
              </w:tabs>
              <w:spacing w:line="216" w:lineRule="auto"/>
              <w:rPr>
                <w:sz w:val="24"/>
                <w:szCs w:val="24"/>
              </w:rPr>
            </w:pPr>
          </w:p>
        </w:tc>
        <w:tc>
          <w:tcPr>
            <w:tcW w:w="1142" w:type="dxa"/>
            <w:tcBorders>
              <w:top w:val="nil"/>
              <w:left w:val="nil"/>
              <w:bottom w:val="nil"/>
              <w:right w:val="nil"/>
            </w:tcBorders>
          </w:tcPr>
          <w:p w:rsidR="00DD71E7" w:rsidRPr="006C720F" w:rsidRDefault="00DD71E7" w:rsidP="0072124C">
            <w:pPr>
              <w:tabs>
                <w:tab w:val="decimal" w:pos="627"/>
              </w:tabs>
              <w:spacing w:line="216" w:lineRule="auto"/>
              <w:rPr>
                <w:sz w:val="24"/>
                <w:szCs w:val="24"/>
              </w:rPr>
            </w:pPr>
          </w:p>
        </w:tc>
        <w:tc>
          <w:tcPr>
            <w:tcW w:w="1142" w:type="dxa"/>
            <w:tcBorders>
              <w:top w:val="nil"/>
              <w:left w:val="nil"/>
              <w:bottom w:val="nil"/>
              <w:right w:val="nil"/>
            </w:tcBorders>
          </w:tcPr>
          <w:p w:rsidR="00DD71E7" w:rsidRPr="006C720F" w:rsidRDefault="00DD71E7" w:rsidP="0072124C">
            <w:pPr>
              <w:tabs>
                <w:tab w:val="decimal" w:pos="627"/>
              </w:tabs>
              <w:spacing w:line="216" w:lineRule="auto"/>
              <w:rPr>
                <w:sz w:val="24"/>
                <w:szCs w:val="24"/>
              </w:rPr>
            </w:pPr>
          </w:p>
        </w:tc>
        <w:tc>
          <w:tcPr>
            <w:tcW w:w="1143" w:type="dxa"/>
            <w:tcBorders>
              <w:top w:val="nil"/>
              <w:left w:val="nil"/>
              <w:bottom w:val="nil"/>
              <w:right w:val="nil"/>
            </w:tcBorders>
          </w:tcPr>
          <w:p w:rsidR="00DD71E7" w:rsidRPr="006C720F" w:rsidRDefault="00DD71E7" w:rsidP="009E6A78">
            <w:pPr>
              <w:tabs>
                <w:tab w:val="decimal" w:pos="627"/>
              </w:tabs>
              <w:spacing w:line="216" w:lineRule="auto"/>
              <w:rPr>
                <w:sz w:val="24"/>
                <w:szCs w:val="24"/>
              </w:rPr>
            </w:pPr>
          </w:p>
        </w:tc>
      </w:tr>
      <w:tr w:rsidR="00DD71E7" w:rsidRPr="0046693F" w:rsidTr="0072124C">
        <w:trPr>
          <w:jc w:val="center"/>
        </w:trPr>
        <w:tc>
          <w:tcPr>
            <w:tcW w:w="5069" w:type="dxa"/>
            <w:tcBorders>
              <w:top w:val="nil"/>
              <w:left w:val="nil"/>
              <w:bottom w:val="nil"/>
              <w:right w:val="nil"/>
            </w:tcBorders>
          </w:tcPr>
          <w:p w:rsidR="00DD71E7" w:rsidRPr="0046693F" w:rsidRDefault="00DD71E7" w:rsidP="000C471D">
            <w:pPr>
              <w:spacing w:line="216" w:lineRule="auto"/>
              <w:ind w:left="319"/>
              <w:rPr>
                <w:sz w:val="24"/>
                <w:szCs w:val="24"/>
              </w:rPr>
            </w:pPr>
            <w:r w:rsidRPr="0046693F">
              <w:rPr>
                <w:sz w:val="24"/>
                <w:szCs w:val="24"/>
              </w:rPr>
              <w:t xml:space="preserve">городское </w:t>
            </w:r>
          </w:p>
        </w:tc>
        <w:tc>
          <w:tcPr>
            <w:tcW w:w="1142" w:type="dxa"/>
            <w:tcBorders>
              <w:top w:val="nil"/>
              <w:left w:val="nil"/>
              <w:bottom w:val="nil"/>
              <w:right w:val="nil"/>
            </w:tcBorders>
            <w:vAlign w:val="bottom"/>
          </w:tcPr>
          <w:p w:rsidR="00DD71E7" w:rsidRPr="006C720F" w:rsidRDefault="00DD71E7" w:rsidP="0072124C">
            <w:pPr>
              <w:tabs>
                <w:tab w:val="decimal" w:pos="627"/>
              </w:tabs>
              <w:spacing w:line="216" w:lineRule="auto"/>
              <w:rPr>
                <w:sz w:val="24"/>
                <w:szCs w:val="24"/>
              </w:rPr>
            </w:pPr>
            <w:r w:rsidRPr="00A9170F">
              <w:rPr>
                <w:sz w:val="24"/>
                <w:szCs w:val="24"/>
              </w:rPr>
              <w:t>1431,8</w:t>
            </w:r>
          </w:p>
        </w:tc>
        <w:tc>
          <w:tcPr>
            <w:tcW w:w="1142" w:type="dxa"/>
            <w:tcBorders>
              <w:top w:val="nil"/>
              <w:left w:val="nil"/>
              <w:bottom w:val="nil"/>
              <w:right w:val="nil"/>
            </w:tcBorders>
            <w:vAlign w:val="bottom"/>
          </w:tcPr>
          <w:p w:rsidR="00DD71E7" w:rsidRPr="006C720F" w:rsidRDefault="00DD71E7" w:rsidP="0072124C">
            <w:pPr>
              <w:tabs>
                <w:tab w:val="decimal" w:pos="627"/>
              </w:tabs>
              <w:spacing w:line="216" w:lineRule="auto"/>
              <w:rPr>
                <w:sz w:val="24"/>
                <w:szCs w:val="24"/>
              </w:rPr>
            </w:pPr>
            <w:r>
              <w:rPr>
                <w:sz w:val="24"/>
                <w:szCs w:val="24"/>
              </w:rPr>
              <w:t>1431,5</w:t>
            </w:r>
          </w:p>
        </w:tc>
        <w:tc>
          <w:tcPr>
            <w:tcW w:w="1142" w:type="dxa"/>
            <w:tcBorders>
              <w:top w:val="nil"/>
              <w:left w:val="nil"/>
              <w:bottom w:val="nil"/>
              <w:right w:val="nil"/>
            </w:tcBorders>
            <w:vAlign w:val="bottom"/>
          </w:tcPr>
          <w:p w:rsidR="00DD71E7" w:rsidRPr="006C720F" w:rsidRDefault="00DD71E7" w:rsidP="0072124C">
            <w:pPr>
              <w:tabs>
                <w:tab w:val="decimal" w:pos="627"/>
              </w:tabs>
              <w:spacing w:line="216" w:lineRule="auto"/>
              <w:rPr>
                <w:sz w:val="24"/>
                <w:szCs w:val="24"/>
              </w:rPr>
            </w:pPr>
            <w:r>
              <w:rPr>
                <w:sz w:val="24"/>
                <w:szCs w:val="24"/>
              </w:rPr>
              <w:t>1424,3</w:t>
            </w:r>
          </w:p>
        </w:tc>
        <w:tc>
          <w:tcPr>
            <w:tcW w:w="1143" w:type="dxa"/>
            <w:tcBorders>
              <w:top w:val="nil"/>
              <w:left w:val="nil"/>
              <w:bottom w:val="nil"/>
              <w:right w:val="nil"/>
            </w:tcBorders>
            <w:vAlign w:val="bottom"/>
          </w:tcPr>
          <w:p w:rsidR="00DD71E7" w:rsidRPr="006C720F" w:rsidRDefault="00DD71E7" w:rsidP="00A9170F">
            <w:pPr>
              <w:tabs>
                <w:tab w:val="decimal" w:pos="627"/>
              </w:tabs>
              <w:spacing w:line="216" w:lineRule="auto"/>
              <w:rPr>
                <w:sz w:val="24"/>
                <w:szCs w:val="24"/>
              </w:rPr>
            </w:pPr>
            <w:r>
              <w:rPr>
                <w:sz w:val="24"/>
                <w:szCs w:val="24"/>
              </w:rPr>
              <w:t>1415,6</w:t>
            </w:r>
          </w:p>
        </w:tc>
      </w:tr>
      <w:tr w:rsidR="00DD71E7" w:rsidRPr="008413D6" w:rsidTr="0072124C">
        <w:trPr>
          <w:jc w:val="center"/>
        </w:trPr>
        <w:tc>
          <w:tcPr>
            <w:tcW w:w="5069" w:type="dxa"/>
            <w:tcBorders>
              <w:top w:val="nil"/>
              <w:left w:val="nil"/>
              <w:bottom w:val="nil"/>
              <w:right w:val="nil"/>
            </w:tcBorders>
          </w:tcPr>
          <w:p w:rsidR="00DD71E7" w:rsidRPr="0046693F" w:rsidRDefault="00DD71E7" w:rsidP="000C471D">
            <w:pPr>
              <w:spacing w:line="216" w:lineRule="auto"/>
              <w:ind w:left="319"/>
              <w:rPr>
                <w:sz w:val="24"/>
                <w:szCs w:val="24"/>
              </w:rPr>
            </w:pPr>
            <w:r w:rsidRPr="0046693F">
              <w:rPr>
                <w:sz w:val="24"/>
                <w:szCs w:val="24"/>
              </w:rPr>
              <w:t>сельское</w:t>
            </w:r>
          </w:p>
        </w:tc>
        <w:tc>
          <w:tcPr>
            <w:tcW w:w="1142" w:type="dxa"/>
            <w:tcBorders>
              <w:top w:val="nil"/>
              <w:left w:val="nil"/>
              <w:bottom w:val="nil"/>
              <w:right w:val="nil"/>
            </w:tcBorders>
            <w:vAlign w:val="bottom"/>
          </w:tcPr>
          <w:p w:rsidR="00DD71E7" w:rsidRPr="006C720F" w:rsidRDefault="00DD71E7" w:rsidP="0072124C">
            <w:pPr>
              <w:tabs>
                <w:tab w:val="decimal" w:pos="627"/>
              </w:tabs>
              <w:spacing w:line="216" w:lineRule="auto"/>
              <w:rPr>
                <w:sz w:val="24"/>
                <w:szCs w:val="24"/>
              </w:rPr>
            </w:pPr>
            <w:r w:rsidRPr="00A9170F">
              <w:rPr>
                <w:sz w:val="24"/>
                <w:szCs w:val="24"/>
              </w:rPr>
              <w:t>546,7</w:t>
            </w:r>
          </w:p>
        </w:tc>
        <w:tc>
          <w:tcPr>
            <w:tcW w:w="1142" w:type="dxa"/>
            <w:tcBorders>
              <w:top w:val="nil"/>
              <w:left w:val="nil"/>
              <w:bottom w:val="nil"/>
              <w:right w:val="nil"/>
            </w:tcBorders>
            <w:vAlign w:val="bottom"/>
          </w:tcPr>
          <w:p w:rsidR="00DD71E7" w:rsidRPr="006C720F" w:rsidRDefault="00DD71E7" w:rsidP="0072124C">
            <w:pPr>
              <w:tabs>
                <w:tab w:val="decimal" w:pos="627"/>
              </w:tabs>
              <w:spacing w:line="216" w:lineRule="auto"/>
              <w:rPr>
                <w:sz w:val="24"/>
                <w:szCs w:val="24"/>
              </w:rPr>
            </w:pPr>
            <w:r>
              <w:rPr>
                <w:sz w:val="24"/>
                <w:szCs w:val="24"/>
              </w:rPr>
              <w:t>541,2</w:t>
            </w:r>
          </w:p>
        </w:tc>
        <w:tc>
          <w:tcPr>
            <w:tcW w:w="1142" w:type="dxa"/>
            <w:tcBorders>
              <w:top w:val="nil"/>
              <w:left w:val="nil"/>
              <w:bottom w:val="nil"/>
              <w:right w:val="nil"/>
            </w:tcBorders>
            <w:vAlign w:val="bottom"/>
          </w:tcPr>
          <w:p w:rsidR="00DD71E7" w:rsidRPr="006C720F" w:rsidRDefault="00DD71E7" w:rsidP="0072124C">
            <w:pPr>
              <w:tabs>
                <w:tab w:val="decimal" w:pos="627"/>
              </w:tabs>
              <w:spacing w:line="216" w:lineRule="auto"/>
              <w:rPr>
                <w:sz w:val="24"/>
                <w:szCs w:val="24"/>
              </w:rPr>
            </w:pPr>
            <w:r>
              <w:rPr>
                <w:sz w:val="24"/>
                <w:szCs w:val="24"/>
              </w:rPr>
              <w:t>535,8</w:t>
            </w:r>
          </w:p>
        </w:tc>
        <w:tc>
          <w:tcPr>
            <w:tcW w:w="1143" w:type="dxa"/>
            <w:tcBorders>
              <w:top w:val="nil"/>
              <w:left w:val="nil"/>
              <w:bottom w:val="nil"/>
              <w:right w:val="nil"/>
            </w:tcBorders>
            <w:vAlign w:val="bottom"/>
          </w:tcPr>
          <w:p w:rsidR="00DD71E7" w:rsidRPr="006C720F" w:rsidRDefault="00DD71E7" w:rsidP="00A9170F">
            <w:pPr>
              <w:tabs>
                <w:tab w:val="decimal" w:pos="627"/>
              </w:tabs>
              <w:spacing w:line="216" w:lineRule="auto"/>
              <w:rPr>
                <w:sz w:val="24"/>
                <w:szCs w:val="24"/>
              </w:rPr>
            </w:pPr>
            <w:r>
              <w:rPr>
                <w:sz w:val="24"/>
                <w:szCs w:val="24"/>
              </w:rPr>
              <w:t>528,6</w:t>
            </w:r>
          </w:p>
        </w:tc>
      </w:tr>
      <w:tr w:rsidR="00DD71E7" w:rsidRPr="008413D6" w:rsidTr="0072124C">
        <w:trPr>
          <w:jc w:val="center"/>
        </w:trPr>
        <w:tc>
          <w:tcPr>
            <w:tcW w:w="5069" w:type="dxa"/>
            <w:tcBorders>
              <w:top w:val="nil"/>
              <w:left w:val="nil"/>
              <w:bottom w:val="nil"/>
              <w:right w:val="nil"/>
            </w:tcBorders>
          </w:tcPr>
          <w:p w:rsidR="00DD71E7" w:rsidRPr="006C720F" w:rsidRDefault="00DD71E7" w:rsidP="002B5113">
            <w:pPr>
              <w:spacing w:line="204" w:lineRule="auto"/>
              <w:ind w:left="215"/>
              <w:rPr>
                <w:sz w:val="24"/>
                <w:szCs w:val="24"/>
              </w:rPr>
            </w:pPr>
            <w:r w:rsidRPr="006C720F">
              <w:rPr>
                <w:sz w:val="24"/>
                <w:szCs w:val="24"/>
              </w:rPr>
              <w:t xml:space="preserve">Из общей численности населения – </w:t>
            </w:r>
            <w:r>
              <w:rPr>
                <w:sz w:val="24"/>
                <w:szCs w:val="24"/>
              </w:rPr>
              <w:br/>
            </w:r>
            <w:r w:rsidRPr="006C720F">
              <w:rPr>
                <w:sz w:val="24"/>
                <w:szCs w:val="24"/>
              </w:rPr>
              <w:t>население в возрасте, тыс. человек</w:t>
            </w:r>
            <w:r>
              <w:rPr>
                <w:sz w:val="24"/>
                <w:szCs w:val="24"/>
              </w:rPr>
              <w:t xml:space="preserve"> </w:t>
            </w:r>
          </w:p>
        </w:tc>
        <w:tc>
          <w:tcPr>
            <w:tcW w:w="1142" w:type="dxa"/>
            <w:tcBorders>
              <w:top w:val="nil"/>
              <w:left w:val="nil"/>
              <w:bottom w:val="nil"/>
              <w:right w:val="nil"/>
            </w:tcBorders>
            <w:vAlign w:val="bottom"/>
          </w:tcPr>
          <w:p w:rsidR="00DD71E7" w:rsidRPr="006C720F" w:rsidRDefault="00DD71E7" w:rsidP="0072124C">
            <w:pPr>
              <w:tabs>
                <w:tab w:val="decimal" w:pos="567"/>
              </w:tabs>
              <w:rPr>
                <w:sz w:val="24"/>
                <w:szCs w:val="24"/>
              </w:rPr>
            </w:pPr>
          </w:p>
        </w:tc>
        <w:tc>
          <w:tcPr>
            <w:tcW w:w="1142" w:type="dxa"/>
            <w:tcBorders>
              <w:top w:val="nil"/>
              <w:left w:val="nil"/>
              <w:bottom w:val="nil"/>
              <w:right w:val="nil"/>
            </w:tcBorders>
            <w:vAlign w:val="bottom"/>
          </w:tcPr>
          <w:p w:rsidR="00DD71E7" w:rsidRPr="006C720F" w:rsidRDefault="00DD71E7" w:rsidP="0072124C">
            <w:pPr>
              <w:tabs>
                <w:tab w:val="decimal" w:pos="567"/>
              </w:tabs>
              <w:rPr>
                <w:sz w:val="24"/>
                <w:szCs w:val="24"/>
              </w:rPr>
            </w:pPr>
          </w:p>
        </w:tc>
        <w:tc>
          <w:tcPr>
            <w:tcW w:w="1142" w:type="dxa"/>
            <w:tcBorders>
              <w:top w:val="nil"/>
              <w:left w:val="nil"/>
              <w:bottom w:val="nil"/>
              <w:right w:val="nil"/>
            </w:tcBorders>
            <w:vAlign w:val="bottom"/>
          </w:tcPr>
          <w:p w:rsidR="00DD71E7" w:rsidRPr="006C720F" w:rsidRDefault="00DD71E7" w:rsidP="00F85258">
            <w:pPr>
              <w:tabs>
                <w:tab w:val="decimal" w:pos="567"/>
              </w:tabs>
              <w:rPr>
                <w:sz w:val="24"/>
                <w:szCs w:val="24"/>
              </w:rPr>
            </w:pPr>
          </w:p>
        </w:tc>
        <w:tc>
          <w:tcPr>
            <w:tcW w:w="1143" w:type="dxa"/>
            <w:tcBorders>
              <w:top w:val="nil"/>
              <w:left w:val="nil"/>
              <w:bottom w:val="nil"/>
              <w:right w:val="nil"/>
            </w:tcBorders>
          </w:tcPr>
          <w:p w:rsidR="00DD71E7" w:rsidRPr="006C720F" w:rsidRDefault="00DD71E7" w:rsidP="009E6A78">
            <w:pPr>
              <w:tabs>
                <w:tab w:val="decimal" w:pos="627"/>
              </w:tabs>
              <w:spacing w:line="216" w:lineRule="auto"/>
              <w:rPr>
                <w:sz w:val="24"/>
                <w:szCs w:val="24"/>
              </w:rPr>
            </w:pPr>
          </w:p>
        </w:tc>
      </w:tr>
      <w:tr w:rsidR="004E66E9" w:rsidRPr="008413D6" w:rsidTr="00DD71E7">
        <w:trPr>
          <w:jc w:val="center"/>
        </w:trPr>
        <w:tc>
          <w:tcPr>
            <w:tcW w:w="5069" w:type="dxa"/>
            <w:tcBorders>
              <w:top w:val="nil"/>
              <w:left w:val="nil"/>
              <w:bottom w:val="nil"/>
              <w:right w:val="nil"/>
            </w:tcBorders>
          </w:tcPr>
          <w:p w:rsidR="004E66E9" w:rsidRPr="006C720F" w:rsidRDefault="004E66E9" w:rsidP="002B5113">
            <w:pPr>
              <w:spacing w:line="228" w:lineRule="auto"/>
              <w:ind w:left="319"/>
              <w:rPr>
                <w:sz w:val="24"/>
                <w:szCs w:val="24"/>
              </w:rPr>
            </w:pPr>
            <w:r w:rsidRPr="006C720F">
              <w:rPr>
                <w:sz w:val="24"/>
                <w:szCs w:val="24"/>
              </w:rPr>
              <w:t>моложе трудоспособного</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371,2</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379,0</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382,5</w:t>
            </w:r>
          </w:p>
        </w:tc>
        <w:tc>
          <w:tcPr>
            <w:tcW w:w="1143" w:type="dxa"/>
            <w:tcBorders>
              <w:top w:val="nil"/>
              <w:left w:val="nil"/>
              <w:bottom w:val="nil"/>
              <w:right w:val="nil"/>
            </w:tcBorders>
            <w:vAlign w:val="bottom"/>
          </w:tcPr>
          <w:p w:rsidR="004E66E9" w:rsidRPr="004C74FF" w:rsidRDefault="004C74FF" w:rsidP="00FE1C79">
            <w:pPr>
              <w:tabs>
                <w:tab w:val="decimal" w:pos="627"/>
              </w:tabs>
              <w:spacing w:line="228" w:lineRule="auto"/>
              <w:rPr>
                <w:sz w:val="24"/>
                <w:szCs w:val="24"/>
                <w:vertAlign w:val="superscript"/>
              </w:rPr>
            </w:pPr>
            <w:r>
              <w:rPr>
                <w:sz w:val="24"/>
                <w:szCs w:val="24"/>
              </w:rPr>
              <w:t>382,2</w:t>
            </w:r>
            <w:r>
              <w:rPr>
                <w:sz w:val="24"/>
                <w:szCs w:val="24"/>
                <w:vertAlign w:val="superscript"/>
              </w:rPr>
              <w:t>2)</w:t>
            </w:r>
          </w:p>
        </w:tc>
      </w:tr>
      <w:tr w:rsidR="004E66E9" w:rsidRPr="008413D6" w:rsidTr="00DD71E7">
        <w:trPr>
          <w:jc w:val="center"/>
        </w:trPr>
        <w:tc>
          <w:tcPr>
            <w:tcW w:w="5069" w:type="dxa"/>
            <w:tcBorders>
              <w:top w:val="nil"/>
              <w:left w:val="nil"/>
              <w:bottom w:val="nil"/>
              <w:right w:val="nil"/>
            </w:tcBorders>
          </w:tcPr>
          <w:p w:rsidR="004E66E9" w:rsidRPr="006C720F" w:rsidRDefault="004E66E9" w:rsidP="002B5113">
            <w:pPr>
              <w:spacing w:line="228" w:lineRule="auto"/>
              <w:ind w:left="319"/>
              <w:rPr>
                <w:sz w:val="24"/>
                <w:szCs w:val="24"/>
              </w:rPr>
            </w:pPr>
            <w:r w:rsidRPr="006C720F">
              <w:rPr>
                <w:sz w:val="24"/>
                <w:szCs w:val="24"/>
              </w:rPr>
              <w:t xml:space="preserve">трудоспособном </w:t>
            </w:r>
            <w:r>
              <w:rPr>
                <w:sz w:val="24"/>
                <w:szCs w:val="24"/>
              </w:rPr>
              <w:t xml:space="preserve"> </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1136,8</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1113,2</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1087,6</w:t>
            </w:r>
          </w:p>
        </w:tc>
        <w:tc>
          <w:tcPr>
            <w:tcW w:w="1143" w:type="dxa"/>
            <w:tcBorders>
              <w:top w:val="nil"/>
              <w:left w:val="nil"/>
              <w:bottom w:val="nil"/>
              <w:right w:val="nil"/>
            </w:tcBorders>
            <w:vAlign w:val="bottom"/>
          </w:tcPr>
          <w:p w:rsidR="004E66E9" w:rsidRPr="004C74FF" w:rsidRDefault="004C74FF" w:rsidP="00FE1C79">
            <w:pPr>
              <w:tabs>
                <w:tab w:val="decimal" w:pos="627"/>
              </w:tabs>
              <w:spacing w:line="228" w:lineRule="auto"/>
              <w:rPr>
                <w:sz w:val="24"/>
                <w:szCs w:val="24"/>
                <w:vertAlign w:val="superscript"/>
              </w:rPr>
            </w:pPr>
            <w:r>
              <w:rPr>
                <w:sz w:val="24"/>
                <w:szCs w:val="24"/>
              </w:rPr>
              <w:t>1063,6</w:t>
            </w:r>
            <w:r>
              <w:rPr>
                <w:sz w:val="24"/>
                <w:szCs w:val="24"/>
                <w:vertAlign w:val="superscript"/>
              </w:rPr>
              <w:t>2)</w:t>
            </w:r>
          </w:p>
        </w:tc>
      </w:tr>
      <w:tr w:rsidR="004E66E9" w:rsidRPr="008413D6" w:rsidTr="00DD71E7">
        <w:trPr>
          <w:jc w:val="center"/>
        </w:trPr>
        <w:tc>
          <w:tcPr>
            <w:tcW w:w="5069" w:type="dxa"/>
            <w:tcBorders>
              <w:top w:val="nil"/>
              <w:left w:val="nil"/>
              <w:bottom w:val="nil"/>
              <w:right w:val="nil"/>
            </w:tcBorders>
          </w:tcPr>
          <w:p w:rsidR="004E66E9" w:rsidRPr="006C720F" w:rsidRDefault="004E66E9" w:rsidP="002B5113">
            <w:pPr>
              <w:spacing w:line="228" w:lineRule="auto"/>
              <w:ind w:left="319"/>
              <w:rPr>
                <w:sz w:val="24"/>
                <w:szCs w:val="24"/>
              </w:rPr>
            </w:pPr>
            <w:r w:rsidRPr="006C720F">
              <w:rPr>
                <w:sz w:val="24"/>
                <w:szCs w:val="24"/>
              </w:rPr>
              <w:t>старше трудоспособного</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470,5</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480,5</w:t>
            </w:r>
          </w:p>
        </w:tc>
        <w:tc>
          <w:tcPr>
            <w:tcW w:w="1142" w:type="dxa"/>
            <w:tcBorders>
              <w:top w:val="nil"/>
              <w:left w:val="nil"/>
              <w:bottom w:val="nil"/>
              <w:right w:val="nil"/>
            </w:tcBorders>
          </w:tcPr>
          <w:p w:rsidR="004E66E9" w:rsidRPr="006C720F" w:rsidRDefault="004E66E9" w:rsidP="002B5113">
            <w:pPr>
              <w:tabs>
                <w:tab w:val="decimal" w:pos="627"/>
              </w:tabs>
              <w:spacing w:line="228" w:lineRule="auto"/>
              <w:rPr>
                <w:sz w:val="24"/>
                <w:szCs w:val="24"/>
              </w:rPr>
            </w:pPr>
            <w:r>
              <w:rPr>
                <w:sz w:val="24"/>
                <w:szCs w:val="24"/>
              </w:rPr>
              <w:t>490,0</w:t>
            </w:r>
          </w:p>
        </w:tc>
        <w:tc>
          <w:tcPr>
            <w:tcW w:w="1143" w:type="dxa"/>
            <w:tcBorders>
              <w:top w:val="nil"/>
              <w:left w:val="nil"/>
              <w:bottom w:val="nil"/>
              <w:right w:val="nil"/>
            </w:tcBorders>
            <w:vAlign w:val="bottom"/>
          </w:tcPr>
          <w:p w:rsidR="004E66E9" w:rsidRPr="004C74FF" w:rsidRDefault="004C74FF" w:rsidP="00FE1C79">
            <w:pPr>
              <w:tabs>
                <w:tab w:val="decimal" w:pos="627"/>
              </w:tabs>
              <w:spacing w:line="228" w:lineRule="auto"/>
              <w:rPr>
                <w:sz w:val="24"/>
                <w:szCs w:val="24"/>
                <w:vertAlign w:val="superscript"/>
              </w:rPr>
            </w:pPr>
            <w:r>
              <w:rPr>
                <w:sz w:val="24"/>
                <w:szCs w:val="24"/>
              </w:rPr>
              <w:t>498,4</w:t>
            </w:r>
            <w:r>
              <w:rPr>
                <w:sz w:val="24"/>
                <w:szCs w:val="24"/>
                <w:vertAlign w:val="superscript"/>
              </w:rPr>
              <w:t>2)</w:t>
            </w:r>
          </w:p>
        </w:tc>
      </w:tr>
      <w:tr w:rsidR="004E66E9" w:rsidRPr="008413D6" w:rsidTr="004C74FF">
        <w:trPr>
          <w:jc w:val="center"/>
        </w:trPr>
        <w:tc>
          <w:tcPr>
            <w:tcW w:w="5069" w:type="dxa"/>
            <w:tcBorders>
              <w:top w:val="nil"/>
              <w:left w:val="nil"/>
              <w:bottom w:val="nil"/>
              <w:right w:val="nil"/>
            </w:tcBorders>
            <w:vAlign w:val="bottom"/>
          </w:tcPr>
          <w:p w:rsidR="004E66E9" w:rsidRPr="001922FB" w:rsidRDefault="004E66E9" w:rsidP="00FE1C79">
            <w:pPr>
              <w:spacing w:line="228" w:lineRule="auto"/>
              <w:rPr>
                <w:sz w:val="24"/>
                <w:szCs w:val="24"/>
              </w:rPr>
            </w:pPr>
            <w:proofErr w:type="gramStart"/>
            <w:r w:rsidRPr="001922FB">
              <w:rPr>
                <w:sz w:val="24"/>
                <w:szCs w:val="24"/>
              </w:rPr>
              <w:t>Родившиеся</w:t>
            </w:r>
            <w:proofErr w:type="gramEnd"/>
            <w:r>
              <w:rPr>
                <w:sz w:val="24"/>
                <w:szCs w:val="24"/>
              </w:rPr>
              <w:t>, человек</w:t>
            </w:r>
          </w:p>
        </w:tc>
        <w:tc>
          <w:tcPr>
            <w:tcW w:w="1142" w:type="dxa"/>
            <w:tcBorders>
              <w:top w:val="nil"/>
              <w:left w:val="nil"/>
              <w:bottom w:val="nil"/>
              <w:right w:val="nil"/>
            </w:tcBorders>
            <w:vAlign w:val="bottom"/>
          </w:tcPr>
          <w:p w:rsidR="004E66E9" w:rsidRDefault="004E66E9" w:rsidP="00FE1C79">
            <w:pPr>
              <w:tabs>
                <w:tab w:val="decimal" w:pos="627"/>
              </w:tabs>
              <w:spacing w:line="228" w:lineRule="auto"/>
              <w:rPr>
                <w:sz w:val="24"/>
                <w:szCs w:val="24"/>
              </w:rPr>
            </w:pPr>
            <w:r>
              <w:rPr>
                <w:sz w:val="24"/>
                <w:szCs w:val="24"/>
              </w:rPr>
              <w:t>26310</w:t>
            </w:r>
          </w:p>
        </w:tc>
        <w:tc>
          <w:tcPr>
            <w:tcW w:w="1142" w:type="dxa"/>
            <w:tcBorders>
              <w:top w:val="nil"/>
              <w:left w:val="nil"/>
              <w:bottom w:val="nil"/>
              <w:right w:val="nil"/>
            </w:tcBorders>
            <w:vAlign w:val="bottom"/>
          </w:tcPr>
          <w:p w:rsidR="004E66E9" w:rsidRDefault="004E66E9" w:rsidP="00FE1C79">
            <w:pPr>
              <w:tabs>
                <w:tab w:val="decimal" w:pos="627"/>
              </w:tabs>
              <w:spacing w:line="228" w:lineRule="auto"/>
              <w:rPr>
                <w:sz w:val="24"/>
                <w:szCs w:val="24"/>
              </w:rPr>
            </w:pPr>
            <w:r>
              <w:rPr>
                <w:sz w:val="24"/>
                <w:szCs w:val="24"/>
              </w:rPr>
              <w:t>22606</w:t>
            </w:r>
          </w:p>
        </w:tc>
        <w:tc>
          <w:tcPr>
            <w:tcW w:w="1142" w:type="dxa"/>
            <w:tcBorders>
              <w:top w:val="nil"/>
              <w:left w:val="nil"/>
              <w:bottom w:val="nil"/>
              <w:right w:val="nil"/>
            </w:tcBorders>
            <w:shd w:val="clear" w:color="auto" w:fill="auto"/>
            <w:vAlign w:val="bottom"/>
          </w:tcPr>
          <w:p w:rsidR="004E66E9" w:rsidRPr="00BF4755" w:rsidRDefault="004C74FF" w:rsidP="00FE1C79">
            <w:pPr>
              <w:tabs>
                <w:tab w:val="decimal" w:pos="627"/>
              </w:tabs>
              <w:spacing w:line="228" w:lineRule="auto"/>
              <w:rPr>
                <w:sz w:val="24"/>
                <w:szCs w:val="24"/>
                <w:vertAlign w:val="superscript"/>
              </w:rPr>
            </w:pPr>
            <w:r>
              <w:rPr>
                <w:sz w:val="24"/>
                <w:szCs w:val="24"/>
              </w:rPr>
              <w:t>21314</w:t>
            </w:r>
            <w:r w:rsidR="00BF4755">
              <w:rPr>
                <w:sz w:val="24"/>
                <w:szCs w:val="24"/>
                <w:vertAlign w:val="superscript"/>
              </w:rPr>
              <w:t>3)</w:t>
            </w:r>
          </w:p>
        </w:tc>
        <w:tc>
          <w:tcPr>
            <w:tcW w:w="1143" w:type="dxa"/>
            <w:tcBorders>
              <w:top w:val="nil"/>
              <w:left w:val="nil"/>
              <w:bottom w:val="nil"/>
              <w:right w:val="nil"/>
            </w:tcBorders>
            <w:vAlign w:val="bottom"/>
          </w:tcPr>
          <w:p w:rsidR="004E66E9" w:rsidRPr="0034525C" w:rsidRDefault="004E66E9" w:rsidP="00FE1C79">
            <w:pPr>
              <w:tabs>
                <w:tab w:val="decimal" w:pos="627"/>
              </w:tabs>
              <w:spacing w:line="228" w:lineRule="auto"/>
              <w:rPr>
                <w:sz w:val="24"/>
                <w:szCs w:val="24"/>
              </w:rPr>
            </w:pPr>
            <w:r>
              <w:rPr>
                <w:sz w:val="24"/>
                <w:szCs w:val="24"/>
              </w:rPr>
              <w:t>…</w:t>
            </w:r>
          </w:p>
        </w:tc>
      </w:tr>
      <w:tr w:rsidR="004E66E9" w:rsidRPr="008413D6" w:rsidTr="004C74FF">
        <w:trPr>
          <w:jc w:val="center"/>
        </w:trPr>
        <w:tc>
          <w:tcPr>
            <w:tcW w:w="5069" w:type="dxa"/>
            <w:tcBorders>
              <w:top w:val="nil"/>
              <w:left w:val="nil"/>
              <w:bottom w:val="nil"/>
              <w:right w:val="nil"/>
            </w:tcBorders>
            <w:vAlign w:val="bottom"/>
          </w:tcPr>
          <w:p w:rsidR="004E66E9" w:rsidRPr="001922FB" w:rsidRDefault="004E66E9" w:rsidP="00FE1C79">
            <w:pPr>
              <w:spacing w:line="228" w:lineRule="auto"/>
              <w:rPr>
                <w:sz w:val="24"/>
                <w:szCs w:val="24"/>
              </w:rPr>
            </w:pPr>
            <w:proofErr w:type="gramStart"/>
            <w:r w:rsidRPr="001922FB">
              <w:rPr>
                <w:sz w:val="24"/>
                <w:szCs w:val="24"/>
              </w:rPr>
              <w:t>Умершие</w:t>
            </w:r>
            <w:proofErr w:type="gramEnd"/>
            <w:r>
              <w:rPr>
                <w:sz w:val="24"/>
                <w:szCs w:val="24"/>
              </w:rPr>
              <w:t>, человек</w:t>
            </w:r>
          </w:p>
        </w:tc>
        <w:tc>
          <w:tcPr>
            <w:tcW w:w="1142" w:type="dxa"/>
            <w:tcBorders>
              <w:top w:val="nil"/>
              <w:left w:val="nil"/>
              <w:bottom w:val="nil"/>
              <w:right w:val="nil"/>
            </w:tcBorders>
            <w:vAlign w:val="bottom"/>
          </w:tcPr>
          <w:p w:rsidR="004E66E9" w:rsidRPr="00945AC7" w:rsidRDefault="004E66E9" w:rsidP="00FE1C79">
            <w:pPr>
              <w:tabs>
                <w:tab w:val="decimal" w:pos="627"/>
              </w:tabs>
              <w:spacing w:line="228" w:lineRule="auto"/>
              <w:rPr>
                <w:sz w:val="24"/>
                <w:szCs w:val="24"/>
              </w:rPr>
            </w:pPr>
            <w:r>
              <w:rPr>
                <w:sz w:val="24"/>
                <w:szCs w:val="24"/>
              </w:rPr>
              <w:t>26152</w:t>
            </w:r>
          </w:p>
        </w:tc>
        <w:tc>
          <w:tcPr>
            <w:tcW w:w="1142" w:type="dxa"/>
            <w:tcBorders>
              <w:top w:val="nil"/>
              <w:left w:val="nil"/>
              <w:bottom w:val="nil"/>
              <w:right w:val="nil"/>
            </w:tcBorders>
            <w:vAlign w:val="bottom"/>
          </w:tcPr>
          <w:p w:rsidR="004E66E9" w:rsidRPr="00945AC7" w:rsidRDefault="004E66E9" w:rsidP="00FE1C79">
            <w:pPr>
              <w:tabs>
                <w:tab w:val="decimal" w:pos="627"/>
              </w:tabs>
              <w:spacing w:line="228" w:lineRule="auto"/>
              <w:rPr>
                <w:sz w:val="24"/>
                <w:szCs w:val="24"/>
              </w:rPr>
            </w:pPr>
            <w:r>
              <w:rPr>
                <w:sz w:val="24"/>
                <w:szCs w:val="24"/>
              </w:rPr>
              <w:t>25354</w:t>
            </w:r>
          </w:p>
        </w:tc>
        <w:tc>
          <w:tcPr>
            <w:tcW w:w="1142" w:type="dxa"/>
            <w:tcBorders>
              <w:top w:val="nil"/>
              <w:left w:val="nil"/>
              <w:bottom w:val="nil"/>
              <w:right w:val="nil"/>
            </w:tcBorders>
            <w:shd w:val="clear" w:color="auto" w:fill="auto"/>
            <w:vAlign w:val="bottom"/>
          </w:tcPr>
          <w:p w:rsidR="004E66E9" w:rsidRPr="00BF4755" w:rsidRDefault="004C74FF" w:rsidP="00FE1C79">
            <w:pPr>
              <w:tabs>
                <w:tab w:val="decimal" w:pos="627"/>
              </w:tabs>
              <w:spacing w:line="228" w:lineRule="auto"/>
              <w:rPr>
                <w:sz w:val="24"/>
                <w:szCs w:val="24"/>
                <w:vertAlign w:val="superscript"/>
              </w:rPr>
            </w:pPr>
            <w:r>
              <w:rPr>
                <w:sz w:val="24"/>
                <w:szCs w:val="24"/>
              </w:rPr>
              <w:t>25098</w:t>
            </w:r>
            <w:r w:rsidR="00BF4755">
              <w:rPr>
                <w:sz w:val="24"/>
                <w:szCs w:val="24"/>
                <w:vertAlign w:val="superscript"/>
              </w:rPr>
              <w:t>3)</w:t>
            </w:r>
          </w:p>
        </w:tc>
        <w:tc>
          <w:tcPr>
            <w:tcW w:w="1143" w:type="dxa"/>
            <w:tcBorders>
              <w:top w:val="nil"/>
              <w:left w:val="nil"/>
              <w:bottom w:val="nil"/>
              <w:right w:val="nil"/>
            </w:tcBorders>
            <w:vAlign w:val="bottom"/>
          </w:tcPr>
          <w:p w:rsidR="004E66E9" w:rsidRPr="0034525C" w:rsidRDefault="004E66E9" w:rsidP="00FE1C79">
            <w:pPr>
              <w:tabs>
                <w:tab w:val="decimal" w:pos="627"/>
              </w:tabs>
              <w:spacing w:line="228" w:lineRule="auto"/>
              <w:rPr>
                <w:sz w:val="24"/>
                <w:szCs w:val="24"/>
              </w:rPr>
            </w:pPr>
            <w:r>
              <w:rPr>
                <w:sz w:val="24"/>
                <w:szCs w:val="24"/>
              </w:rPr>
              <w:t>…</w:t>
            </w:r>
          </w:p>
        </w:tc>
      </w:tr>
      <w:tr w:rsidR="004E66E9" w:rsidRPr="008413D6" w:rsidTr="004C74FF">
        <w:trPr>
          <w:jc w:val="center"/>
        </w:trPr>
        <w:tc>
          <w:tcPr>
            <w:tcW w:w="5069" w:type="dxa"/>
            <w:tcBorders>
              <w:top w:val="nil"/>
              <w:left w:val="nil"/>
              <w:bottom w:val="nil"/>
              <w:right w:val="nil"/>
            </w:tcBorders>
            <w:vAlign w:val="bottom"/>
          </w:tcPr>
          <w:p w:rsidR="004E66E9" w:rsidRPr="001922FB" w:rsidRDefault="004E66E9" w:rsidP="000C471D">
            <w:pPr>
              <w:spacing w:line="216" w:lineRule="auto"/>
              <w:rPr>
                <w:sz w:val="24"/>
                <w:szCs w:val="24"/>
              </w:rPr>
            </w:pPr>
            <w:r w:rsidRPr="001922FB">
              <w:rPr>
                <w:sz w:val="24"/>
                <w:szCs w:val="24"/>
              </w:rPr>
              <w:t>Естественный прирост,</w:t>
            </w:r>
            <w:r>
              <w:rPr>
                <w:sz w:val="24"/>
                <w:szCs w:val="24"/>
              </w:rPr>
              <w:t xml:space="preserve"> </w:t>
            </w:r>
            <w:r w:rsidRPr="001922FB">
              <w:rPr>
                <w:sz w:val="24"/>
                <w:szCs w:val="24"/>
              </w:rPr>
              <w:t>убыль</w:t>
            </w:r>
            <w:proofErr w:type="gramStart"/>
            <w:r w:rsidRPr="001922FB">
              <w:rPr>
                <w:sz w:val="24"/>
                <w:szCs w:val="24"/>
              </w:rPr>
              <w:t xml:space="preserve"> (-)</w:t>
            </w:r>
            <w:r>
              <w:rPr>
                <w:sz w:val="24"/>
                <w:szCs w:val="24"/>
              </w:rPr>
              <w:t xml:space="preserve">, </w:t>
            </w:r>
            <w:proofErr w:type="gramEnd"/>
            <w:r>
              <w:rPr>
                <w:sz w:val="24"/>
                <w:szCs w:val="24"/>
              </w:rPr>
              <w:t>человек</w:t>
            </w:r>
          </w:p>
        </w:tc>
        <w:tc>
          <w:tcPr>
            <w:tcW w:w="1142" w:type="dxa"/>
            <w:tcBorders>
              <w:top w:val="nil"/>
              <w:left w:val="nil"/>
              <w:bottom w:val="nil"/>
              <w:right w:val="nil"/>
            </w:tcBorders>
            <w:vAlign w:val="bottom"/>
          </w:tcPr>
          <w:p w:rsidR="004E66E9" w:rsidRPr="00945AC7" w:rsidRDefault="004E66E9" w:rsidP="00FE1C79">
            <w:pPr>
              <w:tabs>
                <w:tab w:val="decimal" w:pos="627"/>
              </w:tabs>
              <w:spacing w:line="216" w:lineRule="auto"/>
              <w:rPr>
                <w:sz w:val="24"/>
                <w:szCs w:val="24"/>
              </w:rPr>
            </w:pPr>
            <w:r>
              <w:rPr>
                <w:sz w:val="24"/>
                <w:szCs w:val="24"/>
              </w:rPr>
              <w:t>158</w:t>
            </w:r>
          </w:p>
        </w:tc>
        <w:tc>
          <w:tcPr>
            <w:tcW w:w="1142" w:type="dxa"/>
            <w:tcBorders>
              <w:top w:val="nil"/>
              <w:left w:val="nil"/>
              <w:bottom w:val="nil"/>
              <w:right w:val="nil"/>
            </w:tcBorders>
            <w:vAlign w:val="bottom"/>
          </w:tcPr>
          <w:p w:rsidR="004E66E9" w:rsidRPr="00945AC7" w:rsidRDefault="004E66E9" w:rsidP="00FE1C79">
            <w:pPr>
              <w:tabs>
                <w:tab w:val="decimal" w:pos="627"/>
              </w:tabs>
              <w:spacing w:line="216" w:lineRule="auto"/>
              <w:rPr>
                <w:sz w:val="24"/>
                <w:szCs w:val="24"/>
              </w:rPr>
            </w:pPr>
            <w:r>
              <w:rPr>
                <w:sz w:val="24"/>
                <w:szCs w:val="24"/>
              </w:rPr>
              <w:t>-2748</w:t>
            </w:r>
          </w:p>
        </w:tc>
        <w:tc>
          <w:tcPr>
            <w:tcW w:w="1142" w:type="dxa"/>
            <w:tcBorders>
              <w:top w:val="nil"/>
              <w:left w:val="nil"/>
              <w:bottom w:val="nil"/>
              <w:right w:val="nil"/>
            </w:tcBorders>
            <w:shd w:val="clear" w:color="auto" w:fill="auto"/>
            <w:vAlign w:val="bottom"/>
          </w:tcPr>
          <w:p w:rsidR="004E66E9" w:rsidRPr="00945AC7" w:rsidRDefault="004C74FF" w:rsidP="00FE1C79">
            <w:pPr>
              <w:tabs>
                <w:tab w:val="decimal" w:pos="627"/>
              </w:tabs>
              <w:spacing w:line="216" w:lineRule="auto"/>
              <w:rPr>
                <w:sz w:val="24"/>
                <w:szCs w:val="24"/>
              </w:rPr>
            </w:pPr>
            <w:r>
              <w:rPr>
                <w:sz w:val="24"/>
                <w:szCs w:val="24"/>
              </w:rPr>
              <w:t>-3784</w:t>
            </w:r>
          </w:p>
        </w:tc>
        <w:tc>
          <w:tcPr>
            <w:tcW w:w="1143" w:type="dxa"/>
            <w:tcBorders>
              <w:top w:val="nil"/>
              <w:left w:val="nil"/>
              <w:bottom w:val="nil"/>
              <w:right w:val="nil"/>
            </w:tcBorders>
            <w:vAlign w:val="bottom"/>
          </w:tcPr>
          <w:p w:rsidR="004E66E9" w:rsidRPr="0034525C" w:rsidRDefault="004E66E9" w:rsidP="009E6A78">
            <w:pPr>
              <w:tabs>
                <w:tab w:val="decimal" w:pos="627"/>
              </w:tabs>
              <w:spacing w:line="216" w:lineRule="auto"/>
              <w:rPr>
                <w:sz w:val="24"/>
                <w:szCs w:val="24"/>
              </w:rPr>
            </w:pPr>
            <w:r>
              <w:rPr>
                <w:sz w:val="24"/>
                <w:szCs w:val="24"/>
              </w:rPr>
              <w:t>…</w:t>
            </w:r>
          </w:p>
        </w:tc>
      </w:tr>
      <w:tr w:rsidR="004E66E9" w:rsidRPr="008413D6" w:rsidTr="004C74FF">
        <w:trPr>
          <w:jc w:val="center"/>
        </w:trPr>
        <w:tc>
          <w:tcPr>
            <w:tcW w:w="5069" w:type="dxa"/>
            <w:tcBorders>
              <w:top w:val="nil"/>
              <w:left w:val="nil"/>
              <w:bottom w:val="nil"/>
              <w:right w:val="nil"/>
            </w:tcBorders>
          </w:tcPr>
          <w:p w:rsidR="004E66E9" w:rsidRPr="0046693F" w:rsidRDefault="004E66E9" w:rsidP="000C471D">
            <w:pPr>
              <w:spacing w:line="216" w:lineRule="auto"/>
              <w:rPr>
                <w:sz w:val="24"/>
                <w:szCs w:val="24"/>
              </w:rPr>
            </w:pPr>
            <w:r w:rsidRPr="0046693F">
              <w:rPr>
                <w:sz w:val="24"/>
                <w:szCs w:val="24"/>
              </w:rPr>
              <w:t>Миграционный прирост, убыль</w:t>
            </w:r>
            <w:proofErr w:type="gramStart"/>
            <w:r w:rsidRPr="0046693F">
              <w:rPr>
                <w:sz w:val="24"/>
                <w:szCs w:val="24"/>
              </w:rPr>
              <w:t xml:space="preserve"> (-) </w:t>
            </w:r>
            <w:r w:rsidRPr="0046693F">
              <w:rPr>
                <w:sz w:val="24"/>
                <w:szCs w:val="24"/>
              </w:rPr>
              <w:br/>
            </w:r>
            <w:proofErr w:type="gramEnd"/>
            <w:r w:rsidRPr="0046693F">
              <w:rPr>
                <w:sz w:val="24"/>
                <w:szCs w:val="24"/>
              </w:rPr>
              <w:t>населения, человек</w:t>
            </w:r>
          </w:p>
        </w:tc>
        <w:tc>
          <w:tcPr>
            <w:tcW w:w="1142" w:type="dxa"/>
            <w:tcBorders>
              <w:top w:val="nil"/>
              <w:left w:val="nil"/>
              <w:bottom w:val="nil"/>
              <w:right w:val="nil"/>
            </w:tcBorders>
            <w:vAlign w:val="bottom"/>
          </w:tcPr>
          <w:p w:rsidR="004E66E9" w:rsidRPr="00945AC7" w:rsidRDefault="004E66E9" w:rsidP="0072124C">
            <w:pPr>
              <w:tabs>
                <w:tab w:val="decimal" w:pos="627"/>
              </w:tabs>
              <w:spacing w:line="216" w:lineRule="auto"/>
              <w:rPr>
                <w:sz w:val="24"/>
                <w:szCs w:val="24"/>
              </w:rPr>
            </w:pPr>
            <w:r>
              <w:rPr>
                <w:sz w:val="24"/>
                <w:szCs w:val="24"/>
              </w:rPr>
              <w:t>-5942</w:t>
            </w:r>
          </w:p>
        </w:tc>
        <w:tc>
          <w:tcPr>
            <w:tcW w:w="1142" w:type="dxa"/>
            <w:tcBorders>
              <w:top w:val="nil"/>
              <w:left w:val="nil"/>
              <w:bottom w:val="nil"/>
              <w:right w:val="nil"/>
            </w:tcBorders>
            <w:vAlign w:val="bottom"/>
          </w:tcPr>
          <w:p w:rsidR="004E66E9" w:rsidRPr="00945AC7" w:rsidRDefault="004E66E9" w:rsidP="0072124C">
            <w:pPr>
              <w:tabs>
                <w:tab w:val="decimal" w:pos="627"/>
              </w:tabs>
              <w:spacing w:line="216" w:lineRule="auto"/>
              <w:rPr>
                <w:sz w:val="24"/>
                <w:szCs w:val="24"/>
              </w:rPr>
            </w:pPr>
            <w:r>
              <w:rPr>
                <w:sz w:val="24"/>
                <w:szCs w:val="24"/>
              </w:rPr>
              <w:t>-9853</w:t>
            </w:r>
          </w:p>
        </w:tc>
        <w:tc>
          <w:tcPr>
            <w:tcW w:w="1142" w:type="dxa"/>
            <w:tcBorders>
              <w:top w:val="nil"/>
              <w:left w:val="nil"/>
              <w:bottom w:val="nil"/>
              <w:right w:val="nil"/>
            </w:tcBorders>
            <w:shd w:val="clear" w:color="auto" w:fill="auto"/>
            <w:vAlign w:val="bottom"/>
          </w:tcPr>
          <w:p w:rsidR="004E66E9" w:rsidRPr="00945AC7" w:rsidRDefault="004C74FF" w:rsidP="00F85258">
            <w:pPr>
              <w:tabs>
                <w:tab w:val="decimal" w:pos="627"/>
              </w:tabs>
              <w:spacing w:line="216" w:lineRule="auto"/>
              <w:rPr>
                <w:sz w:val="24"/>
                <w:szCs w:val="24"/>
              </w:rPr>
            </w:pPr>
            <w:r>
              <w:rPr>
                <w:sz w:val="24"/>
                <w:szCs w:val="24"/>
              </w:rPr>
              <w:t>-12102</w:t>
            </w:r>
          </w:p>
        </w:tc>
        <w:tc>
          <w:tcPr>
            <w:tcW w:w="1143" w:type="dxa"/>
            <w:tcBorders>
              <w:top w:val="nil"/>
              <w:left w:val="nil"/>
              <w:bottom w:val="nil"/>
              <w:right w:val="nil"/>
            </w:tcBorders>
            <w:vAlign w:val="bottom"/>
          </w:tcPr>
          <w:p w:rsidR="004E66E9" w:rsidRPr="0034525C" w:rsidRDefault="004E66E9" w:rsidP="009E6A78">
            <w:pPr>
              <w:tabs>
                <w:tab w:val="decimal" w:pos="627"/>
              </w:tabs>
              <w:spacing w:line="216" w:lineRule="auto"/>
              <w:rPr>
                <w:sz w:val="24"/>
                <w:szCs w:val="24"/>
              </w:rPr>
            </w:pPr>
            <w:r>
              <w:rPr>
                <w:sz w:val="24"/>
                <w:szCs w:val="24"/>
              </w:rPr>
              <w:t>…</w:t>
            </w:r>
          </w:p>
        </w:tc>
      </w:tr>
    </w:tbl>
    <w:p w:rsidR="00C853B6" w:rsidRPr="00C853B6" w:rsidRDefault="00C853B6" w:rsidP="000C471D">
      <w:pPr>
        <w:spacing w:line="216" w:lineRule="auto"/>
        <w:ind w:right="72"/>
        <w:jc w:val="both"/>
        <w:rPr>
          <w:sz w:val="10"/>
          <w:szCs w:val="10"/>
          <w:vertAlign w:val="superscript"/>
        </w:rPr>
      </w:pPr>
    </w:p>
    <w:p w:rsidR="00437B61" w:rsidRDefault="00F44E5F" w:rsidP="00F44E5F">
      <w:pPr>
        <w:tabs>
          <w:tab w:val="left" w:pos="7088"/>
        </w:tabs>
        <w:spacing w:line="221" w:lineRule="auto"/>
        <w:rPr>
          <w:sz w:val="24"/>
          <w:szCs w:val="24"/>
        </w:rPr>
      </w:pPr>
      <w:r w:rsidRPr="00990011">
        <w:rPr>
          <w:sz w:val="24"/>
          <w:szCs w:val="24"/>
          <w:vertAlign w:val="superscript"/>
        </w:rPr>
        <w:t>1)</w:t>
      </w:r>
      <w:r w:rsidRPr="00A74724">
        <w:rPr>
          <w:sz w:val="24"/>
          <w:szCs w:val="24"/>
        </w:rPr>
        <w:t xml:space="preserve"> </w:t>
      </w:r>
      <w:r w:rsidRPr="00737EFA">
        <w:rPr>
          <w:sz w:val="24"/>
          <w:szCs w:val="24"/>
        </w:rPr>
        <w:t>Оценка на 1 января соответствующего года</w:t>
      </w:r>
      <w:r w:rsidR="004D35C4">
        <w:rPr>
          <w:sz w:val="24"/>
          <w:szCs w:val="24"/>
        </w:rPr>
        <w:t>.</w:t>
      </w:r>
    </w:p>
    <w:p w:rsidR="004D35C4" w:rsidRDefault="004C74FF" w:rsidP="00F44E5F">
      <w:pPr>
        <w:tabs>
          <w:tab w:val="left" w:pos="7088"/>
        </w:tabs>
        <w:spacing w:line="221" w:lineRule="auto"/>
        <w:rPr>
          <w:sz w:val="24"/>
          <w:szCs w:val="24"/>
        </w:rPr>
      </w:pPr>
      <w:r>
        <w:rPr>
          <w:sz w:val="24"/>
          <w:szCs w:val="24"/>
          <w:vertAlign w:val="superscript"/>
        </w:rPr>
        <w:t>2)</w:t>
      </w:r>
      <w:r w:rsidRPr="004C74FF">
        <w:rPr>
          <w:sz w:val="24"/>
          <w:szCs w:val="24"/>
        </w:rPr>
        <w:t xml:space="preserve"> Предварительные данные</w:t>
      </w:r>
    </w:p>
    <w:p w:rsidR="00BF4755" w:rsidRPr="004C74FF" w:rsidRDefault="00BF4755" w:rsidP="00F44E5F">
      <w:pPr>
        <w:tabs>
          <w:tab w:val="left" w:pos="7088"/>
        </w:tabs>
        <w:spacing w:line="221" w:lineRule="auto"/>
        <w:rPr>
          <w:sz w:val="24"/>
          <w:szCs w:val="24"/>
        </w:rPr>
      </w:pPr>
      <w:r>
        <w:rPr>
          <w:noProof/>
          <w:sz w:val="24"/>
          <w:szCs w:val="24"/>
          <w:vertAlign w:val="superscript"/>
        </w:rPr>
        <w:drawing>
          <wp:anchor distT="0" distB="0" distL="114300" distR="114300" simplePos="0" relativeHeight="251667968" behindDoc="0" locked="0" layoutInCell="1" allowOverlap="1">
            <wp:simplePos x="0" y="0"/>
            <wp:positionH relativeFrom="column">
              <wp:posOffset>878205</wp:posOffset>
            </wp:positionH>
            <wp:positionV relativeFrom="paragraph">
              <wp:posOffset>196850</wp:posOffset>
            </wp:positionV>
            <wp:extent cx="4419600" cy="47910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19600" cy="4791075"/>
                    </a:xfrm>
                    <a:prstGeom prst="rect">
                      <a:avLst/>
                    </a:prstGeom>
                    <a:noFill/>
                    <a:ln w="9525">
                      <a:noFill/>
                      <a:miter lim="800000"/>
                      <a:headEnd/>
                      <a:tailEnd/>
                    </a:ln>
                  </pic:spPr>
                </pic:pic>
              </a:graphicData>
            </a:graphic>
          </wp:anchor>
        </w:drawing>
      </w:r>
      <w:r>
        <w:rPr>
          <w:sz w:val="24"/>
          <w:szCs w:val="24"/>
          <w:vertAlign w:val="superscript"/>
        </w:rPr>
        <w:t>3</w:t>
      </w:r>
      <w:r w:rsidRPr="00BF4755">
        <w:rPr>
          <w:sz w:val="24"/>
          <w:szCs w:val="24"/>
          <w:vertAlign w:val="superscript"/>
        </w:rPr>
        <w:t>)</w:t>
      </w:r>
      <w:r w:rsidRPr="00BF4755">
        <w:rPr>
          <w:sz w:val="24"/>
          <w:szCs w:val="24"/>
        </w:rPr>
        <w:t xml:space="preserve"> С 1 октября 2018г. сведения формируются на основании Единого государственного реестра записей актов гражданского состояния.</w:t>
      </w:r>
    </w:p>
    <w:p w:rsidR="001E6FA6" w:rsidRPr="0045477F" w:rsidRDefault="001460FE" w:rsidP="00BF4755">
      <w:pPr>
        <w:tabs>
          <w:tab w:val="left" w:pos="7088"/>
        </w:tabs>
        <w:spacing w:before="40" w:line="221" w:lineRule="auto"/>
        <w:jc w:val="center"/>
        <w:rPr>
          <w:rFonts w:ascii="Arial" w:hAnsi="Arial" w:cs="Arial"/>
          <w:sz w:val="28"/>
          <w:szCs w:val="28"/>
        </w:rPr>
      </w:pPr>
      <w:r w:rsidRPr="001460FE">
        <w:rPr>
          <w:rFonts w:ascii="Arial" w:hAnsi="Arial" w:cs="Arial"/>
          <w:b/>
          <w:noProof/>
          <w:sz w:val="16"/>
          <w:szCs w:val="16"/>
        </w:rPr>
        <w:pict>
          <v:shapetype id="_x0000_t202" coordsize="21600,21600" o:spt="202" path="m,l,21600r21600,l21600,xe">
            <v:stroke joinstyle="miter"/>
            <v:path gradientshapeok="t" o:connecttype="rect"/>
          </v:shapetype>
          <v:shape id="_x0000_s1626" type="#_x0000_t202" style="position:absolute;left:0;text-align:left;margin-left:204.5pt;margin-top:29.1pt;width:74.65pt;height:17.25pt;z-index:251668992" fillcolor="white [3212]" stroked="f">
            <v:textbox style="mso-next-textbox:#_x0000_s1626" inset=".5mm,0,.5mm,0">
              <w:txbxContent>
                <w:p w:rsidR="00BA2027" w:rsidRPr="003101D3" w:rsidRDefault="00BA2027" w:rsidP="00BF4755">
                  <w:pPr>
                    <w:spacing w:before="20"/>
                    <w:rPr>
                      <w:sz w:val="24"/>
                      <w:szCs w:val="24"/>
                    </w:rPr>
                  </w:pPr>
                  <w:r w:rsidRPr="003101D3">
                    <w:rPr>
                      <w:b/>
                      <w:bCs/>
                      <w:sz w:val="24"/>
                      <w:szCs w:val="24"/>
                    </w:rPr>
                    <w:t>Возраст, лет</w:t>
                  </w:r>
                </w:p>
              </w:txbxContent>
            </v:textbox>
            <w10:anchorlock/>
          </v:shape>
        </w:pict>
      </w:r>
      <w:r w:rsidRPr="001460FE">
        <w:rPr>
          <w:rFonts w:ascii="Arial" w:hAnsi="Arial" w:cs="Arial"/>
          <w:b/>
          <w:noProof/>
          <w:sz w:val="16"/>
          <w:szCs w:val="16"/>
        </w:rPr>
        <w:pict>
          <v:shape id="_x0000_s1278" type="#_x0000_t202" style="position:absolute;left:0;text-align:left;margin-left:15pt;margin-top:116.1pt;width:1in;height:27pt;z-index:251657728" filled="f" stroked="f">
            <v:textbox style="mso-next-textbox:#_x0000_s1278">
              <w:txbxContent>
                <w:p w:rsidR="00BA2027" w:rsidRPr="003101D3" w:rsidRDefault="00BA2027" w:rsidP="001E6FA6">
                  <w:pPr>
                    <w:spacing w:before="96"/>
                  </w:pPr>
                  <w:r w:rsidRPr="003101D3">
                    <w:rPr>
                      <w:b/>
                      <w:bCs/>
                      <w:sz w:val="24"/>
                      <w:szCs w:val="24"/>
                    </w:rPr>
                    <w:t>Мужчины</w:t>
                  </w:r>
                </w:p>
              </w:txbxContent>
            </v:textbox>
            <w10:anchorlock/>
          </v:shape>
        </w:pict>
      </w:r>
      <w:proofErr w:type="spellStart"/>
      <w:r w:rsidR="001E6FA6" w:rsidRPr="0045477F">
        <w:rPr>
          <w:rFonts w:ascii="Arial" w:hAnsi="Arial" w:cs="Arial"/>
          <w:b/>
          <w:sz w:val="28"/>
          <w:szCs w:val="28"/>
        </w:rPr>
        <w:t>Возрастно</w:t>
      </w:r>
      <w:proofErr w:type="spellEnd"/>
      <w:r w:rsidR="001E6FA6" w:rsidRPr="0045477F">
        <w:rPr>
          <w:rFonts w:ascii="Arial" w:hAnsi="Arial" w:cs="Arial"/>
          <w:b/>
          <w:sz w:val="28"/>
          <w:szCs w:val="28"/>
        </w:rPr>
        <w:t xml:space="preserve"> - половая структура населения Омской области</w:t>
      </w:r>
      <w:r w:rsidR="001E6FA6" w:rsidRPr="0045477F">
        <w:rPr>
          <w:rFonts w:ascii="Arial" w:hAnsi="Arial" w:cs="Arial"/>
          <w:b/>
          <w:sz w:val="28"/>
          <w:szCs w:val="28"/>
        </w:rPr>
        <w:br/>
      </w:r>
      <w:r w:rsidR="001E6FA6" w:rsidRPr="0045477F">
        <w:rPr>
          <w:rFonts w:ascii="Arial" w:hAnsi="Arial" w:cs="Arial"/>
          <w:sz w:val="28"/>
          <w:szCs w:val="28"/>
        </w:rPr>
        <w:t>(на 1 января 201</w:t>
      </w:r>
      <w:r w:rsidR="008A7A96">
        <w:rPr>
          <w:rFonts w:ascii="Arial" w:hAnsi="Arial" w:cs="Arial"/>
          <w:sz w:val="28"/>
          <w:szCs w:val="28"/>
        </w:rPr>
        <w:t>8</w:t>
      </w:r>
      <w:r w:rsidR="001E6FA6" w:rsidRPr="0045477F">
        <w:rPr>
          <w:rFonts w:ascii="Arial" w:hAnsi="Arial" w:cs="Arial"/>
          <w:sz w:val="28"/>
          <w:szCs w:val="28"/>
        </w:rPr>
        <w:t xml:space="preserve"> года; человек)</w:t>
      </w:r>
    </w:p>
    <w:p w:rsidR="00437B61" w:rsidRDefault="001460FE" w:rsidP="00437B61">
      <w:pPr>
        <w:spacing w:line="216" w:lineRule="auto"/>
        <w:jc w:val="center"/>
        <w:rPr>
          <w:sz w:val="16"/>
        </w:rPr>
      </w:pPr>
      <w:r w:rsidRPr="001460FE">
        <w:rPr>
          <w:bCs/>
          <w:noProof/>
          <w:szCs w:val="28"/>
        </w:rPr>
        <w:pict>
          <v:shape id="_x0000_s1279" type="#_x0000_t202" style="position:absolute;left:0;text-align:left;margin-left:404.3pt;margin-top:93pt;width:1in;height:24.4pt;z-index:251658752" filled="f" stroked="f">
            <v:textbox style="mso-next-textbox:#_x0000_s1279">
              <w:txbxContent>
                <w:p w:rsidR="00BA2027" w:rsidRPr="003101D3" w:rsidRDefault="00BA2027" w:rsidP="001E6FA6">
                  <w:pPr>
                    <w:spacing w:before="96"/>
                    <w:rPr>
                      <w:sz w:val="24"/>
                      <w:szCs w:val="24"/>
                    </w:rPr>
                  </w:pPr>
                  <w:r w:rsidRPr="003101D3">
                    <w:rPr>
                      <w:b/>
                      <w:bCs/>
                      <w:sz w:val="24"/>
                      <w:szCs w:val="24"/>
                    </w:rPr>
                    <w:t>Женщины</w:t>
                  </w:r>
                </w:p>
              </w:txbxContent>
            </v:textbox>
            <w10:anchorlock/>
          </v:shape>
        </w:pict>
      </w:r>
    </w:p>
    <w:tbl>
      <w:tblPr>
        <w:tblpPr w:leftFromText="180" w:rightFromText="180" w:vertAnchor="text" w:horzAnchor="margin" w:tblpX="248" w:tblpY="6575"/>
        <w:tblW w:w="9322" w:type="dxa"/>
        <w:tblLook w:val="0000"/>
      </w:tblPr>
      <w:tblGrid>
        <w:gridCol w:w="248"/>
        <w:gridCol w:w="296"/>
        <w:gridCol w:w="8778"/>
      </w:tblGrid>
      <w:tr w:rsidR="00BF4755" w:rsidRPr="005A70EC" w:rsidTr="00BF4755">
        <w:tc>
          <w:tcPr>
            <w:tcW w:w="248" w:type="dxa"/>
            <w:tcBorders>
              <w:top w:val="single" w:sz="4" w:space="0" w:color="auto"/>
              <w:left w:val="single" w:sz="4" w:space="0" w:color="auto"/>
              <w:bottom w:val="single" w:sz="4" w:space="0" w:color="auto"/>
              <w:right w:val="single" w:sz="4" w:space="0" w:color="auto"/>
            </w:tcBorders>
            <w:shd w:val="clear" w:color="auto" w:fill="FF0000"/>
          </w:tcPr>
          <w:p w:rsidR="00BF4755" w:rsidRPr="005A70EC" w:rsidRDefault="00BF4755" w:rsidP="00FE1C79">
            <w:pPr>
              <w:spacing w:line="216" w:lineRule="auto"/>
              <w:rPr>
                <w:rFonts w:ascii="Arial" w:hAnsi="Arial" w:cs="Arial"/>
                <w:sz w:val="22"/>
                <w:szCs w:val="22"/>
                <w:highlight w:val="red"/>
              </w:rPr>
            </w:pPr>
          </w:p>
        </w:tc>
        <w:tc>
          <w:tcPr>
            <w:tcW w:w="296" w:type="dxa"/>
            <w:tcBorders>
              <w:left w:val="single" w:sz="4" w:space="0" w:color="auto"/>
            </w:tcBorders>
          </w:tcPr>
          <w:p w:rsidR="00BF4755" w:rsidRPr="005A70EC" w:rsidRDefault="00BF4755" w:rsidP="00FE1C79">
            <w:pPr>
              <w:spacing w:line="216" w:lineRule="auto"/>
              <w:rPr>
                <w:rFonts w:ascii="Arial" w:hAnsi="Arial" w:cs="Arial"/>
                <w:sz w:val="22"/>
                <w:szCs w:val="22"/>
              </w:rPr>
            </w:pPr>
            <w:r w:rsidRPr="005A70EC">
              <w:rPr>
                <w:rFonts w:ascii="Arial" w:hAnsi="Arial" w:cs="Arial"/>
                <w:sz w:val="22"/>
                <w:szCs w:val="22"/>
              </w:rPr>
              <w:t>-</w:t>
            </w:r>
          </w:p>
        </w:tc>
        <w:tc>
          <w:tcPr>
            <w:tcW w:w="8778" w:type="dxa"/>
          </w:tcPr>
          <w:p w:rsidR="00BF4755" w:rsidRPr="005A70EC" w:rsidRDefault="00BF4755" w:rsidP="00FE1C79">
            <w:pPr>
              <w:spacing w:line="216" w:lineRule="auto"/>
              <w:rPr>
                <w:sz w:val="24"/>
                <w:szCs w:val="24"/>
              </w:rPr>
            </w:pPr>
            <w:r w:rsidRPr="005A70EC">
              <w:rPr>
                <w:sz w:val="24"/>
                <w:szCs w:val="24"/>
              </w:rPr>
              <w:t>Мужчины и женщины в возрасте 0-15 лет</w:t>
            </w:r>
          </w:p>
        </w:tc>
      </w:tr>
      <w:tr w:rsidR="00BF4755" w:rsidRPr="00FE1C79" w:rsidTr="00BF4755">
        <w:tc>
          <w:tcPr>
            <w:tcW w:w="248" w:type="dxa"/>
            <w:tcBorders>
              <w:top w:val="single" w:sz="4" w:space="0" w:color="auto"/>
              <w:bottom w:val="single" w:sz="4" w:space="0" w:color="auto"/>
            </w:tcBorders>
          </w:tcPr>
          <w:p w:rsidR="00BF4755" w:rsidRPr="00FE1C79" w:rsidRDefault="00BF4755" w:rsidP="00FE1C79">
            <w:pPr>
              <w:spacing w:line="216" w:lineRule="auto"/>
              <w:rPr>
                <w:rFonts w:ascii="Arial" w:hAnsi="Arial" w:cs="Arial"/>
                <w:sz w:val="4"/>
                <w:szCs w:val="4"/>
              </w:rPr>
            </w:pPr>
          </w:p>
        </w:tc>
        <w:tc>
          <w:tcPr>
            <w:tcW w:w="296" w:type="dxa"/>
          </w:tcPr>
          <w:p w:rsidR="00BF4755" w:rsidRPr="00FE1C79" w:rsidRDefault="00BF4755" w:rsidP="00FE1C79">
            <w:pPr>
              <w:spacing w:line="216" w:lineRule="auto"/>
              <w:rPr>
                <w:rFonts w:ascii="Arial" w:hAnsi="Arial" w:cs="Arial"/>
                <w:sz w:val="4"/>
                <w:szCs w:val="4"/>
              </w:rPr>
            </w:pPr>
          </w:p>
        </w:tc>
        <w:tc>
          <w:tcPr>
            <w:tcW w:w="8778" w:type="dxa"/>
          </w:tcPr>
          <w:p w:rsidR="00BF4755" w:rsidRPr="00FE1C79" w:rsidRDefault="00BF4755" w:rsidP="00FE1C79">
            <w:pPr>
              <w:spacing w:line="216" w:lineRule="auto"/>
              <w:rPr>
                <w:sz w:val="4"/>
                <w:szCs w:val="4"/>
              </w:rPr>
            </w:pPr>
          </w:p>
        </w:tc>
      </w:tr>
      <w:tr w:rsidR="00BF4755" w:rsidRPr="005A70EC" w:rsidTr="00BF4755">
        <w:tc>
          <w:tcPr>
            <w:tcW w:w="248" w:type="dxa"/>
            <w:tcBorders>
              <w:top w:val="single" w:sz="4" w:space="0" w:color="auto"/>
              <w:left w:val="single" w:sz="4" w:space="0" w:color="auto"/>
              <w:bottom w:val="single" w:sz="4" w:space="0" w:color="auto"/>
              <w:right w:val="single" w:sz="4" w:space="0" w:color="auto"/>
            </w:tcBorders>
            <w:shd w:val="clear" w:color="auto" w:fill="00FF00"/>
          </w:tcPr>
          <w:p w:rsidR="00BF4755" w:rsidRPr="005A70EC" w:rsidRDefault="00BF4755" w:rsidP="00FE1C79">
            <w:pPr>
              <w:spacing w:line="216" w:lineRule="auto"/>
              <w:rPr>
                <w:rFonts w:ascii="Arial" w:hAnsi="Arial" w:cs="Arial"/>
                <w:sz w:val="22"/>
                <w:szCs w:val="22"/>
              </w:rPr>
            </w:pPr>
          </w:p>
        </w:tc>
        <w:tc>
          <w:tcPr>
            <w:tcW w:w="296" w:type="dxa"/>
            <w:tcBorders>
              <w:left w:val="single" w:sz="4" w:space="0" w:color="auto"/>
            </w:tcBorders>
          </w:tcPr>
          <w:p w:rsidR="00BF4755" w:rsidRPr="005A70EC" w:rsidRDefault="00BF4755" w:rsidP="00FE1C79">
            <w:pPr>
              <w:spacing w:line="216" w:lineRule="auto"/>
              <w:rPr>
                <w:rFonts w:ascii="Arial" w:hAnsi="Arial" w:cs="Arial"/>
                <w:sz w:val="22"/>
                <w:szCs w:val="22"/>
              </w:rPr>
            </w:pPr>
            <w:r w:rsidRPr="005A70EC">
              <w:rPr>
                <w:rFonts w:ascii="Arial" w:hAnsi="Arial" w:cs="Arial"/>
                <w:sz w:val="22"/>
                <w:szCs w:val="22"/>
              </w:rPr>
              <w:t>-</w:t>
            </w:r>
          </w:p>
        </w:tc>
        <w:tc>
          <w:tcPr>
            <w:tcW w:w="8778" w:type="dxa"/>
          </w:tcPr>
          <w:p w:rsidR="00BF4755" w:rsidRPr="005A70EC" w:rsidRDefault="00BF4755" w:rsidP="00FE1C79">
            <w:pPr>
              <w:spacing w:line="216" w:lineRule="auto"/>
              <w:rPr>
                <w:sz w:val="24"/>
                <w:szCs w:val="24"/>
              </w:rPr>
            </w:pPr>
            <w:r w:rsidRPr="005A70EC">
              <w:rPr>
                <w:sz w:val="24"/>
                <w:szCs w:val="24"/>
              </w:rPr>
              <w:t>Мужчины в возрасте 16-59 лет, женщины 16-54  лет</w:t>
            </w:r>
          </w:p>
        </w:tc>
      </w:tr>
      <w:tr w:rsidR="00BF4755" w:rsidRPr="00FE1C79" w:rsidTr="00BF4755">
        <w:tc>
          <w:tcPr>
            <w:tcW w:w="248" w:type="dxa"/>
            <w:tcBorders>
              <w:top w:val="single" w:sz="4" w:space="0" w:color="auto"/>
              <w:bottom w:val="single" w:sz="4" w:space="0" w:color="auto"/>
            </w:tcBorders>
          </w:tcPr>
          <w:p w:rsidR="00BF4755" w:rsidRPr="00FE1C79" w:rsidRDefault="00BF4755" w:rsidP="00FE1C79">
            <w:pPr>
              <w:spacing w:line="216" w:lineRule="auto"/>
              <w:rPr>
                <w:rFonts w:ascii="Arial" w:hAnsi="Arial" w:cs="Arial"/>
                <w:sz w:val="4"/>
                <w:szCs w:val="4"/>
              </w:rPr>
            </w:pPr>
          </w:p>
        </w:tc>
        <w:tc>
          <w:tcPr>
            <w:tcW w:w="296" w:type="dxa"/>
          </w:tcPr>
          <w:p w:rsidR="00BF4755" w:rsidRPr="00FE1C79" w:rsidRDefault="00BF4755" w:rsidP="00FE1C79">
            <w:pPr>
              <w:spacing w:line="216" w:lineRule="auto"/>
              <w:rPr>
                <w:rFonts w:ascii="Arial" w:hAnsi="Arial" w:cs="Arial"/>
                <w:sz w:val="4"/>
                <w:szCs w:val="4"/>
              </w:rPr>
            </w:pPr>
          </w:p>
        </w:tc>
        <w:tc>
          <w:tcPr>
            <w:tcW w:w="8778" w:type="dxa"/>
          </w:tcPr>
          <w:p w:rsidR="00BF4755" w:rsidRPr="00FE1C79" w:rsidRDefault="00BF4755" w:rsidP="00FE1C79">
            <w:pPr>
              <w:spacing w:line="216" w:lineRule="auto"/>
              <w:rPr>
                <w:sz w:val="4"/>
                <w:szCs w:val="4"/>
              </w:rPr>
            </w:pPr>
          </w:p>
        </w:tc>
      </w:tr>
      <w:tr w:rsidR="00BF4755" w:rsidRPr="005A70EC" w:rsidTr="00BF4755">
        <w:tc>
          <w:tcPr>
            <w:tcW w:w="248" w:type="dxa"/>
            <w:tcBorders>
              <w:top w:val="single" w:sz="4" w:space="0" w:color="auto"/>
              <w:left w:val="single" w:sz="4" w:space="0" w:color="auto"/>
              <w:bottom w:val="single" w:sz="4" w:space="0" w:color="auto"/>
              <w:right w:val="single" w:sz="4" w:space="0" w:color="auto"/>
            </w:tcBorders>
            <w:shd w:val="clear" w:color="auto" w:fill="FFFF00"/>
          </w:tcPr>
          <w:p w:rsidR="00BF4755" w:rsidRPr="005A70EC" w:rsidRDefault="00BF4755" w:rsidP="00FE1C79">
            <w:pPr>
              <w:spacing w:line="216" w:lineRule="auto"/>
              <w:rPr>
                <w:rFonts w:ascii="Arial" w:hAnsi="Arial" w:cs="Arial"/>
                <w:sz w:val="22"/>
                <w:szCs w:val="22"/>
              </w:rPr>
            </w:pPr>
          </w:p>
        </w:tc>
        <w:tc>
          <w:tcPr>
            <w:tcW w:w="296" w:type="dxa"/>
            <w:tcBorders>
              <w:left w:val="single" w:sz="4" w:space="0" w:color="auto"/>
            </w:tcBorders>
          </w:tcPr>
          <w:p w:rsidR="00BF4755" w:rsidRPr="005A70EC" w:rsidRDefault="00BF4755" w:rsidP="00FE1C79">
            <w:pPr>
              <w:spacing w:line="216" w:lineRule="auto"/>
              <w:rPr>
                <w:rFonts w:ascii="Arial" w:hAnsi="Arial" w:cs="Arial"/>
                <w:sz w:val="22"/>
                <w:szCs w:val="22"/>
              </w:rPr>
            </w:pPr>
            <w:r w:rsidRPr="005A70EC">
              <w:rPr>
                <w:rFonts w:ascii="Arial" w:hAnsi="Arial" w:cs="Arial"/>
                <w:sz w:val="22"/>
                <w:szCs w:val="22"/>
              </w:rPr>
              <w:t>-</w:t>
            </w:r>
          </w:p>
        </w:tc>
        <w:tc>
          <w:tcPr>
            <w:tcW w:w="8778" w:type="dxa"/>
          </w:tcPr>
          <w:p w:rsidR="00BF4755" w:rsidRPr="005A70EC" w:rsidRDefault="00BF4755" w:rsidP="00FE1C79">
            <w:pPr>
              <w:spacing w:line="216" w:lineRule="auto"/>
              <w:rPr>
                <w:sz w:val="24"/>
                <w:szCs w:val="24"/>
              </w:rPr>
            </w:pPr>
            <w:r w:rsidRPr="005A70EC">
              <w:rPr>
                <w:sz w:val="24"/>
                <w:szCs w:val="24"/>
              </w:rPr>
              <w:t>Мужчины в возрасте 60 лет и старше, женщины – 55 лет и старше</w:t>
            </w:r>
          </w:p>
        </w:tc>
      </w:tr>
      <w:tr w:rsidR="00BF4755" w:rsidRPr="00FE1C79" w:rsidTr="00BF4755">
        <w:tc>
          <w:tcPr>
            <w:tcW w:w="248" w:type="dxa"/>
            <w:tcBorders>
              <w:top w:val="single" w:sz="4" w:space="0" w:color="auto"/>
              <w:bottom w:val="single" w:sz="4" w:space="0" w:color="auto"/>
            </w:tcBorders>
          </w:tcPr>
          <w:p w:rsidR="00BF4755" w:rsidRPr="00FE1C79" w:rsidRDefault="00BF4755" w:rsidP="00FE1C79">
            <w:pPr>
              <w:spacing w:line="216" w:lineRule="auto"/>
              <w:rPr>
                <w:rFonts w:ascii="Arial" w:hAnsi="Arial" w:cs="Arial"/>
                <w:sz w:val="4"/>
                <w:szCs w:val="4"/>
              </w:rPr>
            </w:pPr>
          </w:p>
        </w:tc>
        <w:tc>
          <w:tcPr>
            <w:tcW w:w="296" w:type="dxa"/>
          </w:tcPr>
          <w:p w:rsidR="00BF4755" w:rsidRPr="00FE1C79" w:rsidRDefault="00BF4755" w:rsidP="00FE1C79">
            <w:pPr>
              <w:spacing w:line="216" w:lineRule="auto"/>
              <w:rPr>
                <w:rFonts w:ascii="Arial" w:hAnsi="Arial" w:cs="Arial"/>
                <w:sz w:val="4"/>
                <w:szCs w:val="4"/>
              </w:rPr>
            </w:pPr>
          </w:p>
        </w:tc>
        <w:tc>
          <w:tcPr>
            <w:tcW w:w="8778" w:type="dxa"/>
          </w:tcPr>
          <w:p w:rsidR="00BF4755" w:rsidRPr="00FE1C79" w:rsidRDefault="00BF4755" w:rsidP="00FE1C79">
            <w:pPr>
              <w:spacing w:line="216" w:lineRule="auto"/>
              <w:rPr>
                <w:sz w:val="4"/>
                <w:szCs w:val="4"/>
              </w:rPr>
            </w:pPr>
          </w:p>
        </w:tc>
      </w:tr>
      <w:tr w:rsidR="00BF4755" w:rsidRPr="005A70EC" w:rsidTr="00BF4755">
        <w:tc>
          <w:tcPr>
            <w:tcW w:w="248" w:type="dxa"/>
            <w:tcBorders>
              <w:top w:val="single" w:sz="4" w:space="0" w:color="auto"/>
              <w:left w:val="single" w:sz="4" w:space="0" w:color="auto"/>
              <w:bottom w:val="single" w:sz="4" w:space="0" w:color="auto"/>
              <w:right w:val="single" w:sz="4" w:space="0" w:color="auto"/>
            </w:tcBorders>
            <w:shd w:val="clear" w:color="auto" w:fill="0000FF"/>
          </w:tcPr>
          <w:p w:rsidR="00BF4755" w:rsidRPr="005A70EC" w:rsidRDefault="00BF4755" w:rsidP="00FE1C79">
            <w:pPr>
              <w:spacing w:line="216" w:lineRule="auto"/>
              <w:rPr>
                <w:rFonts w:ascii="Arial" w:hAnsi="Arial" w:cs="Arial"/>
                <w:sz w:val="22"/>
                <w:szCs w:val="22"/>
              </w:rPr>
            </w:pPr>
          </w:p>
        </w:tc>
        <w:tc>
          <w:tcPr>
            <w:tcW w:w="296" w:type="dxa"/>
            <w:tcBorders>
              <w:left w:val="single" w:sz="4" w:space="0" w:color="auto"/>
            </w:tcBorders>
          </w:tcPr>
          <w:p w:rsidR="00BF4755" w:rsidRPr="005A70EC" w:rsidRDefault="00BF4755" w:rsidP="00FE1C79">
            <w:pPr>
              <w:spacing w:line="216" w:lineRule="auto"/>
              <w:rPr>
                <w:rFonts w:ascii="Arial" w:hAnsi="Arial" w:cs="Arial"/>
                <w:sz w:val="22"/>
                <w:szCs w:val="22"/>
              </w:rPr>
            </w:pPr>
            <w:r w:rsidRPr="005A70EC">
              <w:rPr>
                <w:rFonts w:ascii="Arial" w:hAnsi="Arial" w:cs="Arial"/>
                <w:sz w:val="22"/>
                <w:szCs w:val="22"/>
              </w:rPr>
              <w:t>-</w:t>
            </w:r>
          </w:p>
        </w:tc>
        <w:tc>
          <w:tcPr>
            <w:tcW w:w="8778" w:type="dxa"/>
          </w:tcPr>
          <w:p w:rsidR="00BF4755" w:rsidRPr="005A70EC" w:rsidRDefault="00BF4755" w:rsidP="00FE1C79">
            <w:pPr>
              <w:spacing w:line="216" w:lineRule="auto"/>
              <w:rPr>
                <w:sz w:val="24"/>
                <w:szCs w:val="24"/>
              </w:rPr>
            </w:pPr>
            <w:r w:rsidRPr="005A70EC">
              <w:rPr>
                <w:sz w:val="24"/>
                <w:szCs w:val="24"/>
              </w:rPr>
              <w:t>Разница между численностью мужчин и женщин</w:t>
            </w:r>
          </w:p>
        </w:tc>
      </w:tr>
    </w:tbl>
    <w:p w:rsidR="00454DA2" w:rsidRDefault="00454DA2" w:rsidP="000C471D">
      <w:pPr>
        <w:tabs>
          <w:tab w:val="left" w:pos="7088"/>
        </w:tabs>
        <w:spacing w:line="216" w:lineRule="auto"/>
        <w:jc w:val="center"/>
        <w:rPr>
          <w:rFonts w:ascii="Arial" w:hAnsi="Arial" w:cs="Arial"/>
          <w:sz w:val="16"/>
          <w:szCs w:val="16"/>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4900ED" w:rsidRPr="00931CBC" w:rsidRDefault="005F18AA" w:rsidP="00BE651D">
      <w:pPr>
        <w:spacing w:line="228" w:lineRule="auto"/>
        <w:ind w:right="72"/>
        <w:jc w:val="both"/>
        <w:rPr>
          <w:caps/>
          <w:sz w:val="2"/>
          <w:szCs w:val="2"/>
        </w:rPr>
      </w:pPr>
      <w:r>
        <w:rPr>
          <w:sz w:val="24"/>
          <w:szCs w:val="24"/>
        </w:rPr>
        <w:br w:type="page"/>
      </w:r>
    </w:p>
    <w:p w:rsidR="00712431" w:rsidRDefault="00712431" w:rsidP="00712431">
      <w:pPr>
        <w:pStyle w:val="af0"/>
        <w:rPr>
          <w:caps/>
          <w:szCs w:val="28"/>
        </w:rPr>
      </w:pPr>
      <w:r>
        <w:rPr>
          <w:caps/>
          <w:szCs w:val="28"/>
        </w:rPr>
        <w:lastRenderedPageBreak/>
        <w:t>занятость и безработица</w:t>
      </w:r>
    </w:p>
    <w:p w:rsidR="00712431" w:rsidRPr="00BE651D" w:rsidRDefault="00712431" w:rsidP="00712431">
      <w:pPr>
        <w:spacing w:line="228" w:lineRule="auto"/>
        <w:jc w:val="center"/>
        <w:rPr>
          <w:rFonts w:ascii="Arial" w:hAnsi="Arial"/>
          <w:b/>
          <w:caps/>
          <w:sz w:val="10"/>
          <w:szCs w:val="10"/>
        </w:rPr>
      </w:pPr>
    </w:p>
    <w:p w:rsidR="00712431" w:rsidRPr="0046693F" w:rsidRDefault="00BA2027" w:rsidP="00712431">
      <w:pPr>
        <w:spacing w:line="228" w:lineRule="auto"/>
        <w:jc w:val="center"/>
        <w:rPr>
          <w:rFonts w:ascii="Arial" w:hAnsi="Arial"/>
          <w:b/>
          <w:sz w:val="28"/>
          <w:szCs w:val="28"/>
        </w:rPr>
      </w:pPr>
      <w:r>
        <w:rPr>
          <w:rFonts w:ascii="Arial" w:hAnsi="Arial"/>
          <w:b/>
          <w:sz w:val="28"/>
          <w:szCs w:val="28"/>
        </w:rPr>
        <w:t>С</w:t>
      </w:r>
      <w:r w:rsidRPr="0046693F">
        <w:rPr>
          <w:rFonts w:ascii="Arial" w:hAnsi="Arial"/>
          <w:b/>
          <w:sz w:val="28"/>
          <w:szCs w:val="28"/>
        </w:rPr>
        <w:t>реднесписочная</w:t>
      </w:r>
      <w:r w:rsidR="00712431" w:rsidRPr="0046693F">
        <w:rPr>
          <w:rFonts w:ascii="Arial" w:hAnsi="Arial"/>
          <w:b/>
          <w:sz w:val="28"/>
          <w:szCs w:val="28"/>
        </w:rPr>
        <w:t xml:space="preserve"> численность работников организаций </w:t>
      </w:r>
      <w:r w:rsidR="00712431" w:rsidRPr="0046693F">
        <w:rPr>
          <w:rFonts w:ascii="Arial" w:hAnsi="Arial"/>
          <w:b/>
          <w:sz w:val="28"/>
          <w:szCs w:val="28"/>
        </w:rPr>
        <w:br/>
        <w:t>по видам экономической деятельности</w:t>
      </w:r>
    </w:p>
    <w:p w:rsidR="00712431" w:rsidRDefault="00712431" w:rsidP="00712431">
      <w:pPr>
        <w:spacing w:line="228" w:lineRule="auto"/>
        <w:jc w:val="center"/>
        <w:rPr>
          <w:rFonts w:ascii="Arial" w:hAnsi="Arial"/>
          <w:sz w:val="28"/>
          <w:szCs w:val="28"/>
        </w:rPr>
      </w:pPr>
      <w:r w:rsidRPr="0046693F">
        <w:rPr>
          <w:rFonts w:ascii="Arial" w:hAnsi="Arial"/>
          <w:sz w:val="28"/>
          <w:szCs w:val="28"/>
        </w:rPr>
        <w:t>(человек)</w:t>
      </w:r>
    </w:p>
    <w:tbl>
      <w:tblPr>
        <w:tblW w:w="9617" w:type="dxa"/>
        <w:tblInd w:w="136" w:type="dxa"/>
        <w:tblLayout w:type="fixed"/>
        <w:tblLook w:val="01E0"/>
      </w:tblPr>
      <w:tblGrid>
        <w:gridCol w:w="7125"/>
        <w:gridCol w:w="1246"/>
        <w:gridCol w:w="1246"/>
      </w:tblGrid>
      <w:tr w:rsidR="000D2D7B" w:rsidRPr="008B51F7" w:rsidTr="0072124C">
        <w:trPr>
          <w:trHeight w:val="397"/>
        </w:trPr>
        <w:tc>
          <w:tcPr>
            <w:tcW w:w="7125" w:type="dxa"/>
            <w:tcBorders>
              <w:top w:val="single" w:sz="4" w:space="0" w:color="auto"/>
              <w:left w:val="single" w:sz="4" w:space="0" w:color="auto"/>
              <w:bottom w:val="single" w:sz="4" w:space="0" w:color="auto"/>
              <w:right w:val="single" w:sz="4" w:space="0" w:color="auto"/>
            </w:tcBorders>
            <w:vAlign w:val="center"/>
          </w:tcPr>
          <w:p w:rsidR="000D2D7B" w:rsidRPr="008B51F7" w:rsidRDefault="000D2D7B" w:rsidP="0072124C">
            <w:pPr>
              <w:widowControl w:val="0"/>
              <w:spacing w:before="20" w:line="228" w:lineRule="auto"/>
              <w:jc w:val="center"/>
              <w:rPr>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0D2D7B" w:rsidRPr="000B4F60" w:rsidRDefault="000D2D7B" w:rsidP="0072124C">
            <w:pPr>
              <w:widowControl w:val="0"/>
              <w:spacing w:before="20" w:line="228" w:lineRule="auto"/>
              <w:jc w:val="center"/>
              <w:rPr>
                <w:sz w:val="24"/>
                <w:szCs w:val="24"/>
              </w:rPr>
            </w:pPr>
            <w:r w:rsidRPr="000B4F60">
              <w:rPr>
                <w:sz w:val="24"/>
                <w:szCs w:val="24"/>
              </w:rPr>
              <w:t>2017</w:t>
            </w:r>
          </w:p>
        </w:tc>
        <w:tc>
          <w:tcPr>
            <w:tcW w:w="1246" w:type="dxa"/>
            <w:tcBorders>
              <w:top w:val="single" w:sz="4" w:space="0" w:color="auto"/>
              <w:left w:val="single" w:sz="4" w:space="0" w:color="auto"/>
              <w:bottom w:val="single" w:sz="4" w:space="0" w:color="auto"/>
              <w:right w:val="single" w:sz="4" w:space="0" w:color="auto"/>
            </w:tcBorders>
            <w:vAlign w:val="center"/>
          </w:tcPr>
          <w:p w:rsidR="000D2D7B" w:rsidRPr="008B51F7" w:rsidRDefault="000D2D7B" w:rsidP="0072124C">
            <w:pPr>
              <w:widowControl w:val="0"/>
              <w:spacing w:before="20" w:line="228" w:lineRule="auto"/>
              <w:jc w:val="center"/>
              <w:rPr>
                <w:sz w:val="24"/>
                <w:szCs w:val="24"/>
              </w:rPr>
            </w:pPr>
            <w:r>
              <w:rPr>
                <w:sz w:val="24"/>
                <w:szCs w:val="24"/>
              </w:rPr>
              <w:t>2018</w:t>
            </w:r>
          </w:p>
        </w:tc>
      </w:tr>
      <w:tr w:rsidR="00BA2027" w:rsidRPr="008B51F7" w:rsidTr="000D2D7B">
        <w:trPr>
          <w:trHeight w:val="397"/>
        </w:trPr>
        <w:tc>
          <w:tcPr>
            <w:tcW w:w="7125" w:type="dxa"/>
            <w:tcBorders>
              <w:top w:val="single" w:sz="4" w:space="0" w:color="auto"/>
            </w:tcBorders>
            <w:vAlign w:val="center"/>
          </w:tcPr>
          <w:p w:rsidR="00BA2027" w:rsidRPr="00AE0DCC" w:rsidRDefault="00BA2027" w:rsidP="005574E3">
            <w:pPr>
              <w:widowControl w:val="0"/>
              <w:spacing w:before="20" w:line="228" w:lineRule="auto"/>
              <w:ind w:left="-41"/>
              <w:rPr>
                <w:b/>
                <w:sz w:val="24"/>
                <w:szCs w:val="24"/>
                <w:vertAlign w:val="superscript"/>
              </w:rPr>
            </w:pPr>
            <w:r w:rsidRPr="00EA4207">
              <w:rPr>
                <w:b/>
                <w:sz w:val="24"/>
                <w:szCs w:val="24"/>
              </w:rPr>
              <w:t>Всего по области</w:t>
            </w:r>
          </w:p>
        </w:tc>
        <w:tc>
          <w:tcPr>
            <w:tcW w:w="1246" w:type="dxa"/>
            <w:tcBorders>
              <w:top w:val="single" w:sz="4" w:space="0" w:color="auto"/>
            </w:tcBorders>
            <w:vAlign w:val="bottom"/>
          </w:tcPr>
          <w:p w:rsidR="00BA2027" w:rsidRPr="000B4F60" w:rsidRDefault="00BA2027" w:rsidP="00BA2027">
            <w:pPr>
              <w:tabs>
                <w:tab w:val="decimal" w:pos="886"/>
              </w:tabs>
              <w:spacing w:before="20" w:line="228" w:lineRule="auto"/>
              <w:rPr>
                <w:sz w:val="24"/>
                <w:szCs w:val="24"/>
              </w:rPr>
            </w:pPr>
            <w:r w:rsidRPr="001C1F98">
              <w:rPr>
                <w:sz w:val="24"/>
                <w:szCs w:val="24"/>
              </w:rPr>
              <w:t>549829</w:t>
            </w:r>
          </w:p>
        </w:tc>
        <w:tc>
          <w:tcPr>
            <w:tcW w:w="1246" w:type="dxa"/>
            <w:tcBorders>
              <w:top w:val="single" w:sz="4" w:space="0" w:color="auto"/>
            </w:tcBorders>
            <w:vAlign w:val="bottom"/>
          </w:tcPr>
          <w:p w:rsidR="00BA2027" w:rsidRPr="00701EE3" w:rsidRDefault="00BA2027" w:rsidP="00BA2027">
            <w:pPr>
              <w:tabs>
                <w:tab w:val="decimal" w:pos="886"/>
              </w:tabs>
              <w:spacing w:before="20" w:line="228" w:lineRule="auto"/>
              <w:rPr>
                <w:sz w:val="24"/>
                <w:szCs w:val="24"/>
              </w:rPr>
            </w:pPr>
            <w:r w:rsidRPr="00842F32">
              <w:rPr>
                <w:sz w:val="24"/>
                <w:szCs w:val="24"/>
              </w:rPr>
              <w:t>531295</w:t>
            </w:r>
          </w:p>
        </w:tc>
      </w:tr>
      <w:tr w:rsidR="00BA2027" w:rsidRPr="008B51F7" w:rsidTr="00E62EE0">
        <w:trPr>
          <w:trHeight w:val="312"/>
        </w:trPr>
        <w:tc>
          <w:tcPr>
            <w:tcW w:w="7125" w:type="dxa"/>
            <w:vAlign w:val="center"/>
          </w:tcPr>
          <w:p w:rsidR="00BA2027" w:rsidRPr="008B51F7" w:rsidRDefault="00BA2027" w:rsidP="0072124C">
            <w:pPr>
              <w:widowControl w:val="0"/>
              <w:ind w:left="210"/>
              <w:rPr>
                <w:sz w:val="24"/>
                <w:szCs w:val="24"/>
              </w:rPr>
            </w:pPr>
            <w:r w:rsidRPr="008B51F7">
              <w:rPr>
                <w:sz w:val="24"/>
                <w:szCs w:val="24"/>
              </w:rPr>
              <w:t>из нее по видам экономической деятельности:</w:t>
            </w:r>
          </w:p>
        </w:tc>
        <w:tc>
          <w:tcPr>
            <w:tcW w:w="1246" w:type="dxa"/>
            <w:vAlign w:val="bottom"/>
          </w:tcPr>
          <w:p w:rsidR="00BA2027" w:rsidRPr="005C5A55" w:rsidRDefault="00BA2027" w:rsidP="00BA2027">
            <w:pPr>
              <w:tabs>
                <w:tab w:val="decimal" w:pos="886"/>
              </w:tabs>
              <w:spacing w:before="20" w:line="228" w:lineRule="auto"/>
              <w:rPr>
                <w:sz w:val="24"/>
                <w:szCs w:val="24"/>
              </w:rPr>
            </w:pPr>
          </w:p>
        </w:tc>
        <w:tc>
          <w:tcPr>
            <w:tcW w:w="1246" w:type="dxa"/>
            <w:vAlign w:val="bottom"/>
          </w:tcPr>
          <w:p w:rsidR="00BA2027" w:rsidRPr="005C4BCC" w:rsidRDefault="00BA2027" w:rsidP="00BA2027">
            <w:pPr>
              <w:tabs>
                <w:tab w:val="decimal" w:pos="704"/>
              </w:tabs>
              <w:spacing w:before="20" w:line="228" w:lineRule="auto"/>
              <w:rPr>
                <w:sz w:val="24"/>
                <w:szCs w:val="24"/>
              </w:rPr>
            </w:pPr>
          </w:p>
        </w:tc>
      </w:tr>
      <w:tr w:rsidR="00BA2027" w:rsidRPr="008B51F7" w:rsidTr="00E62EE0">
        <w:trPr>
          <w:trHeight w:val="312"/>
        </w:trPr>
        <w:tc>
          <w:tcPr>
            <w:tcW w:w="7125" w:type="dxa"/>
            <w:vAlign w:val="center"/>
          </w:tcPr>
          <w:p w:rsidR="00BA2027" w:rsidRPr="008B51F7" w:rsidRDefault="00BA2027" w:rsidP="00E62EE0">
            <w:pPr>
              <w:widowControl w:val="0"/>
              <w:ind w:left="57"/>
              <w:rPr>
                <w:sz w:val="24"/>
                <w:szCs w:val="24"/>
              </w:rPr>
            </w:pPr>
            <w:r w:rsidRPr="00C62589">
              <w:rPr>
                <w:sz w:val="24"/>
                <w:szCs w:val="24"/>
              </w:rPr>
              <w:t>сельское, лесное хозяйство, охота, рыболовство и рыбоводство</w:t>
            </w:r>
          </w:p>
        </w:tc>
        <w:tc>
          <w:tcPr>
            <w:tcW w:w="1246" w:type="dxa"/>
            <w:vAlign w:val="bottom"/>
          </w:tcPr>
          <w:p w:rsidR="00BA2027" w:rsidRPr="00E62EE0" w:rsidRDefault="00BA2027" w:rsidP="00BA2027">
            <w:pPr>
              <w:tabs>
                <w:tab w:val="decimal" w:pos="886"/>
              </w:tabs>
              <w:rPr>
                <w:sz w:val="24"/>
                <w:szCs w:val="24"/>
              </w:rPr>
            </w:pPr>
            <w:r w:rsidRPr="00E62EE0">
              <w:rPr>
                <w:sz w:val="24"/>
                <w:szCs w:val="24"/>
              </w:rPr>
              <w:t>29476</w:t>
            </w:r>
          </w:p>
        </w:tc>
        <w:tc>
          <w:tcPr>
            <w:tcW w:w="1246" w:type="dxa"/>
            <w:vAlign w:val="bottom"/>
          </w:tcPr>
          <w:p w:rsidR="00BA2027" w:rsidRPr="005057C5" w:rsidRDefault="00BA2027" w:rsidP="00BA2027">
            <w:pPr>
              <w:tabs>
                <w:tab w:val="decimal" w:pos="886"/>
              </w:tabs>
              <w:rPr>
                <w:sz w:val="24"/>
                <w:szCs w:val="24"/>
              </w:rPr>
            </w:pPr>
            <w:r w:rsidRPr="00842F32">
              <w:rPr>
                <w:sz w:val="24"/>
                <w:szCs w:val="24"/>
              </w:rPr>
              <w:t>25658</w:t>
            </w:r>
          </w:p>
        </w:tc>
      </w:tr>
      <w:tr w:rsidR="00BA2027" w:rsidRPr="008B51F7" w:rsidTr="00E62EE0">
        <w:trPr>
          <w:trHeight w:val="312"/>
        </w:trPr>
        <w:tc>
          <w:tcPr>
            <w:tcW w:w="7125" w:type="dxa"/>
            <w:vAlign w:val="center"/>
          </w:tcPr>
          <w:p w:rsidR="00BA2027" w:rsidRPr="00C62589" w:rsidRDefault="00BA2027" w:rsidP="00E62EE0">
            <w:pPr>
              <w:widowControl w:val="0"/>
              <w:ind w:left="57"/>
              <w:rPr>
                <w:sz w:val="24"/>
                <w:szCs w:val="24"/>
              </w:rPr>
            </w:pPr>
            <w:r w:rsidRPr="00C62589">
              <w:rPr>
                <w:sz w:val="24"/>
                <w:szCs w:val="24"/>
              </w:rPr>
              <w:t>добыча полезных ископаемых</w:t>
            </w:r>
          </w:p>
        </w:tc>
        <w:tc>
          <w:tcPr>
            <w:tcW w:w="1246" w:type="dxa"/>
            <w:vAlign w:val="bottom"/>
          </w:tcPr>
          <w:p w:rsidR="00BA2027" w:rsidRPr="00E62EE0" w:rsidRDefault="00BA2027" w:rsidP="00BA2027">
            <w:pPr>
              <w:tabs>
                <w:tab w:val="decimal" w:pos="886"/>
              </w:tabs>
              <w:rPr>
                <w:sz w:val="24"/>
                <w:szCs w:val="24"/>
              </w:rPr>
            </w:pPr>
            <w:r w:rsidRPr="00E62EE0">
              <w:rPr>
                <w:sz w:val="24"/>
                <w:szCs w:val="24"/>
              </w:rPr>
              <w:t>241</w:t>
            </w:r>
          </w:p>
        </w:tc>
        <w:tc>
          <w:tcPr>
            <w:tcW w:w="1246" w:type="dxa"/>
            <w:vAlign w:val="bottom"/>
          </w:tcPr>
          <w:p w:rsidR="00BA2027" w:rsidRPr="005057C5" w:rsidRDefault="00BA2027" w:rsidP="00BA2027">
            <w:pPr>
              <w:tabs>
                <w:tab w:val="decimal" w:pos="886"/>
              </w:tabs>
              <w:rPr>
                <w:sz w:val="24"/>
                <w:szCs w:val="24"/>
              </w:rPr>
            </w:pPr>
            <w:r w:rsidRPr="00842F32">
              <w:rPr>
                <w:sz w:val="24"/>
                <w:szCs w:val="24"/>
              </w:rPr>
              <w:t>267</w:t>
            </w:r>
          </w:p>
        </w:tc>
      </w:tr>
      <w:tr w:rsidR="00BA2027" w:rsidRPr="008B51F7" w:rsidTr="00E62EE0">
        <w:trPr>
          <w:trHeight w:val="312"/>
        </w:trPr>
        <w:tc>
          <w:tcPr>
            <w:tcW w:w="7125" w:type="dxa"/>
            <w:vAlign w:val="center"/>
          </w:tcPr>
          <w:p w:rsidR="00BA2027" w:rsidRPr="00C62589" w:rsidRDefault="00BA2027" w:rsidP="00E62EE0">
            <w:pPr>
              <w:widowControl w:val="0"/>
              <w:ind w:left="57"/>
              <w:rPr>
                <w:sz w:val="24"/>
                <w:szCs w:val="24"/>
              </w:rPr>
            </w:pPr>
            <w:r w:rsidRPr="00C62589">
              <w:rPr>
                <w:sz w:val="24"/>
                <w:szCs w:val="24"/>
              </w:rPr>
              <w:t>обрабатывающие производства</w:t>
            </w:r>
          </w:p>
        </w:tc>
        <w:tc>
          <w:tcPr>
            <w:tcW w:w="1246" w:type="dxa"/>
            <w:vAlign w:val="bottom"/>
          </w:tcPr>
          <w:p w:rsidR="00BA2027" w:rsidRPr="00E62EE0" w:rsidRDefault="00BA2027" w:rsidP="00BA2027">
            <w:pPr>
              <w:tabs>
                <w:tab w:val="decimal" w:pos="886"/>
              </w:tabs>
              <w:rPr>
                <w:sz w:val="24"/>
                <w:szCs w:val="24"/>
              </w:rPr>
            </w:pPr>
            <w:r w:rsidRPr="00E62EE0">
              <w:rPr>
                <w:sz w:val="24"/>
                <w:szCs w:val="24"/>
              </w:rPr>
              <w:t>85939</w:t>
            </w:r>
          </w:p>
        </w:tc>
        <w:tc>
          <w:tcPr>
            <w:tcW w:w="1246" w:type="dxa"/>
            <w:vAlign w:val="bottom"/>
          </w:tcPr>
          <w:p w:rsidR="00BA2027" w:rsidRPr="005057C5" w:rsidRDefault="00BA2027" w:rsidP="00BA2027">
            <w:pPr>
              <w:tabs>
                <w:tab w:val="decimal" w:pos="886"/>
              </w:tabs>
              <w:rPr>
                <w:sz w:val="24"/>
                <w:szCs w:val="24"/>
              </w:rPr>
            </w:pPr>
            <w:r w:rsidRPr="00842F32">
              <w:rPr>
                <w:sz w:val="24"/>
                <w:szCs w:val="24"/>
              </w:rPr>
              <w:t>84403</w:t>
            </w:r>
          </w:p>
        </w:tc>
      </w:tr>
      <w:tr w:rsidR="00BA2027" w:rsidRPr="008B51F7" w:rsidTr="00E62EE0">
        <w:trPr>
          <w:trHeight w:val="312"/>
        </w:trPr>
        <w:tc>
          <w:tcPr>
            <w:tcW w:w="7125" w:type="dxa"/>
            <w:vAlign w:val="center"/>
          </w:tcPr>
          <w:p w:rsidR="00BA2027" w:rsidRPr="008B51F7" w:rsidRDefault="00BA2027" w:rsidP="00E62EE0">
            <w:pPr>
              <w:widowControl w:val="0"/>
              <w:ind w:left="57"/>
              <w:rPr>
                <w:sz w:val="24"/>
                <w:szCs w:val="24"/>
              </w:rPr>
            </w:pPr>
            <w:r w:rsidRPr="00C62589">
              <w:rPr>
                <w:sz w:val="24"/>
                <w:szCs w:val="24"/>
              </w:rPr>
              <w:t>обеспечение электрической энергией, газом и паром; кондици</w:t>
            </w:r>
            <w:r w:rsidRPr="00C62589">
              <w:rPr>
                <w:sz w:val="24"/>
                <w:szCs w:val="24"/>
              </w:rPr>
              <w:t>о</w:t>
            </w:r>
            <w:r w:rsidRPr="00C62589">
              <w:rPr>
                <w:sz w:val="24"/>
                <w:szCs w:val="24"/>
              </w:rPr>
              <w:t>нирование воздуха</w:t>
            </w:r>
          </w:p>
        </w:tc>
        <w:tc>
          <w:tcPr>
            <w:tcW w:w="1246" w:type="dxa"/>
            <w:vAlign w:val="bottom"/>
          </w:tcPr>
          <w:p w:rsidR="00BA2027" w:rsidRPr="00E62EE0" w:rsidRDefault="00BA2027" w:rsidP="00BA2027">
            <w:pPr>
              <w:tabs>
                <w:tab w:val="decimal" w:pos="886"/>
              </w:tabs>
              <w:rPr>
                <w:sz w:val="24"/>
                <w:szCs w:val="24"/>
              </w:rPr>
            </w:pPr>
            <w:r w:rsidRPr="00E62EE0">
              <w:rPr>
                <w:sz w:val="24"/>
                <w:szCs w:val="24"/>
              </w:rPr>
              <w:t>18157</w:t>
            </w:r>
          </w:p>
        </w:tc>
        <w:tc>
          <w:tcPr>
            <w:tcW w:w="1246" w:type="dxa"/>
            <w:vAlign w:val="bottom"/>
          </w:tcPr>
          <w:p w:rsidR="00BA2027" w:rsidRPr="004A3AA4" w:rsidRDefault="00BA2027" w:rsidP="00BA2027">
            <w:pPr>
              <w:tabs>
                <w:tab w:val="decimal" w:pos="886"/>
              </w:tabs>
              <w:rPr>
                <w:sz w:val="24"/>
                <w:szCs w:val="24"/>
              </w:rPr>
            </w:pPr>
            <w:r w:rsidRPr="00842F32">
              <w:rPr>
                <w:sz w:val="24"/>
                <w:szCs w:val="24"/>
              </w:rPr>
              <w:t>17934</w:t>
            </w:r>
          </w:p>
        </w:tc>
      </w:tr>
      <w:tr w:rsidR="00BA2027" w:rsidRPr="008B51F7" w:rsidTr="00E62EE0">
        <w:trPr>
          <w:trHeight w:val="312"/>
        </w:trPr>
        <w:tc>
          <w:tcPr>
            <w:tcW w:w="7125" w:type="dxa"/>
            <w:vAlign w:val="center"/>
          </w:tcPr>
          <w:p w:rsidR="00BA2027" w:rsidRPr="008B51F7" w:rsidRDefault="00BA2027" w:rsidP="00E62EE0">
            <w:pPr>
              <w:widowControl w:val="0"/>
              <w:ind w:left="57"/>
              <w:rPr>
                <w:sz w:val="24"/>
                <w:szCs w:val="24"/>
              </w:rPr>
            </w:pPr>
            <w:r w:rsidRPr="00C62589">
              <w:rPr>
                <w:sz w:val="24"/>
                <w:szCs w:val="24"/>
              </w:rPr>
              <w:t>водоснабжение; водоотведение, организация сбора и утилизация отходов, деятельность по ликвидации загрязнений</w:t>
            </w:r>
          </w:p>
        </w:tc>
        <w:tc>
          <w:tcPr>
            <w:tcW w:w="1246" w:type="dxa"/>
            <w:vAlign w:val="bottom"/>
          </w:tcPr>
          <w:p w:rsidR="00BA2027" w:rsidRPr="00E62EE0" w:rsidRDefault="00BA2027" w:rsidP="00BA2027">
            <w:pPr>
              <w:tabs>
                <w:tab w:val="decimal" w:pos="886"/>
              </w:tabs>
              <w:rPr>
                <w:sz w:val="24"/>
                <w:szCs w:val="24"/>
              </w:rPr>
            </w:pPr>
            <w:r w:rsidRPr="00E62EE0">
              <w:rPr>
                <w:sz w:val="24"/>
                <w:szCs w:val="24"/>
              </w:rPr>
              <w:t>5275</w:t>
            </w:r>
          </w:p>
        </w:tc>
        <w:tc>
          <w:tcPr>
            <w:tcW w:w="1246" w:type="dxa"/>
            <w:vAlign w:val="bottom"/>
          </w:tcPr>
          <w:p w:rsidR="00BA2027" w:rsidRPr="004A3AA4" w:rsidRDefault="00BA2027" w:rsidP="00BA2027">
            <w:pPr>
              <w:tabs>
                <w:tab w:val="decimal" w:pos="886"/>
              </w:tabs>
              <w:rPr>
                <w:sz w:val="24"/>
                <w:szCs w:val="24"/>
              </w:rPr>
            </w:pPr>
            <w:r w:rsidRPr="00842F32">
              <w:rPr>
                <w:sz w:val="24"/>
                <w:szCs w:val="24"/>
              </w:rPr>
              <w:t>5528</w:t>
            </w:r>
          </w:p>
        </w:tc>
      </w:tr>
      <w:tr w:rsidR="00BA2027" w:rsidRPr="008B51F7" w:rsidTr="00E62EE0">
        <w:trPr>
          <w:trHeight w:val="312"/>
        </w:trPr>
        <w:tc>
          <w:tcPr>
            <w:tcW w:w="7125" w:type="dxa"/>
            <w:vAlign w:val="center"/>
          </w:tcPr>
          <w:p w:rsidR="00BA2027" w:rsidRPr="00C62589" w:rsidRDefault="00BA2027" w:rsidP="00E62EE0">
            <w:pPr>
              <w:widowControl w:val="0"/>
              <w:ind w:left="57"/>
              <w:rPr>
                <w:sz w:val="24"/>
                <w:szCs w:val="24"/>
              </w:rPr>
            </w:pPr>
            <w:r w:rsidRPr="00C62589">
              <w:rPr>
                <w:sz w:val="24"/>
                <w:szCs w:val="24"/>
              </w:rPr>
              <w:t>строительство</w:t>
            </w:r>
          </w:p>
        </w:tc>
        <w:tc>
          <w:tcPr>
            <w:tcW w:w="1246" w:type="dxa"/>
            <w:vAlign w:val="bottom"/>
          </w:tcPr>
          <w:p w:rsidR="00BA2027" w:rsidRPr="00E62EE0" w:rsidRDefault="00BA2027" w:rsidP="00BA2027">
            <w:pPr>
              <w:tabs>
                <w:tab w:val="decimal" w:pos="886"/>
              </w:tabs>
              <w:rPr>
                <w:sz w:val="24"/>
                <w:szCs w:val="24"/>
              </w:rPr>
            </w:pPr>
            <w:r w:rsidRPr="00E62EE0">
              <w:rPr>
                <w:sz w:val="24"/>
                <w:szCs w:val="24"/>
              </w:rPr>
              <w:t>29228</w:t>
            </w:r>
          </w:p>
        </w:tc>
        <w:tc>
          <w:tcPr>
            <w:tcW w:w="1246" w:type="dxa"/>
            <w:vAlign w:val="bottom"/>
          </w:tcPr>
          <w:p w:rsidR="00BA2027" w:rsidRPr="004A3AA4" w:rsidRDefault="00BA2027" w:rsidP="00BA2027">
            <w:pPr>
              <w:tabs>
                <w:tab w:val="decimal" w:pos="886"/>
              </w:tabs>
              <w:rPr>
                <w:sz w:val="24"/>
                <w:szCs w:val="24"/>
              </w:rPr>
            </w:pPr>
            <w:r w:rsidRPr="00842F32">
              <w:rPr>
                <w:sz w:val="24"/>
                <w:szCs w:val="24"/>
              </w:rPr>
              <w:t>27484</w:t>
            </w:r>
          </w:p>
        </w:tc>
      </w:tr>
      <w:tr w:rsidR="00BA2027" w:rsidRPr="008B51F7" w:rsidTr="00E62EE0">
        <w:trPr>
          <w:trHeight w:val="312"/>
        </w:trPr>
        <w:tc>
          <w:tcPr>
            <w:tcW w:w="7125" w:type="dxa"/>
            <w:vAlign w:val="center"/>
          </w:tcPr>
          <w:p w:rsidR="00BA2027" w:rsidRPr="00C62589" w:rsidRDefault="00BA2027" w:rsidP="00E62EE0">
            <w:pPr>
              <w:widowControl w:val="0"/>
              <w:ind w:left="57"/>
              <w:rPr>
                <w:sz w:val="24"/>
                <w:szCs w:val="24"/>
              </w:rPr>
            </w:pPr>
            <w:r w:rsidRPr="00C62589">
              <w:rPr>
                <w:sz w:val="24"/>
                <w:szCs w:val="24"/>
              </w:rPr>
              <w:t>торговля оптовая и розничная; ремонт автотранспортных средств и мотоциклов</w:t>
            </w:r>
          </w:p>
        </w:tc>
        <w:tc>
          <w:tcPr>
            <w:tcW w:w="1246" w:type="dxa"/>
            <w:vAlign w:val="bottom"/>
          </w:tcPr>
          <w:p w:rsidR="00BA2027" w:rsidRPr="00E62EE0" w:rsidRDefault="00BA2027" w:rsidP="00BA2027">
            <w:pPr>
              <w:tabs>
                <w:tab w:val="decimal" w:pos="886"/>
              </w:tabs>
              <w:rPr>
                <w:sz w:val="24"/>
                <w:szCs w:val="24"/>
              </w:rPr>
            </w:pPr>
            <w:r w:rsidRPr="00E62EE0">
              <w:rPr>
                <w:sz w:val="24"/>
                <w:szCs w:val="24"/>
              </w:rPr>
              <w:t>61219</w:t>
            </w:r>
          </w:p>
        </w:tc>
        <w:tc>
          <w:tcPr>
            <w:tcW w:w="1246" w:type="dxa"/>
            <w:vAlign w:val="bottom"/>
          </w:tcPr>
          <w:p w:rsidR="00BA2027" w:rsidRPr="004A3AA4" w:rsidRDefault="00BA2027" w:rsidP="00BA2027">
            <w:pPr>
              <w:tabs>
                <w:tab w:val="decimal" w:pos="886"/>
              </w:tabs>
              <w:rPr>
                <w:sz w:val="24"/>
                <w:szCs w:val="24"/>
              </w:rPr>
            </w:pPr>
            <w:r w:rsidRPr="00842F32">
              <w:rPr>
                <w:sz w:val="24"/>
                <w:szCs w:val="24"/>
              </w:rPr>
              <w:t>56746</w:t>
            </w:r>
          </w:p>
        </w:tc>
      </w:tr>
      <w:tr w:rsidR="00BA2027" w:rsidRPr="008B51F7" w:rsidTr="00E62EE0">
        <w:trPr>
          <w:trHeight w:val="312"/>
        </w:trPr>
        <w:tc>
          <w:tcPr>
            <w:tcW w:w="7125" w:type="dxa"/>
            <w:vAlign w:val="center"/>
          </w:tcPr>
          <w:p w:rsidR="00BA2027" w:rsidRPr="00C62589" w:rsidRDefault="00BA2027" w:rsidP="00E62EE0">
            <w:pPr>
              <w:widowControl w:val="0"/>
              <w:ind w:left="57"/>
              <w:rPr>
                <w:sz w:val="24"/>
                <w:szCs w:val="24"/>
              </w:rPr>
            </w:pPr>
            <w:r w:rsidRPr="00C62589">
              <w:rPr>
                <w:sz w:val="24"/>
                <w:szCs w:val="24"/>
              </w:rPr>
              <w:t>транспортировка и хранение</w:t>
            </w:r>
          </w:p>
        </w:tc>
        <w:tc>
          <w:tcPr>
            <w:tcW w:w="1246" w:type="dxa"/>
            <w:vAlign w:val="bottom"/>
          </w:tcPr>
          <w:p w:rsidR="00BA2027" w:rsidRPr="00E62EE0" w:rsidRDefault="00BA2027" w:rsidP="00BA2027">
            <w:pPr>
              <w:tabs>
                <w:tab w:val="decimal" w:pos="886"/>
              </w:tabs>
              <w:rPr>
                <w:sz w:val="24"/>
                <w:szCs w:val="24"/>
              </w:rPr>
            </w:pPr>
            <w:r w:rsidRPr="00E62EE0">
              <w:rPr>
                <w:sz w:val="24"/>
                <w:szCs w:val="24"/>
              </w:rPr>
              <w:t>40370</w:t>
            </w:r>
          </w:p>
        </w:tc>
        <w:tc>
          <w:tcPr>
            <w:tcW w:w="1246" w:type="dxa"/>
            <w:vAlign w:val="bottom"/>
          </w:tcPr>
          <w:p w:rsidR="00BA2027" w:rsidRPr="004A3AA4" w:rsidRDefault="00BA2027" w:rsidP="00BA2027">
            <w:pPr>
              <w:tabs>
                <w:tab w:val="decimal" w:pos="886"/>
              </w:tabs>
              <w:rPr>
                <w:sz w:val="24"/>
                <w:szCs w:val="24"/>
              </w:rPr>
            </w:pPr>
            <w:r w:rsidRPr="00842F32">
              <w:rPr>
                <w:sz w:val="24"/>
                <w:szCs w:val="24"/>
              </w:rPr>
              <w:t>41722</w:t>
            </w:r>
          </w:p>
        </w:tc>
      </w:tr>
      <w:tr w:rsidR="00BA2027" w:rsidRPr="008B51F7" w:rsidTr="00E62EE0">
        <w:trPr>
          <w:trHeight w:val="312"/>
        </w:trPr>
        <w:tc>
          <w:tcPr>
            <w:tcW w:w="7125" w:type="dxa"/>
            <w:vAlign w:val="center"/>
          </w:tcPr>
          <w:p w:rsidR="00BA2027" w:rsidRPr="008B51F7" w:rsidRDefault="00BA2027" w:rsidP="00E62EE0">
            <w:pPr>
              <w:widowControl w:val="0"/>
              <w:ind w:left="57"/>
              <w:rPr>
                <w:sz w:val="24"/>
                <w:szCs w:val="24"/>
              </w:rPr>
            </w:pPr>
            <w:r w:rsidRPr="00C62589">
              <w:rPr>
                <w:sz w:val="24"/>
                <w:szCs w:val="24"/>
              </w:rPr>
              <w:t>деятельность гостиниц и предприятий общественного питания</w:t>
            </w:r>
          </w:p>
        </w:tc>
        <w:tc>
          <w:tcPr>
            <w:tcW w:w="1246" w:type="dxa"/>
            <w:vAlign w:val="bottom"/>
          </w:tcPr>
          <w:p w:rsidR="00BA2027" w:rsidRPr="00E62EE0" w:rsidRDefault="00BA2027" w:rsidP="00BA2027">
            <w:pPr>
              <w:tabs>
                <w:tab w:val="decimal" w:pos="886"/>
              </w:tabs>
              <w:rPr>
                <w:sz w:val="24"/>
                <w:szCs w:val="24"/>
              </w:rPr>
            </w:pPr>
            <w:r w:rsidRPr="00E62EE0">
              <w:rPr>
                <w:sz w:val="24"/>
                <w:szCs w:val="24"/>
              </w:rPr>
              <w:t>7365</w:t>
            </w:r>
          </w:p>
        </w:tc>
        <w:tc>
          <w:tcPr>
            <w:tcW w:w="1246" w:type="dxa"/>
            <w:vAlign w:val="bottom"/>
          </w:tcPr>
          <w:p w:rsidR="00BA2027" w:rsidRPr="004A3AA4" w:rsidRDefault="00BA2027" w:rsidP="00BA2027">
            <w:pPr>
              <w:tabs>
                <w:tab w:val="decimal" w:pos="886"/>
              </w:tabs>
              <w:rPr>
                <w:sz w:val="24"/>
                <w:szCs w:val="24"/>
              </w:rPr>
            </w:pPr>
            <w:r w:rsidRPr="00842F32">
              <w:rPr>
                <w:sz w:val="24"/>
                <w:szCs w:val="24"/>
              </w:rPr>
              <w:t>6972</w:t>
            </w:r>
          </w:p>
        </w:tc>
      </w:tr>
      <w:tr w:rsidR="00BA2027" w:rsidRPr="008B51F7" w:rsidTr="00E62EE0">
        <w:trPr>
          <w:trHeight w:val="312"/>
        </w:trPr>
        <w:tc>
          <w:tcPr>
            <w:tcW w:w="7125" w:type="dxa"/>
            <w:vAlign w:val="center"/>
          </w:tcPr>
          <w:p w:rsidR="00BA2027" w:rsidRPr="008B51F7" w:rsidRDefault="00BA2027" w:rsidP="00E62EE0">
            <w:pPr>
              <w:widowControl w:val="0"/>
              <w:ind w:left="57"/>
              <w:rPr>
                <w:sz w:val="24"/>
                <w:szCs w:val="24"/>
              </w:rPr>
            </w:pPr>
            <w:r w:rsidRPr="00CD73F5">
              <w:rPr>
                <w:sz w:val="24"/>
                <w:szCs w:val="24"/>
              </w:rPr>
              <w:t>деятельность в области информации и связи</w:t>
            </w:r>
          </w:p>
        </w:tc>
        <w:tc>
          <w:tcPr>
            <w:tcW w:w="1246" w:type="dxa"/>
            <w:vAlign w:val="bottom"/>
          </w:tcPr>
          <w:p w:rsidR="00BA2027" w:rsidRPr="00E62EE0" w:rsidRDefault="00BA2027" w:rsidP="00BA2027">
            <w:pPr>
              <w:tabs>
                <w:tab w:val="decimal" w:pos="886"/>
              </w:tabs>
              <w:rPr>
                <w:sz w:val="24"/>
                <w:szCs w:val="24"/>
              </w:rPr>
            </w:pPr>
            <w:r w:rsidRPr="00E62EE0">
              <w:rPr>
                <w:sz w:val="24"/>
                <w:szCs w:val="24"/>
              </w:rPr>
              <w:t>11458</w:t>
            </w:r>
          </w:p>
        </w:tc>
        <w:tc>
          <w:tcPr>
            <w:tcW w:w="1246" w:type="dxa"/>
            <w:vAlign w:val="bottom"/>
          </w:tcPr>
          <w:p w:rsidR="00BA2027" w:rsidRPr="004A3AA4" w:rsidRDefault="00BA2027" w:rsidP="00BA2027">
            <w:pPr>
              <w:tabs>
                <w:tab w:val="decimal" w:pos="886"/>
              </w:tabs>
              <w:rPr>
                <w:sz w:val="24"/>
                <w:szCs w:val="24"/>
              </w:rPr>
            </w:pPr>
            <w:r w:rsidRPr="00842F32">
              <w:rPr>
                <w:sz w:val="24"/>
                <w:szCs w:val="24"/>
              </w:rPr>
              <w:t>12420</w:t>
            </w:r>
          </w:p>
        </w:tc>
      </w:tr>
      <w:tr w:rsidR="00BA2027" w:rsidRPr="008B51F7" w:rsidTr="00E62EE0">
        <w:trPr>
          <w:trHeight w:val="312"/>
        </w:trPr>
        <w:tc>
          <w:tcPr>
            <w:tcW w:w="7125" w:type="dxa"/>
            <w:vAlign w:val="center"/>
          </w:tcPr>
          <w:p w:rsidR="00BA2027" w:rsidRPr="008B51F7" w:rsidRDefault="00BA2027" w:rsidP="00E62EE0">
            <w:pPr>
              <w:widowControl w:val="0"/>
              <w:ind w:left="57"/>
              <w:rPr>
                <w:sz w:val="24"/>
                <w:szCs w:val="24"/>
              </w:rPr>
            </w:pPr>
            <w:r w:rsidRPr="00CD73F5">
              <w:rPr>
                <w:sz w:val="24"/>
                <w:szCs w:val="24"/>
              </w:rPr>
              <w:t>деятельность финансовая и страховая</w:t>
            </w:r>
          </w:p>
        </w:tc>
        <w:tc>
          <w:tcPr>
            <w:tcW w:w="1246" w:type="dxa"/>
            <w:vAlign w:val="bottom"/>
          </w:tcPr>
          <w:p w:rsidR="00BA2027" w:rsidRPr="00E62EE0" w:rsidRDefault="00BA2027" w:rsidP="00BA2027">
            <w:pPr>
              <w:tabs>
                <w:tab w:val="decimal" w:pos="886"/>
              </w:tabs>
              <w:rPr>
                <w:sz w:val="24"/>
                <w:szCs w:val="24"/>
              </w:rPr>
            </w:pPr>
            <w:r w:rsidRPr="00E62EE0">
              <w:rPr>
                <w:sz w:val="24"/>
                <w:szCs w:val="24"/>
              </w:rPr>
              <w:t>11777</w:t>
            </w:r>
          </w:p>
        </w:tc>
        <w:tc>
          <w:tcPr>
            <w:tcW w:w="1246" w:type="dxa"/>
            <w:vAlign w:val="bottom"/>
          </w:tcPr>
          <w:p w:rsidR="00BA2027" w:rsidRPr="004A3AA4" w:rsidRDefault="00BA2027" w:rsidP="00BA2027">
            <w:pPr>
              <w:tabs>
                <w:tab w:val="decimal" w:pos="886"/>
              </w:tabs>
              <w:rPr>
                <w:sz w:val="24"/>
                <w:szCs w:val="24"/>
              </w:rPr>
            </w:pPr>
            <w:r w:rsidRPr="00842F32">
              <w:rPr>
                <w:sz w:val="24"/>
                <w:szCs w:val="24"/>
              </w:rPr>
              <w:t>11587</w:t>
            </w:r>
          </w:p>
        </w:tc>
      </w:tr>
      <w:tr w:rsidR="00BA2027" w:rsidRPr="008B51F7" w:rsidTr="00E62EE0">
        <w:trPr>
          <w:trHeight w:val="312"/>
        </w:trPr>
        <w:tc>
          <w:tcPr>
            <w:tcW w:w="7125" w:type="dxa"/>
            <w:vAlign w:val="center"/>
          </w:tcPr>
          <w:p w:rsidR="00BA2027" w:rsidRPr="00B43566" w:rsidRDefault="00BA2027" w:rsidP="00E62EE0">
            <w:pPr>
              <w:widowControl w:val="0"/>
              <w:ind w:left="57"/>
              <w:rPr>
                <w:sz w:val="24"/>
                <w:szCs w:val="24"/>
              </w:rPr>
            </w:pPr>
            <w:r w:rsidRPr="00CD73F5">
              <w:rPr>
                <w:sz w:val="24"/>
                <w:szCs w:val="24"/>
              </w:rPr>
              <w:t>деятельность по операциям с недвижимым имуществом</w:t>
            </w:r>
          </w:p>
        </w:tc>
        <w:tc>
          <w:tcPr>
            <w:tcW w:w="1246" w:type="dxa"/>
            <w:vAlign w:val="bottom"/>
          </w:tcPr>
          <w:p w:rsidR="00BA2027" w:rsidRPr="00E62EE0" w:rsidRDefault="00BA2027" w:rsidP="00BA2027">
            <w:pPr>
              <w:tabs>
                <w:tab w:val="decimal" w:pos="886"/>
              </w:tabs>
              <w:rPr>
                <w:sz w:val="24"/>
                <w:szCs w:val="24"/>
              </w:rPr>
            </w:pPr>
            <w:r w:rsidRPr="00E62EE0">
              <w:rPr>
                <w:sz w:val="24"/>
                <w:szCs w:val="24"/>
              </w:rPr>
              <w:t>23267</w:t>
            </w:r>
          </w:p>
        </w:tc>
        <w:tc>
          <w:tcPr>
            <w:tcW w:w="1246" w:type="dxa"/>
            <w:vAlign w:val="bottom"/>
          </w:tcPr>
          <w:p w:rsidR="00BA2027" w:rsidRPr="004A3AA4" w:rsidRDefault="00BA2027" w:rsidP="00BA2027">
            <w:pPr>
              <w:tabs>
                <w:tab w:val="decimal" w:pos="886"/>
              </w:tabs>
              <w:rPr>
                <w:sz w:val="24"/>
                <w:szCs w:val="24"/>
              </w:rPr>
            </w:pPr>
            <w:r w:rsidRPr="00842F32">
              <w:rPr>
                <w:sz w:val="24"/>
                <w:szCs w:val="24"/>
              </w:rPr>
              <w:t>20874</w:t>
            </w:r>
          </w:p>
        </w:tc>
      </w:tr>
      <w:tr w:rsidR="00BA2027" w:rsidRPr="008B51F7" w:rsidTr="00E62EE0">
        <w:trPr>
          <w:trHeight w:val="312"/>
        </w:trPr>
        <w:tc>
          <w:tcPr>
            <w:tcW w:w="7125" w:type="dxa"/>
            <w:vAlign w:val="center"/>
          </w:tcPr>
          <w:p w:rsidR="00BA2027" w:rsidRPr="00CD73F5" w:rsidRDefault="00BA2027" w:rsidP="00E62EE0">
            <w:pPr>
              <w:widowControl w:val="0"/>
              <w:ind w:left="57"/>
              <w:rPr>
                <w:sz w:val="24"/>
                <w:szCs w:val="24"/>
              </w:rPr>
            </w:pPr>
            <w:r w:rsidRPr="00CD73F5">
              <w:rPr>
                <w:sz w:val="24"/>
                <w:szCs w:val="24"/>
              </w:rPr>
              <w:t>деятельность профессиональная, научная и техническая</w:t>
            </w:r>
          </w:p>
        </w:tc>
        <w:tc>
          <w:tcPr>
            <w:tcW w:w="1246" w:type="dxa"/>
            <w:vAlign w:val="bottom"/>
          </w:tcPr>
          <w:p w:rsidR="00BA2027" w:rsidRPr="00E62EE0" w:rsidRDefault="00BA2027" w:rsidP="00BA2027">
            <w:pPr>
              <w:tabs>
                <w:tab w:val="decimal" w:pos="886"/>
              </w:tabs>
              <w:rPr>
                <w:sz w:val="24"/>
                <w:szCs w:val="24"/>
              </w:rPr>
            </w:pPr>
            <w:r w:rsidRPr="00E62EE0">
              <w:rPr>
                <w:sz w:val="24"/>
                <w:szCs w:val="24"/>
              </w:rPr>
              <w:t>27462</w:t>
            </w:r>
          </w:p>
        </w:tc>
        <w:tc>
          <w:tcPr>
            <w:tcW w:w="1246" w:type="dxa"/>
            <w:vAlign w:val="bottom"/>
          </w:tcPr>
          <w:p w:rsidR="00BA2027" w:rsidRPr="004A3AA4" w:rsidRDefault="00BA2027" w:rsidP="00BA2027">
            <w:pPr>
              <w:tabs>
                <w:tab w:val="decimal" w:pos="886"/>
              </w:tabs>
              <w:rPr>
                <w:sz w:val="24"/>
                <w:szCs w:val="24"/>
              </w:rPr>
            </w:pPr>
            <w:r w:rsidRPr="00842F32">
              <w:rPr>
                <w:sz w:val="24"/>
                <w:szCs w:val="24"/>
              </w:rPr>
              <w:t>20908</w:t>
            </w:r>
          </w:p>
        </w:tc>
      </w:tr>
      <w:tr w:rsidR="00BA2027" w:rsidRPr="008B51F7" w:rsidTr="00E62EE0">
        <w:trPr>
          <w:trHeight w:val="312"/>
        </w:trPr>
        <w:tc>
          <w:tcPr>
            <w:tcW w:w="7125" w:type="dxa"/>
            <w:vAlign w:val="center"/>
          </w:tcPr>
          <w:p w:rsidR="00BA2027" w:rsidRPr="00CD73F5" w:rsidRDefault="00BA2027" w:rsidP="00E62EE0">
            <w:pPr>
              <w:widowControl w:val="0"/>
              <w:ind w:left="57"/>
              <w:rPr>
                <w:sz w:val="24"/>
                <w:szCs w:val="24"/>
              </w:rPr>
            </w:pPr>
            <w:r w:rsidRPr="00CD73F5">
              <w:rPr>
                <w:sz w:val="24"/>
                <w:szCs w:val="24"/>
              </w:rPr>
              <w:t>деятельность административная и сопутствующие дополнител</w:t>
            </w:r>
            <w:r w:rsidRPr="00CD73F5">
              <w:rPr>
                <w:sz w:val="24"/>
                <w:szCs w:val="24"/>
              </w:rPr>
              <w:t>ь</w:t>
            </w:r>
            <w:r w:rsidRPr="00CD73F5">
              <w:rPr>
                <w:sz w:val="24"/>
                <w:szCs w:val="24"/>
              </w:rPr>
              <w:t>ные услуги</w:t>
            </w:r>
          </w:p>
        </w:tc>
        <w:tc>
          <w:tcPr>
            <w:tcW w:w="1246" w:type="dxa"/>
            <w:vAlign w:val="bottom"/>
          </w:tcPr>
          <w:p w:rsidR="00BA2027" w:rsidRPr="00E62EE0" w:rsidRDefault="00BA2027" w:rsidP="00BA2027">
            <w:pPr>
              <w:tabs>
                <w:tab w:val="decimal" w:pos="886"/>
              </w:tabs>
              <w:rPr>
                <w:sz w:val="24"/>
                <w:szCs w:val="24"/>
              </w:rPr>
            </w:pPr>
            <w:r w:rsidRPr="00E62EE0">
              <w:rPr>
                <w:sz w:val="24"/>
                <w:szCs w:val="24"/>
              </w:rPr>
              <w:t>11383</w:t>
            </w:r>
          </w:p>
        </w:tc>
        <w:tc>
          <w:tcPr>
            <w:tcW w:w="1246" w:type="dxa"/>
            <w:vAlign w:val="bottom"/>
          </w:tcPr>
          <w:p w:rsidR="00BA2027" w:rsidRPr="006F02F3" w:rsidRDefault="00BA2027" w:rsidP="00BA2027">
            <w:pPr>
              <w:tabs>
                <w:tab w:val="decimal" w:pos="886"/>
              </w:tabs>
              <w:rPr>
                <w:sz w:val="24"/>
                <w:szCs w:val="24"/>
              </w:rPr>
            </w:pPr>
            <w:r w:rsidRPr="00842F32">
              <w:rPr>
                <w:sz w:val="24"/>
                <w:szCs w:val="24"/>
              </w:rPr>
              <w:t>13809</w:t>
            </w:r>
          </w:p>
        </w:tc>
      </w:tr>
      <w:tr w:rsidR="00BA2027" w:rsidRPr="008B51F7" w:rsidTr="00E62EE0">
        <w:trPr>
          <w:trHeight w:val="312"/>
        </w:trPr>
        <w:tc>
          <w:tcPr>
            <w:tcW w:w="7125" w:type="dxa"/>
            <w:vAlign w:val="center"/>
          </w:tcPr>
          <w:p w:rsidR="00BA2027" w:rsidRPr="00FC5DA3" w:rsidRDefault="00BA2027" w:rsidP="00E62EE0">
            <w:pPr>
              <w:widowControl w:val="0"/>
              <w:ind w:left="57"/>
              <w:rPr>
                <w:sz w:val="24"/>
                <w:szCs w:val="24"/>
              </w:rPr>
            </w:pPr>
            <w:r w:rsidRPr="00FC5DA3">
              <w:rPr>
                <w:sz w:val="24"/>
                <w:szCs w:val="24"/>
              </w:rPr>
              <w:t>государственное управление и обеспечение военной безопасн</w:t>
            </w:r>
            <w:r w:rsidRPr="00FC5DA3">
              <w:rPr>
                <w:sz w:val="24"/>
                <w:szCs w:val="24"/>
              </w:rPr>
              <w:t>о</w:t>
            </w:r>
            <w:r w:rsidRPr="00FC5DA3">
              <w:rPr>
                <w:sz w:val="24"/>
                <w:szCs w:val="24"/>
              </w:rPr>
              <w:t>сти; социальное обеспечение</w:t>
            </w:r>
          </w:p>
        </w:tc>
        <w:tc>
          <w:tcPr>
            <w:tcW w:w="1246" w:type="dxa"/>
            <w:vAlign w:val="bottom"/>
          </w:tcPr>
          <w:p w:rsidR="00BA2027" w:rsidRPr="00E62EE0" w:rsidRDefault="00BA2027" w:rsidP="00BA2027">
            <w:pPr>
              <w:tabs>
                <w:tab w:val="decimal" w:pos="886"/>
              </w:tabs>
              <w:rPr>
                <w:sz w:val="24"/>
                <w:szCs w:val="24"/>
              </w:rPr>
            </w:pPr>
            <w:r w:rsidRPr="00E62EE0">
              <w:rPr>
                <w:sz w:val="24"/>
                <w:szCs w:val="24"/>
              </w:rPr>
              <w:t>44905</w:t>
            </w:r>
          </w:p>
        </w:tc>
        <w:tc>
          <w:tcPr>
            <w:tcW w:w="1246" w:type="dxa"/>
            <w:vAlign w:val="bottom"/>
          </w:tcPr>
          <w:p w:rsidR="00BA2027" w:rsidRPr="006F02F3" w:rsidRDefault="00BA2027" w:rsidP="00BA2027">
            <w:pPr>
              <w:tabs>
                <w:tab w:val="decimal" w:pos="886"/>
              </w:tabs>
              <w:rPr>
                <w:sz w:val="24"/>
                <w:szCs w:val="24"/>
              </w:rPr>
            </w:pPr>
            <w:r w:rsidRPr="00842F32">
              <w:rPr>
                <w:sz w:val="24"/>
                <w:szCs w:val="24"/>
              </w:rPr>
              <w:t>43810</w:t>
            </w:r>
          </w:p>
        </w:tc>
      </w:tr>
      <w:tr w:rsidR="00BA2027" w:rsidRPr="008B51F7" w:rsidTr="00E62EE0">
        <w:trPr>
          <w:trHeight w:val="312"/>
        </w:trPr>
        <w:tc>
          <w:tcPr>
            <w:tcW w:w="7125" w:type="dxa"/>
            <w:vAlign w:val="center"/>
          </w:tcPr>
          <w:p w:rsidR="00BA2027" w:rsidRPr="00FC5DA3" w:rsidRDefault="00BA2027" w:rsidP="00E62EE0">
            <w:pPr>
              <w:widowControl w:val="0"/>
              <w:ind w:left="57"/>
              <w:rPr>
                <w:sz w:val="24"/>
                <w:szCs w:val="24"/>
              </w:rPr>
            </w:pPr>
            <w:r w:rsidRPr="00FC5DA3">
              <w:rPr>
                <w:sz w:val="24"/>
                <w:szCs w:val="24"/>
              </w:rPr>
              <w:t>образование</w:t>
            </w:r>
          </w:p>
        </w:tc>
        <w:tc>
          <w:tcPr>
            <w:tcW w:w="1246" w:type="dxa"/>
            <w:vAlign w:val="bottom"/>
          </w:tcPr>
          <w:p w:rsidR="00BA2027" w:rsidRPr="00E62EE0" w:rsidRDefault="00BA2027" w:rsidP="00BA2027">
            <w:pPr>
              <w:tabs>
                <w:tab w:val="decimal" w:pos="886"/>
              </w:tabs>
              <w:rPr>
                <w:sz w:val="24"/>
                <w:szCs w:val="24"/>
              </w:rPr>
            </w:pPr>
            <w:r w:rsidRPr="00E62EE0">
              <w:rPr>
                <w:sz w:val="24"/>
                <w:szCs w:val="24"/>
              </w:rPr>
              <w:t>68887</w:t>
            </w:r>
          </w:p>
        </w:tc>
        <w:tc>
          <w:tcPr>
            <w:tcW w:w="1246" w:type="dxa"/>
            <w:vAlign w:val="bottom"/>
          </w:tcPr>
          <w:p w:rsidR="00BA2027" w:rsidRPr="006F02F3" w:rsidRDefault="00BA2027" w:rsidP="00BA2027">
            <w:pPr>
              <w:tabs>
                <w:tab w:val="decimal" w:pos="886"/>
              </w:tabs>
              <w:rPr>
                <w:sz w:val="24"/>
                <w:szCs w:val="24"/>
              </w:rPr>
            </w:pPr>
            <w:r w:rsidRPr="00842F32">
              <w:rPr>
                <w:sz w:val="24"/>
                <w:szCs w:val="24"/>
              </w:rPr>
              <w:t>67304</w:t>
            </w:r>
          </w:p>
        </w:tc>
      </w:tr>
      <w:tr w:rsidR="00BA2027" w:rsidRPr="008B51F7" w:rsidTr="00E62EE0">
        <w:trPr>
          <w:trHeight w:val="312"/>
        </w:trPr>
        <w:tc>
          <w:tcPr>
            <w:tcW w:w="7125" w:type="dxa"/>
            <w:vAlign w:val="center"/>
          </w:tcPr>
          <w:p w:rsidR="00BA2027" w:rsidRPr="008B51F7" w:rsidRDefault="00BA2027" w:rsidP="00E62EE0">
            <w:pPr>
              <w:widowControl w:val="0"/>
              <w:ind w:left="57"/>
              <w:rPr>
                <w:sz w:val="24"/>
                <w:szCs w:val="24"/>
              </w:rPr>
            </w:pPr>
            <w:r w:rsidRPr="00FC5DA3">
              <w:rPr>
                <w:sz w:val="24"/>
                <w:szCs w:val="24"/>
              </w:rPr>
              <w:t>деятельность в области здравоохранения и социальных услуг</w:t>
            </w:r>
          </w:p>
        </w:tc>
        <w:tc>
          <w:tcPr>
            <w:tcW w:w="1246" w:type="dxa"/>
            <w:vAlign w:val="bottom"/>
          </w:tcPr>
          <w:p w:rsidR="00BA2027" w:rsidRPr="00E62EE0" w:rsidRDefault="00BA2027" w:rsidP="00BA2027">
            <w:pPr>
              <w:tabs>
                <w:tab w:val="decimal" w:pos="886"/>
              </w:tabs>
              <w:rPr>
                <w:sz w:val="24"/>
                <w:szCs w:val="24"/>
              </w:rPr>
            </w:pPr>
            <w:r w:rsidRPr="00E62EE0">
              <w:rPr>
                <w:sz w:val="24"/>
                <w:szCs w:val="24"/>
              </w:rPr>
              <w:t>60321</w:t>
            </w:r>
          </w:p>
        </w:tc>
        <w:tc>
          <w:tcPr>
            <w:tcW w:w="1246" w:type="dxa"/>
            <w:vAlign w:val="bottom"/>
          </w:tcPr>
          <w:p w:rsidR="00BA2027" w:rsidRPr="006F02F3" w:rsidRDefault="00BA2027" w:rsidP="00BA2027">
            <w:pPr>
              <w:tabs>
                <w:tab w:val="decimal" w:pos="886"/>
              </w:tabs>
              <w:rPr>
                <w:sz w:val="24"/>
                <w:szCs w:val="24"/>
              </w:rPr>
            </w:pPr>
            <w:r w:rsidRPr="00842F32">
              <w:rPr>
                <w:sz w:val="24"/>
                <w:szCs w:val="24"/>
              </w:rPr>
              <w:t>60257</w:t>
            </w:r>
          </w:p>
        </w:tc>
      </w:tr>
      <w:tr w:rsidR="00BA2027" w:rsidRPr="008B51F7" w:rsidTr="00E62EE0">
        <w:trPr>
          <w:trHeight w:val="312"/>
        </w:trPr>
        <w:tc>
          <w:tcPr>
            <w:tcW w:w="7125" w:type="dxa"/>
            <w:vAlign w:val="center"/>
          </w:tcPr>
          <w:p w:rsidR="00BA2027" w:rsidRPr="00FC5DA3" w:rsidRDefault="00BA2027" w:rsidP="00E62EE0">
            <w:pPr>
              <w:widowControl w:val="0"/>
              <w:ind w:left="57"/>
              <w:rPr>
                <w:sz w:val="24"/>
                <w:szCs w:val="24"/>
              </w:rPr>
            </w:pPr>
            <w:r w:rsidRPr="00FC5DA3">
              <w:rPr>
                <w:sz w:val="24"/>
                <w:szCs w:val="24"/>
              </w:rPr>
              <w:t>деятельность в области культуры, спорта, организации досуга и развлечений</w:t>
            </w:r>
          </w:p>
        </w:tc>
        <w:tc>
          <w:tcPr>
            <w:tcW w:w="1246" w:type="dxa"/>
            <w:vAlign w:val="bottom"/>
          </w:tcPr>
          <w:p w:rsidR="00BA2027" w:rsidRPr="00E62EE0" w:rsidRDefault="00BA2027" w:rsidP="00BA2027">
            <w:pPr>
              <w:tabs>
                <w:tab w:val="decimal" w:pos="886"/>
              </w:tabs>
              <w:rPr>
                <w:sz w:val="24"/>
                <w:szCs w:val="24"/>
              </w:rPr>
            </w:pPr>
            <w:r w:rsidRPr="00E62EE0">
              <w:rPr>
                <w:sz w:val="24"/>
                <w:szCs w:val="24"/>
              </w:rPr>
              <w:t>9344</w:t>
            </w:r>
          </w:p>
        </w:tc>
        <w:tc>
          <w:tcPr>
            <w:tcW w:w="1246" w:type="dxa"/>
            <w:vAlign w:val="bottom"/>
          </w:tcPr>
          <w:p w:rsidR="00BA2027" w:rsidRPr="006F02F3" w:rsidRDefault="00BA2027" w:rsidP="00BA2027">
            <w:pPr>
              <w:tabs>
                <w:tab w:val="decimal" w:pos="886"/>
              </w:tabs>
              <w:rPr>
                <w:sz w:val="24"/>
                <w:szCs w:val="24"/>
              </w:rPr>
            </w:pPr>
            <w:r w:rsidRPr="00842F32">
              <w:rPr>
                <w:sz w:val="24"/>
                <w:szCs w:val="24"/>
              </w:rPr>
              <w:t>9693</w:t>
            </w:r>
          </w:p>
        </w:tc>
      </w:tr>
      <w:tr w:rsidR="00BA2027" w:rsidRPr="008B51F7" w:rsidTr="00E62EE0">
        <w:trPr>
          <w:trHeight w:val="312"/>
        </w:trPr>
        <w:tc>
          <w:tcPr>
            <w:tcW w:w="7125" w:type="dxa"/>
            <w:vAlign w:val="center"/>
          </w:tcPr>
          <w:p w:rsidR="00BA2027" w:rsidRPr="008B51F7" w:rsidRDefault="00BA2027" w:rsidP="00E62EE0">
            <w:pPr>
              <w:widowControl w:val="0"/>
              <w:ind w:left="57"/>
              <w:rPr>
                <w:sz w:val="24"/>
                <w:szCs w:val="24"/>
              </w:rPr>
            </w:pPr>
            <w:r w:rsidRPr="00FC5DA3">
              <w:rPr>
                <w:sz w:val="24"/>
                <w:szCs w:val="24"/>
              </w:rPr>
              <w:t>предоставление прочих видов услуг</w:t>
            </w:r>
          </w:p>
        </w:tc>
        <w:tc>
          <w:tcPr>
            <w:tcW w:w="1246" w:type="dxa"/>
            <w:vAlign w:val="bottom"/>
          </w:tcPr>
          <w:p w:rsidR="00BA2027" w:rsidRPr="00E62EE0" w:rsidRDefault="00BA2027" w:rsidP="00BA2027">
            <w:pPr>
              <w:tabs>
                <w:tab w:val="decimal" w:pos="886"/>
              </w:tabs>
              <w:rPr>
                <w:sz w:val="24"/>
                <w:szCs w:val="24"/>
              </w:rPr>
            </w:pPr>
            <w:r w:rsidRPr="00E62EE0">
              <w:rPr>
                <w:sz w:val="24"/>
                <w:szCs w:val="24"/>
              </w:rPr>
              <w:t>3756</w:t>
            </w:r>
          </w:p>
        </w:tc>
        <w:tc>
          <w:tcPr>
            <w:tcW w:w="1246" w:type="dxa"/>
            <w:vAlign w:val="bottom"/>
          </w:tcPr>
          <w:p w:rsidR="00BA2027" w:rsidRPr="00DC64E9" w:rsidRDefault="00BA2027" w:rsidP="00BA2027">
            <w:pPr>
              <w:tabs>
                <w:tab w:val="decimal" w:pos="886"/>
              </w:tabs>
              <w:rPr>
                <w:sz w:val="24"/>
                <w:szCs w:val="24"/>
              </w:rPr>
            </w:pPr>
            <w:r w:rsidRPr="00842F32">
              <w:rPr>
                <w:sz w:val="24"/>
                <w:szCs w:val="24"/>
              </w:rPr>
              <w:t>3921</w:t>
            </w:r>
          </w:p>
        </w:tc>
      </w:tr>
    </w:tbl>
    <w:p w:rsidR="00712431" w:rsidRPr="00BE651D" w:rsidRDefault="00712431" w:rsidP="00712431">
      <w:pPr>
        <w:pStyle w:val="a7"/>
        <w:spacing w:line="228" w:lineRule="auto"/>
        <w:rPr>
          <w:sz w:val="6"/>
          <w:szCs w:val="6"/>
          <w:vertAlign w:val="superscript"/>
        </w:rPr>
      </w:pPr>
    </w:p>
    <w:p w:rsidR="0011026F" w:rsidRPr="0066773C" w:rsidRDefault="0011026F" w:rsidP="00712431">
      <w:pPr>
        <w:spacing w:line="228" w:lineRule="auto"/>
        <w:jc w:val="center"/>
        <w:rPr>
          <w:rFonts w:ascii="Arial" w:hAnsi="Arial"/>
          <w:b/>
          <w:sz w:val="16"/>
          <w:szCs w:val="16"/>
        </w:rPr>
      </w:pPr>
    </w:p>
    <w:p w:rsidR="00712431" w:rsidRDefault="00712431" w:rsidP="00712431">
      <w:pPr>
        <w:spacing w:line="228" w:lineRule="auto"/>
        <w:jc w:val="center"/>
        <w:rPr>
          <w:rFonts w:ascii="Arial" w:hAnsi="Arial"/>
          <w:b/>
          <w:sz w:val="28"/>
        </w:rPr>
      </w:pPr>
      <w:r>
        <w:rPr>
          <w:rFonts w:ascii="Arial" w:hAnsi="Arial"/>
          <w:b/>
          <w:sz w:val="28"/>
        </w:rPr>
        <w:t>Численность безработных граждан</w:t>
      </w:r>
    </w:p>
    <w:p w:rsidR="00712431" w:rsidRPr="00940D2D" w:rsidRDefault="00712431" w:rsidP="00712431">
      <w:pPr>
        <w:spacing w:line="228" w:lineRule="auto"/>
        <w:jc w:val="right"/>
        <w:rPr>
          <w:rFonts w:ascii="Arial" w:hAnsi="Arial"/>
          <w:sz w:val="16"/>
          <w:szCs w:val="16"/>
        </w:rPr>
      </w:pPr>
    </w:p>
    <w:tbl>
      <w:tblPr>
        <w:tblW w:w="9639" w:type="dxa"/>
        <w:tblInd w:w="70" w:type="dxa"/>
        <w:tblLayout w:type="fixed"/>
        <w:tblCellMar>
          <w:left w:w="70" w:type="dxa"/>
          <w:right w:w="70" w:type="dxa"/>
        </w:tblCellMar>
        <w:tblLook w:val="0000"/>
      </w:tblPr>
      <w:tblGrid>
        <w:gridCol w:w="5544"/>
        <w:gridCol w:w="1023"/>
        <w:gridCol w:w="1024"/>
        <w:gridCol w:w="1024"/>
        <w:gridCol w:w="1024"/>
      </w:tblGrid>
      <w:tr w:rsidR="000D2D7B" w:rsidRPr="00BA6F8E" w:rsidTr="00BA2027">
        <w:trPr>
          <w:trHeight w:val="363"/>
        </w:trPr>
        <w:tc>
          <w:tcPr>
            <w:tcW w:w="5544" w:type="dxa"/>
            <w:tcBorders>
              <w:top w:val="single" w:sz="4" w:space="0" w:color="auto"/>
              <w:left w:val="single" w:sz="4" w:space="0" w:color="auto"/>
              <w:bottom w:val="single" w:sz="4" w:space="0" w:color="auto"/>
              <w:right w:val="single" w:sz="4" w:space="0" w:color="auto"/>
            </w:tcBorders>
            <w:vAlign w:val="bottom"/>
          </w:tcPr>
          <w:p w:rsidR="000D2D7B" w:rsidRPr="00BA6F8E" w:rsidRDefault="000D2D7B" w:rsidP="0019126F">
            <w:pPr>
              <w:spacing w:line="228" w:lineRule="auto"/>
              <w:jc w:val="center"/>
              <w:rPr>
                <w:sz w:val="24"/>
                <w:szCs w:val="24"/>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0D2D7B" w:rsidRPr="0094162D" w:rsidRDefault="000D2D7B" w:rsidP="0072124C">
            <w:pPr>
              <w:spacing w:line="228" w:lineRule="auto"/>
              <w:jc w:val="center"/>
              <w:rPr>
                <w:sz w:val="24"/>
                <w:szCs w:val="24"/>
              </w:rPr>
            </w:pPr>
            <w:r>
              <w:rPr>
                <w:sz w:val="24"/>
                <w:szCs w:val="24"/>
              </w:rPr>
              <w:t>2015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0D2D7B" w:rsidRPr="0094162D" w:rsidRDefault="000D2D7B" w:rsidP="0072124C">
            <w:pPr>
              <w:spacing w:line="228" w:lineRule="auto"/>
              <w:jc w:val="center"/>
              <w:rPr>
                <w:sz w:val="24"/>
                <w:szCs w:val="24"/>
              </w:rPr>
            </w:pPr>
            <w:r>
              <w:rPr>
                <w:sz w:val="24"/>
                <w:szCs w:val="24"/>
              </w:rPr>
              <w:t>2016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0D2D7B" w:rsidRPr="0094162D" w:rsidRDefault="000D2D7B" w:rsidP="0072124C">
            <w:pPr>
              <w:spacing w:line="228" w:lineRule="auto"/>
              <w:jc w:val="center"/>
              <w:rPr>
                <w:sz w:val="24"/>
                <w:szCs w:val="24"/>
              </w:rPr>
            </w:pPr>
            <w:r>
              <w:rPr>
                <w:sz w:val="24"/>
                <w:szCs w:val="24"/>
              </w:rPr>
              <w:t>2017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0D2D7B" w:rsidRPr="0094162D" w:rsidRDefault="000D2D7B" w:rsidP="00153279">
            <w:pPr>
              <w:spacing w:line="228" w:lineRule="auto"/>
              <w:jc w:val="center"/>
              <w:rPr>
                <w:sz w:val="24"/>
                <w:szCs w:val="24"/>
              </w:rPr>
            </w:pPr>
            <w:r>
              <w:rPr>
                <w:sz w:val="24"/>
                <w:szCs w:val="24"/>
              </w:rPr>
              <w:t>2018</w:t>
            </w:r>
          </w:p>
        </w:tc>
      </w:tr>
      <w:tr w:rsidR="000D2D7B" w:rsidRPr="00BA6F8E" w:rsidTr="00BA2027">
        <w:trPr>
          <w:trHeight w:val="113"/>
        </w:trPr>
        <w:tc>
          <w:tcPr>
            <w:tcW w:w="5544" w:type="dxa"/>
            <w:tcBorders>
              <w:top w:val="single" w:sz="4" w:space="0" w:color="auto"/>
            </w:tcBorders>
            <w:vAlign w:val="center"/>
          </w:tcPr>
          <w:p w:rsidR="000D2D7B" w:rsidRPr="00C45491" w:rsidRDefault="000D2D7B" w:rsidP="005574E3">
            <w:pPr>
              <w:rPr>
                <w:sz w:val="24"/>
                <w:szCs w:val="24"/>
              </w:rPr>
            </w:pPr>
            <w:r w:rsidRPr="00600123">
              <w:rPr>
                <w:sz w:val="24"/>
                <w:szCs w:val="24"/>
              </w:rPr>
              <w:t xml:space="preserve">Общая численность безработных в возрасте </w:t>
            </w:r>
            <w:r>
              <w:rPr>
                <w:sz w:val="24"/>
                <w:szCs w:val="24"/>
              </w:rPr>
              <w:br/>
            </w:r>
            <w:r w:rsidRPr="00600123">
              <w:rPr>
                <w:sz w:val="24"/>
                <w:szCs w:val="24"/>
              </w:rPr>
              <w:t>15-72 лет</w:t>
            </w:r>
            <w:r w:rsidRPr="00C45491">
              <w:rPr>
                <w:sz w:val="24"/>
                <w:szCs w:val="24"/>
              </w:rPr>
              <w:t xml:space="preserve"> </w:t>
            </w:r>
            <w:r w:rsidRPr="00C45491">
              <w:rPr>
                <w:sz w:val="24"/>
                <w:szCs w:val="24"/>
                <w:vertAlign w:val="superscript"/>
              </w:rPr>
              <w:t>1)</w:t>
            </w:r>
            <w:r w:rsidRPr="00C45491">
              <w:rPr>
                <w:sz w:val="24"/>
                <w:szCs w:val="24"/>
              </w:rPr>
              <w:t>, тыс. человек</w:t>
            </w:r>
          </w:p>
        </w:tc>
        <w:tc>
          <w:tcPr>
            <w:tcW w:w="1023" w:type="dxa"/>
            <w:tcBorders>
              <w:top w:val="single" w:sz="4" w:space="0" w:color="auto"/>
            </w:tcBorders>
            <w:shd w:val="clear" w:color="auto" w:fill="auto"/>
            <w:vAlign w:val="bottom"/>
          </w:tcPr>
          <w:p w:rsidR="000D2D7B" w:rsidRPr="00DC5821" w:rsidRDefault="000D2D7B" w:rsidP="002372DC">
            <w:pPr>
              <w:tabs>
                <w:tab w:val="decimal" w:pos="506"/>
              </w:tabs>
              <w:spacing w:before="20" w:line="228" w:lineRule="auto"/>
              <w:rPr>
                <w:sz w:val="24"/>
                <w:szCs w:val="24"/>
              </w:rPr>
            </w:pPr>
            <w:r w:rsidRPr="00D320E5">
              <w:rPr>
                <w:sz w:val="24"/>
                <w:szCs w:val="24"/>
              </w:rPr>
              <w:t>71,7</w:t>
            </w:r>
          </w:p>
        </w:tc>
        <w:tc>
          <w:tcPr>
            <w:tcW w:w="1024" w:type="dxa"/>
            <w:tcBorders>
              <w:top w:val="single" w:sz="4" w:space="0" w:color="auto"/>
            </w:tcBorders>
            <w:shd w:val="clear" w:color="auto" w:fill="auto"/>
            <w:vAlign w:val="bottom"/>
          </w:tcPr>
          <w:p w:rsidR="000D2D7B" w:rsidRPr="00DC5821" w:rsidRDefault="000D2D7B" w:rsidP="002372DC">
            <w:pPr>
              <w:tabs>
                <w:tab w:val="decimal" w:pos="506"/>
              </w:tabs>
              <w:spacing w:before="20" w:line="228" w:lineRule="auto"/>
              <w:rPr>
                <w:sz w:val="24"/>
                <w:szCs w:val="24"/>
              </w:rPr>
            </w:pPr>
            <w:r>
              <w:rPr>
                <w:sz w:val="24"/>
                <w:szCs w:val="24"/>
              </w:rPr>
              <w:t>75,7</w:t>
            </w:r>
          </w:p>
        </w:tc>
        <w:tc>
          <w:tcPr>
            <w:tcW w:w="1024" w:type="dxa"/>
            <w:tcBorders>
              <w:top w:val="single" w:sz="4" w:space="0" w:color="auto"/>
            </w:tcBorders>
            <w:shd w:val="clear" w:color="auto" w:fill="auto"/>
            <w:vAlign w:val="bottom"/>
          </w:tcPr>
          <w:p w:rsidR="000D2D7B" w:rsidRPr="00274766" w:rsidRDefault="000D2D7B" w:rsidP="002372DC">
            <w:pPr>
              <w:tabs>
                <w:tab w:val="decimal" w:pos="506"/>
              </w:tabs>
              <w:spacing w:before="20" w:line="228" w:lineRule="auto"/>
              <w:rPr>
                <w:sz w:val="24"/>
                <w:szCs w:val="24"/>
              </w:rPr>
            </w:pPr>
            <w:r w:rsidRPr="00274766">
              <w:rPr>
                <w:sz w:val="24"/>
                <w:szCs w:val="24"/>
              </w:rPr>
              <w:t>72,2</w:t>
            </w:r>
          </w:p>
        </w:tc>
        <w:tc>
          <w:tcPr>
            <w:tcW w:w="1024" w:type="dxa"/>
            <w:tcBorders>
              <w:top w:val="single" w:sz="4" w:space="0" w:color="auto"/>
            </w:tcBorders>
            <w:shd w:val="clear" w:color="auto" w:fill="auto"/>
            <w:vAlign w:val="bottom"/>
          </w:tcPr>
          <w:p w:rsidR="000D2D7B" w:rsidRPr="00274766" w:rsidRDefault="002372DC" w:rsidP="002372DC">
            <w:pPr>
              <w:tabs>
                <w:tab w:val="decimal" w:pos="506"/>
              </w:tabs>
              <w:spacing w:before="20" w:line="228" w:lineRule="auto"/>
              <w:rPr>
                <w:sz w:val="24"/>
                <w:szCs w:val="24"/>
              </w:rPr>
            </w:pPr>
            <w:r>
              <w:rPr>
                <w:sz w:val="24"/>
                <w:szCs w:val="24"/>
              </w:rPr>
              <w:t>69,3</w:t>
            </w:r>
          </w:p>
        </w:tc>
      </w:tr>
      <w:tr w:rsidR="000D2D7B" w:rsidRPr="00BA4585" w:rsidTr="00BA2027">
        <w:trPr>
          <w:trHeight w:val="113"/>
        </w:trPr>
        <w:tc>
          <w:tcPr>
            <w:tcW w:w="5544" w:type="dxa"/>
            <w:vAlign w:val="center"/>
          </w:tcPr>
          <w:p w:rsidR="000D2D7B" w:rsidRPr="00BA4585" w:rsidRDefault="000D2D7B" w:rsidP="005574E3">
            <w:pPr>
              <w:rPr>
                <w:sz w:val="24"/>
                <w:szCs w:val="24"/>
              </w:rPr>
            </w:pPr>
            <w:r w:rsidRPr="00BA4585">
              <w:rPr>
                <w:sz w:val="24"/>
                <w:szCs w:val="24"/>
              </w:rPr>
              <w:t>Уровень безработицы</w:t>
            </w:r>
            <w:r w:rsidRPr="00600123">
              <w:rPr>
                <w:sz w:val="24"/>
                <w:szCs w:val="24"/>
              </w:rPr>
              <w:t xml:space="preserve"> в возрасте 15-72 лет</w:t>
            </w:r>
            <w:r>
              <w:rPr>
                <w:sz w:val="24"/>
                <w:szCs w:val="24"/>
              </w:rPr>
              <w:t xml:space="preserve"> </w:t>
            </w:r>
            <w:r w:rsidRPr="00C45491">
              <w:rPr>
                <w:sz w:val="24"/>
                <w:szCs w:val="24"/>
                <w:vertAlign w:val="superscript"/>
              </w:rPr>
              <w:t>1)</w:t>
            </w:r>
            <w:r w:rsidRPr="00BA4585">
              <w:rPr>
                <w:sz w:val="24"/>
                <w:szCs w:val="24"/>
              </w:rPr>
              <w:t>, %</w:t>
            </w:r>
          </w:p>
        </w:tc>
        <w:tc>
          <w:tcPr>
            <w:tcW w:w="1023" w:type="dxa"/>
            <w:shd w:val="clear" w:color="auto" w:fill="auto"/>
            <w:vAlign w:val="bottom"/>
          </w:tcPr>
          <w:p w:rsidR="000D2D7B" w:rsidRPr="00BA4585" w:rsidRDefault="000D2D7B" w:rsidP="002372DC">
            <w:pPr>
              <w:tabs>
                <w:tab w:val="decimal" w:pos="506"/>
              </w:tabs>
              <w:spacing w:before="20" w:line="228" w:lineRule="auto"/>
              <w:rPr>
                <w:sz w:val="24"/>
                <w:szCs w:val="24"/>
              </w:rPr>
            </w:pPr>
            <w:r>
              <w:rPr>
                <w:sz w:val="24"/>
                <w:szCs w:val="24"/>
              </w:rPr>
              <w:t>6,8</w:t>
            </w:r>
          </w:p>
        </w:tc>
        <w:tc>
          <w:tcPr>
            <w:tcW w:w="1024" w:type="dxa"/>
            <w:shd w:val="clear" w:color="auto" w:fill="auto"/>
            <w:vAlign w:val="bottom"/>
          </w:tcPr>
          <w:p w:rsidR="000D2D7B" w:rsidRPr="00BA4585" w:rsidRDefault="000D2D7B" w:rsidP="002372DC">
            <w:pPr>
              <w:tabs>
                <w:tab w:val="decimal" w:pos="506"/>
              </w:tabs>
              <w:spacing w:before="20" w:line="228" w:lineRule="auto"/>
              <w:rPr>
                <w:sz w:val="24"/>
                <w:szCs w:val="24"/>
              </w:rPr>
            </w:pPr>
            <w:r>
              <w:rPr>
                <w:sz w:val="24"/>
                <w:szCs w:val="24"/>
              </w:rPr>
              <w:t>7,2</w:t>
            </w:r>
          </w:p>
        </w:tc>
        <w:tc>
          <w:tcPr>
            <w:tcW w:w="1024" w:type="dxa"/>
            <w:shd w:val="clear" w:color="auto" w:fill="auto"/>
            <w:vAlign w:val="bottom"/>
          </w:tcPr>
          <w:p w:rsidR="000D2D7B" w:rsidRPr="00274766" w:rsidRDefault="000D2D7B" w:rsidP="002372DC">
            <w:pPr>
              <w:tabs>
                <w:tab w:val="decimal" w:pos="506"/>
              </w:tabs>
              <w:spacing w:before="20" w:line="228" w:lineRule="auto"/>
              <w:rPr>
                <w:sz w:val="24"/>
                <w:szCs w:val="24"/>
              </w:rPr>
            </w:pPr>
            <w:r w:rsidRPr="00274766">
              <w:rPr>
                <w:sz w:val="24"/>
                <w:szCs w:val="24"/>
              </w:rPr>
              <w:t>7,0</w:t>
            </w:r>
          </w:p>
        </w:tc>
        <w:tc>
          <w:tcPr>
            <w:tcW w:w="1024" w:type="dxa"/>
            <w:shd w:val="clear" w:color="auto" w:fill="auto"/>
            <w:vAlign w:val="bottom"/>
          </w:tcPr>
          <w:p w:rsidR="000D2D7B" w:rsidRPr="00274766" w:rsidRDefault="002372DC" w:rsidP="002372DC">
            <w:pPr>
              <w:tabs>
                <w:tab w:val="decimal" w:pos="506"/>
              </w:tabs>
              <w:spacing w:before="20" w:line="228" w:lineRule="auto"/>
              <w:rPr>
                <w:sz w:val="24"/>
                <w:szCs w:val="24"/>
              </w:rPr>
            </w:pPr>
            <w:r>
              <w:rPr>
                <w:sz w:val="24"/>
                <w:szCs w:val="24"/>
              </w:rPr>
              <w:t>6,8</w:t>
            </w:r>
          </w:p>
        </w:tc>
      </w:tr>
      <w:tr w:rsidR="000D2D7B" w:rsidRPr="00BA4585" w:rsidTr="00BA2027">
        <w:trPr>
          <w:trHeight w:val="113"/>
        </w:trPr>
        <w:tc>
          <w:tcPr>
            <w:tcW w:w="5544" w:type="dxa"/>
            <w:vAlign w:val="center"/>
          </w:tcPr>
          <w:p w:rsidR="000D2D7B" w:rsidRPr="00BA4585" w:rsidRDefault="000D2D7B" w:rsidP="005574E3">
            <w:pPr>
              <w:rPr>
                <w:sz w:val="24"/>
                <w:szCs w:val="24"/>
              </w:rPr>
            </w:pPr>
            <w:r w:rsidRPr="00BA4585">
              <w:rPr>
                <w:sz w:val="24"/>
                <w:szCs w:val="24"/>
              </w:rPr>
              <w:t>Численность безработных граждан, зарегистрир</w:t>
            </w:r>
            <w:r w:rsidRPr="00BA4585">
              <w:rPr>
                <w:sz w:val="24"/>
                <w:szCs w:val="24"/>
              </w:rPr>
              <w:t>о</w:t>
            </w:r>
            <w:r w:rsidRPr="00BA4585">
              <w:rPr>
                <w:sz w:val="24"/>
                <w:szCs w:val="24"/>
              </w:rPr>
              <w:t xml:space="preserve">ванных в государственных учреждениях службы занятости населения </w:t>
            </w:r>
            <w:r>
              <w:rPr>
                <w:sz w:val="24"/>
                <w:szCs w:val="24"/>
              </w:rPr>
              <w:t>(</w:t>
            </w:r>
            <w:r w:rsidRPr="00BA4585">
              <w:rPr>
                <w:sz w:val="24"/>
                <w:szCs w:val="24"/>
              </w:rPr>
              <w:t>на конец года</w:t>
            </w:r>
            <w:r>
              <w:rPr>
                <w:sz w:val="24"/>
                <w:szCs w:val="24"/>
              </w:rPr>
              <w:t xml:space="preserve">) </w:t>
            </w:r>
            <w:r w:rsidRPr="00BA4585">
              <w:rPr>
                <w:sz w:val="24"/>
                <w:szCs w:val="24"/>
                <w:vertAlign w:val="superscript"/>
              </w:rPr>
              <w:t>2)</w:t>
            </w:r>
            <w:r w:rsidRPr="00BA4585">
              <w:rPr>
                <w:sz w:val="24"/>
                <w:szCs w:val="24"/>
              </w:rPr>
              <w:t xml:space="preserve">, тыс. человек </w:t>
            </w:r>
          </w:p>
        </w:tc>
        <w:tc>
          <w:tcPr>
            <w:tcW w:w="1023" w:type="dxa"/>
            <w:shd w:val="clear" w:color="auto" w:fill="auto"/>
            <w:vAlign w:val="bottom"/>
          </w:tcPr>
          <w:p w:rsidR="000D2D7B" w:rsidRPr="008E112D" w:rsidRDefault="000D2D7B" w:rsidP="002372DC">
            <w:pPr>
              <w:tabs>
                <w:tab w:val="decimal" w:pos="506"/>
              </w:tabs>
              <w:spacing w:before="20" w:line="228" w:lineRule="auto"/>
              <w:rPr>
                <w:sz w:val="24"/>
                <w:szCs w:val="24"/>
              </w:rPr>
            </w:pPr>
            <w:r>
              <w:rPr>
                <w:sz w:val="24"/>
                <w:szCs w:val="24"/>
                <w:lang w:val="en-US"/>
              </w:rPr>
              <w:t>12</w:t>
            </w:r>
            <w:r>
              <w:rPr>
                <w:sz w:val="24"/>
                <w:szCs w:val="24"/>
              </w:rPr>
              <w:t>,9</w:t>
            </w:r>
          </w:p>
        </w:tc>
        <w:tc>
          <w:tcPr>
            <w:tcW w:w="1024" w:type="dxa"/>
            <w:shd w:val="clear" w:color="auto" w:fill="auto"/>
            <w:vAlign w:val="bottom"/>
          </w:tcPr>
          <w:p w:rsidR="000D2D7B" w:rsidRPr="008E112D" w:rsidRDefault="000D2D7B" w:rsidP="002372DC">
            <w:pPr>
              <w:tabs>
                <w:tab w:val="decimal" w:pos="506"/>
              </w:tabs>
              <w:spacing w:before="20" w:line="228" w:lineRule="auto"/>
              <w:rPr>
                <w:sz w:val="24"/>
                <w:szCs w:val="24"/>
              </w:rPr>
            </w:pPr>
            <w:r>
              <w:rPr>
                <w:sz w:val="24"/>
                <w:szCs w:val="24"/>
              </w:rPr>
              <w:t>13,0</w:t>
            </w:r>
          </w:p>
        </w:tc>
        <w:tc>
          <w:tcPr>
            <w:tcW w:w="1024" w:type="dxa"/>
            <w:shd w:val="clear" w:color="auto" w:fill="auto"/>
            <w:vAlign w:val="bottom"/>
          </w:tcPr>
          <w:p w:rsidR="000D2D7B" w:rsidRPr="008E112D" w:rsidRDefault="000D2D7B" w:rsidP="002372DC">
            <w:pPr>
              <w:tabs>
                <w:tab w:val="decimal" w:pos="506"/>
              </w:tabs>
              <w:spacing w:before="20" w:line="228" w:lineRule="auto"/>
              <w:rPr>
                <w:sz w:val="24"/>
                <w:szCs w:val="24"/>
              </w:rPr>
            </w:pPr>
            <w:r>
              <w:rPr>
                <w:sz w:val="24"/>
                <w:szCs w:val="24"/>
              </w:rPr>
              <w:t>12,7</w:t>
            </w:r>
          </w:p>
        </w:tc>
        <w:tc>
          <w:tcPr>
            <w:tcW w:w="1024" w:type="dxa"/>
            <w:shd w:val="clear" w:color="auto" w:fill="auto"/>
            <w:vAlign w:val="bottom"/>
          </w:tcPr>
          <w:p w:rsidR="000D2D7B" w:rsidRPr="008E112D" w:rsidRDefault="002372DC" w:rsidP="002372DC">
            <w:pPr>
              <w:tabs>
                <w:tab w:val="decimal" w:pos="506"/>
              </w:tabs>
              <w:spacing w:before="20" w:line="228" w:lineRule="auto"/>
              <w:rPr>
                <w:sz w:val="24"/>
                <w:szCs w:val="24"/>
              </w:rPr>
            </w:pPr>
            <w:r>
              <w:rPr>
                <w:sz w:val="24"/>
                <w:szCs w:val="24"/>
              </w:rPr>
              <w:t>12,1</w:t>
            </w:r>
          </w:p>
        </w:tc>
      </w:tr>
      <w:tr w:rsidR="000D2D7B" w:rsidRPr="00BA6F8E" w:rsidTr="00BA2027">
        <w:trPr>
          <w:trHeight w:val="113"/>
        </w:trPr>
        <w:tc>
          <w:tcPr>
            <w:tcW w:w="5544" w:type="dxa"/>
            <w:vAlign w:val="center"/>
          </w:tcPr>
          <w:p w:rsidR="000D2D7B" w:rsidRPr="00BA4585" w:rsidRDefault="000D2D7B" w:rsidP="005574E3">
            <w:pPr>
              <w:rPr>
                <w:sz w:val="24"/>
                <w:szCs w:val="24"/>
              </w:rPr>
            </w:pPr>
            <w:r w:rsidRPr="00BA4585">
              <w:rPr>
                <w:sz w:val="24"/>
                <w:szCs w:val="24"/>
              </w:rPr>
              <w:t xml:space="preserve">Уровень зарегистрированной безработицы </w:t>
            </w:r>
            <w:r>
              <w:rPr>
                <w:sz w:val="24"/>
                <w:szCs w:val="24"/>
              </w:rPr>
              <w:br/>
              <w:t>(</w:t>
            </w:r>
            <w:r w:rsidRPr="00BA4585">
              <w:rPr>
                <w:sz w:val="24"/>
                <w:szCs w:val="24"/>
              </w:rPr>
              <w:t>на конец года</w:t>
            </w:r>
            <w:r>
              <w:rPr>
                <w:sz w:val="24"/>
                <w:szCs w:val="24"/>
              </w:rPr>
              <w:t>)</w:t>
            </w:r>
            <w:r w:rsidRPr="00BA4585">
              <w:rPr>
                <w:sz w:val="24"/>
                <w:szCs w:val="24"/>
              </w:rPr>
              <w:t>, %</w:t>
            </w:r>
          </w:p>
        </w:tc>
        <w:tc>
          <w:tcPr>
            <w:tcW w:w="1023" w:type="dxa"/>
            <w:shd w:val="clear" w:color="auto" w:fill="auto"/>
            <w:vAlign w:val="bottom"/>
          </w:tcPr>
          <w:p w:rsidR="000D2D7B" w:rsidRPr="002B202D" w:rsidRDefault="000D2D7B" w:rsidP="002372DC">
            <w:pPr>
              <w:tabs>
                <w:tab w:val="decimal" w:pos="506"/>
              </w:tabs>
              <w:spacing w:before="20" w:line="228" w:lineRule="auto"/>
              <w:rPr>
                <w:sz w:val="24"/>
                <w:szCs w:val="24"/>
              </w:rPr>
            </w:pPr>
            <w:r>
              <w:rPr>
                <w:sz w:val="24"/>
                <w:szCs w:val="24"/>
              </w:rPr>
              <w:t>1,2</w:t>
            </w:r>
          </w:p>
        </w:tc>
        <w:tc>
          <w:tcPr>
            <w:tcW w:w="1024" w:type="dxa"/>
            <w:shd w:val="clear" w:color="auto" w:fill="auto"/>
            <w:vAlign w:val="bottom"/>
          </w:tcPr>
          <w:p w:rsidR="000D2D7B" w:rsidRPr="002B202D" w:rsidRDefault="000D2D7B" w:rsidP="002372DC">
            <w:pPr>
              <w:tabs>
                <w:tab w:val="decimal" w:pos="506"/>
              </w:tabs>
              <w:spacing w:before="20" w:line="228" w:lineRule="auto"/>
              <w:rPr>
                <w:sz w:val="24"/>
                <w:szCs w:val="24"/>
              </w:rPr>
            </w:pPr>
            <w:r>
              <w:rPr>
                <w:sz w:val="24"/>
                <w:szCs w:val="24"/>
              </w:rPr>
              <w:t>1,2</w:t>
            </w:r>
          </w:p>
        </w:tc>
        <w:tc>
          <w:tcPr>
            <w:tcW w:w="1024" w:type="dxa"/>
            <w:shd w:val="clear" w:color="auto" w:fill="auto"/>
            <w:vAlign w:val="bottom"/>
          </w:tcPr>
          <w:p w:rsidR="000D2D7B" w:rsidRPr="002B202D" w:rsidRDefault="000D2D7B" w:rsidP="002372DC">
            <w:pPr>
              <w:tabs>
                <w:tab w:val="decimal" w:pos="506"/>
              </w:tabs>
              <w:spacing w:before="20" w:line="228" w:lineRule="auto"/>
              <w:rPr>
                <w:sz w:val="24"/>
                <w:szCs w:val="24"/>
              </w:rPr>
            </w:pPr>
            <w:r>
              <w:rPr>
                <w:sz w:val="24"/>
                <w:szCs w:val="24"/>
              </w:rPr>
              <w:t>1,2</w:t>
            </w:r>
          </w:p>
        </w:tc>
        <w:tc>
          <w:tcPr>
            <w:tcW w:w="1024" w:type="dxa"/>
            <w:shd w:val="clear" w:color="auto" w:fill="auto"/>
            <w:vAlign w:val="bottom"/>
          </w:tcPr>
          <w:p w:rsidR="000D2D7B" w:rsidRPr="002B202D" w:rsidRDefault="002372DC" w:rsidP="002372DC">
            <w:pPr>
              <w:tabs>
                <w:tab w:val="decimal" w:pos="506"/>
              </w:tabs>
              <w:spacing w:before="20" w:line="228" w:lineRule="auto"/>
              <w:rPr>
                <w:sz w:val="24"/>
                <w:szCs w:val="24"/>
              </w:rPr>
            </w:pPr>
            <w:r>
              <w:rPr>
                <w:sz w:val="24"/>
                <w:szCs w:val="24"/>
              </w:rPr>
              <w:t>1,2</w:t>
            </w:r>
          </w:p>
        </w:tc>
      </w:tr>
      <w:tr w:rsidR="000D2D7B" w:rsidRPr="00BA6F8E" w:rsidTr="00BA2027">
        <w:trPr>
          <w:trHeight w:val="170"/>
        </w:trPr>
        <w:tc>
          <w:tcPr>
            <w:tcW w:w="9639" w:type="dxa"/>
            <w:gridSpan w:val="5"/>
            <w:vAlign w:val="bottom"/>
          </w:tcPr>
          <w:p w:rsidR="000D2D7B" w:rsidRPr="00303415" w:rsidRDefault="000D2D7B" w:rsidP="005F6A15">
            <w:pPr>
              <w:pStyle w:val="31"/>
              <w:spacing w:before="0"/>
              <w:rPr>
                <w:sz w:val="20"/>
              </w:rPr>
            </w:pPr>
            <w:r w:rsidRPr="00C45491">
              <w:rPr>
                <w:sz w:val="24"/>
                <w:szCs w:val="24"/>
                <w:vertAlign w:val="superscript"/>
              </w:rPr>
              <w:t>1)</w:t>
            </w:r>
            <w:r w:rsidRPr="00C45491">
              <w:rPr>
                <w:sz w:val="24"/>
                <w:szCs w:val="24"/>
              </w:rPr>
              <w:t xml:space="preserve"> </w:t>
            </w:r>
            <w:r>
              <w:rPr>
                <w:sz w:val="24"/>
                <w:szCs w:val="24"/>
              </w:rPr>
              <w:t xml:space="preserve"> </w:t>
            </w:r>
            <w:r w:rsidRPr="00DD3718">
              <w:rPr>
                <w:sz w:val="24"/>
                <w:szCs w:val="24"/>
              </w:rPr>
              <w:t>По данным выборочных обследований рабочей силы; в соответствии с методологией Международной Организации Труда (МОТ)</w:t>
            </w:r>
            <w:r w:rsidRPr="00C45491">
              <w:rPr>
                <w:sz w:val="24"/>
                <w:szCs w:val="24"/>
              </w:rPr>
              <w:t>.</w:t>
            </w:r>
            <w:r>
              <w:rPr>
                <w:sz w:val="24"/>
                <w:szCs w:val="24"/>
              </w:rPr>
              <w:t xml:space="preserve"> В среднем за год.</w:t>
            </w:r>
          </w:p>
          <w:p w:rsidR="000D2D7B" w:rsidRPr="00C45491" w:rsidRDefault="000D2D7B" w:rsidP="005F6A15">
            <w:pPr>
              <w:pStyle w:val="31"/>
              <w:spacing w:before="0"/>
              <w:rPr>
                <w:bCs/>
                <w:sz w:val="24"/>
                <w:szCs w:val="24"/>
              </w:rPr>
            </w:pPr>
            <w:r w:rsidRPr="00C45491">
              <w:rPr>
                <w:sz w:val="24"/>
                <w:szCs w:val="24"/>
                <w:vertAlign w:val="superscript"/>
              </w:rPr>
              <w:t>2)</w:t>
            </w:r>
            <w:r w:rsidRPr="00C45491">
              <w:rPr>
                <w:sz w:val="24"/>
                <w:szCs w:val="24"/>
              </w:rPr>
              <w:t xml:space="preserve"> По данным Главного управления государственной службы занятости населения Омской </w:t>
            </w:r>
            <w:r w:rsidRPr="00C45491">
              <w:rPr>
                <w:sz w:val="24"/>
                <w:szCs w:val="24"/>
              </w:rPr>
              <w:br/>
              <w:t>области</w:t>
            </w:r>
            <w:r>
              <w:rPr>
                <w:sz w:val="24"/>
                <w:szCs w:val="24"/>
              </w:rPr>
              <w:t>.</w:t>
            </w:r>
          </w:p>
        </w:tc>
      </w:tr>
    </w:tbl>
    <w:p w:rsidR="007B6705" w:rsidRDefault="007B6705">
      <w:pPr>
        <w:rPr>
          <w:rFonts w:ascii="Arial" w:hAnsi="Arial"/>
          <w:b/>
        </w:rPr>
      </w:pPr>
      <w:r>
        <w:rPr>
          <w:rFonts w:ascii="Arial" w:hAnsi="Arial"/>
          <w:b/>
        </w:rPr>
        <w:br w:type="page"/>
      </w:r>
    </w:p>
    <w:p w:rsidR="00712431" w:rsidRDefault="00712431" w:rsidP="00712431">
      <w:pPr>
        <w:widowControl w:val="0"/>
        <w:tabs>
          <w:tab w:val="left" w:pos="1276"/>
          <w:tab w:val="left" w:pos="3828"/>
          <w:tab w:val="left" w:pos="7088"/>
        </w:tabs>
        <w:spacing w:line="264" w:lineRule="auto"/>
        <w:jc w:val="center"/>
        <w:rPr>
          <w:rFonts w:ascii="Arial" w:hAnsi="Arial"/>
          <w:b/>
          <w:sz w:val="28"/>
          <w:szCs w:val="28"/>
        </w:rPr>
      </w:pPr>
      <w:r>
        <w:rPr>
          <w:rFonts w:ascii="Arial" w:hAnsi="Arial"/>
          <w:b/>
          <w:sz w:val="28"/>
          <w:szCs w:val="28"/>
        </w:rPr>
        <w:lastRenderedPageBreak/>
        <w:t>УРОВЕНЬ ЖИЗНИ НАСЕЛЕНИЯ</w:t>
      </w:r>
    </w:p>
    <w:p w:rsidR="00712431" w:rsidRPr="00481768" w:rsidRDefault="00712431"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sz w:val="28"/>
          <w:szCs w:val="28"/>
        </w:rPr>
      </w:pPr>
      <w:r w:rsidRPr="00C93556">
        <w:rPr>
          <w:rFonts w:ascii="Arial" w:hAnsi="Arial"/>
          <w:b/>
          <w:sz w:val="28"/>
          <w:szCs w:val="28"/>
        </w:rPr>
        <w:t>Среднемесячная номинальная начисленная заработная плата</w:t>
      </w:r>
      <w:r w:rsidRPr="00C93556">
        <w:rPr>
          <w:rFonts w:ascii="Arial" w:hAnsi="Arial"/>
          <w:b/>
          <w:sz w:val="28"/>
          <w:szCs w:val="28"/>
        </w:rPr>
        <w:br/>
        <w:t>работников организаций по видам экономической деятельности</w:t>
      </w:r>
      <w:r w:rsidRPr="00C93556">
        <w:rPr>
          <w:rFonts w:ascii="Arial" w:hAnsi="Arial"/>
          <w:b/>
          <w:sz w:val="28"/>
          <w:szCs w:val="28"/>
        </w:rPr>
        <w:br/>
      </w:r>
      <w:r w:rsidRPr="00C93556">
        <w:rPr>
          <w:rFonts w:ascii="Arial" w:hAnsi="Arial"/>
          <w:sz w:val="28"/>
          <w:szCs w:val="28"/>
        </w:rPr>
        <w:t>(рублей)</w:t>
      </w:r>
    </w:p>
    <w:p w:rsidR="005C7400" w:rsidRPr="005C7400" w:rsidRDefault="005C7400" w:rsidP="005C7400">
      <w:pPr>
        <w:widowControl w:val="0"/>
        <w:tabs>
          <w:tab w:val="left" w:pos="1276"/>
          <w:tab w:val="left" w:pos="3828"/>
          <w:tab w:val="left" w:pos="7088"/>
        </w:tabs>
        <w:spacing w:line="264" w:lineRule="auto"/>
        <w:jc w:val="right"/>
        <w:rPr>
          <w:rFonts w:ascii="Arial" w:hAnsi="Arial"/>
          <w:sz w:val="24"/>
          <w:szCs w:val="24"/>
        </w:rPr>
      </w:pPr>
    </w:p>
    <w:tbl>
      <w:tblPr>
        <w:tblW w:w="9617" w:type="dxa"/>
        <w:tblInd w:w="136" w:type="dxa"/>
        <w:tblLayout w:type="fixed"/>
        <w:tblLook w:val="01E0"/>
      </w:tblPr>
      <w:tblGrid>
        <w:gridCol w:w="7125"/>
        <w:gridCol w:w="1246"/>
        <w:gridCol w:w="1246"/>
      </w:tblGrid>
      <w:tr w:rsidR="000B4F60" w:rsidRPr="008B51F7" w:rsidTr="000D2D7B">
        <w:trPr>
          <w:trHeight w:val="397"/>
        </w:trPr>
        <w:tc>
          <w:tcPr>
            <w:tcW w:w="7125" w:type="dxa"/>
            <w:tcBorders>
              <w:top w:val="single" w:sz="4" w:space="0" w:color="auto"/>
              <w:left w:val="single" w:sz="4" w:space="0" w:color="auto"/>
              <w:bottom w:val="single" w:sz="4" w:space="0" w:color="auto"/>
              <w:right w:val="single" w:sz="4" w:space="0" w:color="auto"/>
            </w:tcBorders>
            <w:vAlign w:val="center"/>
          </w:tcPr>
          <w:p w:rsidR="000B4F60" w:rsidRPr="008B51F7" w:rsidRDefault="000B4F60" w:rsidP="003C4D5F">
            <w:pPr>
              <w:widowControl w:val="0"/>
              <w:spacing w:before="20" w:line="228" w:lineRule="auto"/>
              <w:jc w:val="center"/>
              <w:rPr>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0B4F60" w:rsidRPr="000B4F60" w:rsidRDefault="000B4F60" w:rsidP="003C4D5F">
            <w:pPr>
              <w:widowControl w:val="0"/>
              <w:spacing w:before="20" w:line="228" w:lineRule="auto"/>
              <w:jc w:val="center"/>
              <w:rPr>
                <w:sz w:val="24"/>
                <w:szCs w:val="24"/>
              </w:rPr>
            </w:pPr>
            <w:r w:rsidRPr="000B4F60">
              <w:rPr>
                <w:sz w:val="24"/>
                <w:szCs w:val="24"/>
              </w:rPr>
              <w:t>2017</w:t>
            </w:r>
          </w:p>
        </w:tc>
        <w:tc>
          <w:tcPr>
            <w:tcW w:w="1246" w:type="dxa"/>
            <w:tcBorders>
              <w:top w:val="single" w:sz="4" w:space="0" w:color="auto"/>
              <w:left w:val="single" w:sz="4" w:space="0" w:color="auto"/>
              <w:bottom w:val="single" w:sz="4" w:space="0" w:color="auto"/>
              <w:right w:val="single" w:sz="4" w:space="0" w:color="auto"/>
            </w:tcBorders>
            <w:vAlign w:val="center"/>
          </w:tcPr>
          <w:p w:rsidR="000B4F60" w:rsidRPr="008B51F7" w:rsidRDefault="000B4F60" w:rsidP="000B4F60">
            <w:pPr>
              <w:widowControl w:val="0"/>
              <w:spacing w:before="20" w:line="228" w:lineRule="auto"/>
              <w:jc w:val="center"/>
              <w:rPr>
                <w:sz w:val="24"/>
                <w:szCs w:val="24"/>
              </w:rPr>
            </w:pPr>
            <w:r>
              <w:rPr>
                <w:sz w:val="24"/>
                <w:szCs w:val="24"/>
              </w:rPr>
              <w:t>2018</w:t>
            </w:r>
          </w:p>
        </w:tc>
      </w:tr>
      <w:tr w:rsidR="00BA2027" w:rsidRPr="008B51F7" w:rsidTr="000D2D7B">
        <w:trPr>
          <w:trHeight w:val="397"/>
        </w:trPr>
        <w:tc>
          <w:tcPr>
            <w:tcW w:w="7125" w:type="dxa"/>
            <w:tcBorders>
              <w:top w:val="single" w:sz="4" w:space="0" w:color="auto"/>
            </w:tcBorders>
            <w:vAlign w:val="center"/>
          </w:tcPr>
          <w:p w:rsidR="00BA2027" w:rsidRPr="00AE0DCC" w:rsidRDefault="00BA2027" w:rsidP="003C4D5F">
            <w:pPr>
              <w:widowControl w:val="0"/>
              <w:spacing w:before="20" w:line="228" w:lineRule="auto"/>
              <w:ind w:left="-41"/>
              <w:rPr>
                <w:b/>
                <w:sz w:val="24"/>
                <w:szCs w:val="24"/>
                <w:vertAlign w:val="superscript"/>
              </w:rPr>
            </w:pPr>
            <w:r w:rsidRPr="00EA4207">
              <w:rPr>
                <w:b/>
                <w:sz w:val="24"/>
                <w:szCs w:val="24"/>
              </w:rPr>
              <w:t>Всего по области</w:t>
            </w:r>
          </w:p>
        </w:tc>
        <w:tc>
          <w:tcPr>
            <w:tcW w:w="1246" w:type="dxa"/>
            <w:tcBorders>
              <w:top w:val="single" w:sz="4" w:space="0" w:color="auto"/>
            </w:tcBorders>
            <w:vAlign w:val="bottom"/>
          </w:tcPr>
          <w:p w:rsidR="00BA2027" w:rsidRPr="000B4F60" w:rsidRDefault="00BA2027" w:rsidP="00BA2027">
            <w:pPr>
              <w:tabs>
                <w:tab w:val="decimal" w:pos="704"/>
              </w:tabs>
              <w:spacing w:before="20" w:line="228" w:lineRule="auto"/>
              <w:rPr>
                <w:sz w:val="24"/>
                <w:szCs w:val="24"/>
              </w:rPr>
            </w:pPr>
            <w:r w:rsidRPr="000B4F60">
              <w:rPr>
                <w:sz w:val="24"/>
                <w:szCs w:val="24"/>
              </w:rPr>
              <w:t>29750,6</w:t>
            </w:r>
          </w:p>
        </w:tc>
        <w:tc>
          <w:tcPr>
            <w:tcW w:w="1246" w:type="dxa"/>
            <w:tcBorders>
              <w:top w:val="single" w:sz="4" w:space="0" w:color="auto"/>
            </w:tcBorders>
            <w:vAlign w:val="bottom"/>
          </w:tcPr>
          <w:p w:rsidR="00BA2027" w:rsidRPr="00701EE3" w:rsidRDefault="00BA2027" w:rsidP="00BA2027">
            <w:pPr>
              <w:tabs>
                <w:tab w:val="decimal" w:pos="704"/>
              </w:tabs>
              <w:spacing w:before="20" w:line="228" w:lineRule="auto"/>
              <w:rPr>
                <w:sz w:val="24"/>
                <w:szCs w:val="24"/>
              </w:rPr>
            </w:pPr>
            <w:r w:rsidRPr="00FB3B93">
              <w:rPr>
                <w:sz w:val="24"/>
                <w:szCs w:val="24"/>
              </w:rPr>
              <w:t>32613,2</w:t>
            </w:r>
          </w:p>
        </w:tc>
      </w:tr>
      <w:tr w:rsidR="00BA2027" w:rsidRPr="008B51F7" w:rsidTr="000D2D7B">
        <w:trPr>
          <w:trHeight w:val="340"/>
        </w:trPr>
        <w:tc>
          <w:tcPr>
            <w:tcW w:w="7125" w:type="dxa"/>
            <w:vAlign w:val="center"/>
          </w:tcPr>
          <w:p w:rsidR="00BA2027" w:rsidRPr="008B51F7" w:rsidRDefault="00BA2027" w:rsidP="000B4F60">
            <w:pPr>
              <w:widowControl w:val="0"/>
              <w:ind w:left="210"/>
              <w:rPr>
                <w:sz w:val="24"/>
                <w:szCs w:val="24"/>
              </w:rPr>
            </w:pPr>
            <w:r w:rsidRPr="008B51F7">
              <w:rPr>
                <w:sz w:val="24"/>
                <w:szCs w:val="24"/>
              </w:rPr>
              <w:t>из нее по видам экономической деятельности:</w:t>
            </w:r>
          </w:p>
        </w:tc>
        <w:tc>
          <w:tcPr>
            <w:tcW w:w="1246" w:type="dxa"/>
            <w:vAlign w:val="center"/>
          </w:tcPr>
          <w:p w:rsidR="00BA2027" w:rsidRPr="005C5A55" w:rsidRDefault="00BA2027" w:rsidP="00BA2027">
            <w:pPr>
              <w:tabs>
                <w:tab w:val="decimal" w:pos="704"/>
              </w:tabs>
              <w:spacing w:before="20" w:line="228" w:lineRule="auto"/>
              <w:rPr>
                <w:sz w:val="24"/>
                <w:szCs w:val="24"/>
              </w:rPr>
            </w:pPr>
          </w:p>
        </w:tc>
        <w:tc>
          <w:tcPr>
            <w:tcW w:w="1246" w:type="dxa"/>
            <w:vAlign w:val="center"/>
          </w:tcPr>
          <w:p w:rsidR="00BA2027" w:rsidRPr="005C4BCC" w:rsidRDefault="00BA2027" w:rsidP="00BA2027">
            <w:pPr>
              <w:tabs>
                <w:tab w:val="decimal" w:pos="704"/>
              </w:tabs>
              <w:spacing w:before="20" w:line="228" w:lineRule="auto"/>
              <w:rPr>
                <w:sz w:val="24"/>
                <w:szCs w:val="24"/>
              </w:rPr>
            </w:pPr>
          </w:p>
        </w:tc>
      </w:tr>
      <w:tr w:rsidR="00BA2027" w:rsidRPr="008B51F7" w:rsidTr="000D2D7B">
        <w:trPr>
          <w:trHeight w:val="340"/>
        </w:trPr>
        <w:tc>
          <w:tcPr>
            <w:tcW w:w="7125" w:type="dxa"/>
            <w:vAlign w:val="center"/>
          </w:tcPr>
          <w:p w:rsidR="00BA2027" w:rsidRPr="008B51F7" w:rsidRDefault="00BA2027" w:rsidP="000B4F60">
            <w:pPr>
              <w:widowControl w:val="0"/>
              <w:ind w:left="57"/>
              <w:rPr>
                <w:sz w:val="24"/>
                <w:szCs w:val="24"/>
              </w:rPr>
            </w:pPr>
            <w:r w:rsidRPr="00C62589">
              <w:rPr>
                <w:sz w:val="24"/>
                <w:szCs w:val="24"/>
              </w:rPr>
              <w:t>сельское, лесное хозяйство, охота, рыболовство и рыбоводство</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20255,0</w:t>
            </w:r>
          </w:p>
        </w:tc>
        <w:tc>
          <w:tcPr>
            <w:tcW w:w="1246" w:type="dxa"/>
            <w:vAlign w:val="bottom"/>
          </w:tcPr>
          <w:p w:rsidR="00BA2027" w:rsidRPr="00CF6792" w:rsidRDefault="00BA2027" w:rsidP="00BA2027">
            <w:pPr>
              <w:ind w:right="176"/>
              <w:jc w:val="right"/>
              <w:rPr>
                <w:sz w:val="24"/>
                <w:szCs w:val="24"/>
              </w:rPr>
            </w:pPr>
            <w:r w:rsidRPr="00FB3B93">
              <w:rPr>
                <w:sz w:val="24"/>
                <w:szCs w:val="24"/>
              </w:rPr>
              <w:t>21756,5</w:t>
            </w:r>
          </w:p>
        </w:tc>
      </w:tr>
      <w:tr w:rsidR="00BA2027" w:rsidRPr="008B51F7" w:rsidTr="000D2D7B">
        <w:trPr>
          <w:trHeight w:val="340"/>
        </w:trPr>
        <w:tc>
          <w:tcPr>
            <w:tcW w:w="7125" w:type="dxa"/>
            <w:vAlign w:val="center"/>
          </w:tcPr>
          <w:p w:rsidR="00BA2027" w:rsidRPr="00C62589" w:rsidRDefault="00BA2027" w:rsidP="000B4F60">
            <w:pPr>
              <w:widowControl w:val="0"/>
              <w:ind w:left="57"/>
              <w:rPr>
                <w:sz w:val="24"/>
                <w:szCs w:val="24"/>
              </w:rPr>
            </w:pPr>
            <w:r w:rsidRPr="00C62589">
              <w:rPr>
                <w:sz w:val="24"/>
                <w:szCs w:val="24"/>
              </w:rPr>
              <w:t>добыча полезных ископаемых</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39007,3</w:t>
            </w:r>
          </w:p>
        </w:tc>
        <w:tc>
          <w:tcPr>
            <w:tcW w:w="1246" w:type="dxa"/>
            <w:vAlign w:val="bottom"/>
          </w:tcPr>
          <w:p w:rsidR="00BA2027" w:rsidRPr="00FB3B93" w:rsidRDefault="00BA2027" w:rsidP="00BA2027">
            <w:pPr>
              <w:ind w:right="176"/>
              <w:jc w:val="right"/>
              <w:rPr>
                <w:sz w:val="24"/>
                <w:szCs w:val="24"/>
                <w:lang w:val="en-US"/>
              </w:rPr>
            </w:pPr>
            <w:r w:rsidRPr="00FB3B93">
              <w:rPr>
                <w:sz w:val="24"/>
                <w:szCs w:val="24"/>
              </w:rPr>
              <w:t>36086</w:t>
            </w:r>
            <w:r>
              <w:rPr>
                <w:sz w:val="24"/>
                <w:szCs w:val="24"/>
                <w:lang w:val="en-US"/>
              </w:rPr>
              <w:t>,0</w:t>
            </w:r>
          </w:p>
        </w:tc>
      </w:tr>
      <w:tr w:rsidR="00BA2027" w:rsidRPr="008B51F7" w:rsidTr="000D2D7B">
        <w:trPr>
          <w:trHeight w:val="340"/>
        </w:trPr>
        <w:tc>
          <w:tcPr>
            <w:tcW w:w="7125" w:type="dxa"/>
            <w:vAlign w:val="center"/>
          </w:tcPr>
          <w:p w:rsidR="00BA2027" w:rsidRPr="00C62589" w:rsidRDefault="00BA2027" w:rsidP="000B4F60">
            <w:pPr>
              <w:widowControl w:val="0"/>
              <w:ind w:left="57"/>
              <w:rPr>
                <w:sz w:val="24"/>
                <w:szCs w:val="24"/>
              </w:rPr>
            </w:pPr>
            <w:r w:rsidRPr="00C62589">
              <w:rPr>
                <w:sz w:val="24"/>
                <w:szCs w:val="24"/>
              </w:rPr>
              <w:t>обрабатывающие производства</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34080,5</w:t>
            </w:r>
          </w:p>
        </w:tc>
        <w:tc>
          <w:tcPr>
            <w:tcW w:w="1246" w:type="dxa"/>
            <w:vAlign w:val="bottom"/>
          </w:tcPr>
          <w:p w:rsidR="00BA2027" w:rsidRPr="00CF6792" w:rsidRDefault="00BA2027" w:rsidP="00BA2027">
            <w:pPr>
              <w:ind w:right="176"/>
              <w:jc w:val="right"/>
              <w:rPr>
                <w:sz w:val="24"/>
                <w:szCs w:val="24"/>
              </w:rPr>
            </w:pPr>
            <w:r w:rsidRPr="00FB3B93">
              <w:rPr>
                <w:sz w:val="24"/>
                <w:szCs w:val="24"/>
              </w:rPr>
              <w:t>36643,2</w:t>
            </w:r>
          </w:p>
        </w:tc>
      </w:tr>
      <w:tr w:rsidR="00BA2027" w:rsidRPr="008B51F7" w:rsidTr="000D2D7B">
        <w:trPr>
          <w:trHeight w:val="340"/>
        </w:trPr>
        <w:tc>
          <w:tcPr>
            <w:tcW w:w="7125" w:type="dxa"/>
            <w:vAlign w:val="center"/>
          </w:tcPr>
          <w:p w:rsidR="00BA2027" w:rsidRPr="008B51F7" w:rsidRDefault="00BA2027" w:rsidP="000B4F60">
            <w:pPr>
              <w:widowControl w:val="0"/>
              <w:ind w:left="57"/>
              <w:rPr>
                <w:sz w:val="24"/>
                <w:szCs w:val="24"/>
              </w:rPr>
            </w:pPr>
            <w:r w:rsidRPr="00C62589">
              <w:rPr>
                <w:sz w:val="24"/>
                <w:szCs w:val="24"/>
              </w:rPr>
              <w:t>обеспечение электрической энергией, газом и паром; кондици</w:t>
            </w:r>
            <w:r w:rsidRPr="00C62589">
              <w:rPr>
                <w:sz w:val="24"/>
                <w:szCs w:val="24"/>
              </w:rPr>
              <w:t>о</w:t>
            </w:r>
            <w:r w:rsidRPr="00C62589">
              <w:rPr>
                <w:sz w:val="24"/>
                <w:szCs w:val="24"/>
              </w:rPr>
              <w:t>нирование воздуха</w:t>
            </w:r>
          </w:p>
        </w:tc>
        <w:tc>
          <w:tcPr>
            <w:tcW w:w="1246" w:type="dxa"/>
            <w:vAlign w:val="bottom"/>
          </w:tcPr>
          <w:p w:rsidR="00BA2027" w:rsidRPr="00701EE3" w:rsidRDefault="00BA2027" w:rsidP="00BA2027">
            <w:pPr>
              <w:tabs>
                <w:tab w:val="decimal" w:pos="704"/>
              </w:tabs>
              <w:spacing w:before="20" w:line="228" w:lineRule="auto"/>
              <w:rPr>
                <w:sz w:val="24"/>
                <w:szCs w:val="24"/>
              </w:rPr>
            </w:pPr>
            <w:r w:rsidRPr="000B4F60">
              <w:rPr>
                <w:sz w:val="24"/>
                <w:szCs w:val="24"/>
              </w:rPr>
              <w:t>35305,7</w:t>
            </w:r>
          </w:p>
        </w:tc>
        <w:tc>
          <w:tcPr>
            <w:tcW w:w="1246" w:type="dxa"/>
            <w:vAlign w:val="bottom"/>
          </w:tcPr>
          <w:p w:rsidR="00BA2027" w:rsidRPr="00CF6792" w:rsidRDefault="00BA2027" w:rsidP="00BA2027">
            <w:pPr>
              <w:ind w:right="176"/>
              <w:jc w:val="right"/>
              <w:rPr>
                <w:sz w:val="24"/>
                <w:szCs w:val="24"/>
              </w:rPr>
            </w:pPr>
            <w:r w:rsidRPr="00FB3B93">
              <w:rPr>
                <w:sz w:val="24"/>
                <w:szCs w:val="24"/>
              </w:rPr>
              <w:t>35616,6</w:t>
            </w:r>
          </w:p>
        </w:tc>
      </w:tr>
      <w:tr w:rsidR="00BA2027" w:rsidRPr="008B51F7" w:rsidTr="000D2D7B">
        <w:trPr>
          <w:trHeight w:val="340"/>
        </w:trPr>
        <w:tc>
          <w:tcPr>
            <w:tcW w:w="7125" w:type="dxa"/>
            <w:vAlign w:val="center"/>
          </w:tcPr>
          <w:p w:rsidR="00BA2027" w:rsidRPr="008B51F7" w:rsidRDefault="00BA2027" w:rsidP="000B4F60">
            <w:pPr>
              <w:widowControl w:val="0"/>
              <w:ind w:left="57"/>
              <w:rPr>
                <w:sz w:val="24"/>
                <w:szCs w:val="24"/>
              </w:rPr>
            </w:pPr>
            <w:r w:rsidRPr="00C62589">
              <w:rPr>
                <w:sz w:val="24"/>
                <w:szCs w:val="24"/>
              </w:rPr>
              <w:t>водоснабжение; водоотведение, организация сбора и утилизация отходов, деятельность по ликвидации загрязнений</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26276,7</w:t>
            </w:r>
          </w:p>
        </w:tc>
        <w:tc>
          <w:tcPr>
            <w:tcW w:w="1246" w:type="dxa"/>
            <w:vAlign w:val="bottom"/>
          </w:tcPr>
          <w:p w:rsidR="00BA2027" w:rsidRPr="00CF6792" w:rsidRDefault="00BA2027" w:rsidP="00BA2027">
            <w:pPr>
              <w:ind w:right="176"/>
              <w:jc w:val="right"/>
              <w:rPr>
                <w:sz w:val="24"/>
                <w:szCs w:val="24"/>
              </w:rPr>
            </w:pPr>
            <w:r w:rsidRPr="00FB3B93">
              <w:rPr>
                <w:sz w:val="24"/>
                <w:szCs w:val="24"/>
              </w:rPr>
              <w:t>27763,1</w:t>
            </w:r>
          </w:p>
        </w:tc>
      </w:tr>
      <w:tr w:rsidR="00BA2027" w:rsidRPr="008B51F7" w:rsidTr="000D2D7B">
        <w:trPr>
          <w:trHeight w:val="340"/>
        </w:trPr>
        <w:tc>
          <w:tcPr>
            <w:tcW w:w="7125" w:type="dxa"/>
            <w:vAlign w:val="center"/>
          </w:tcPr>
          <w:p w:rsidR="00BA2027" w:rsidRPr="00C62589" w:rsidRDefault="00BA2027" w:rsidP="000B4F60">
            <w:pPr>
              <w:widowControl w:val="0"/>
              <w:ind w:left="57"/>
              <w:rPr>
                <w:sz w:val="24"/>
                <w:szCs w:val="24"/>
              </w:rPr>
            </w:pPr>
            <w:r w:rsidRPr="00C62589">
              <w:rPr>
                <w:sz w:val="24"/>
                <w:szCs w:val="24"/>
              </w:rPr>
              <w:t>строительство</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29256,2</w:t>
            </w:r>
          </w:p>
        </w:tc>
        <w:tc>
          <w:tcPr>
            <w:tcW w:w="1246" w:type="dxa"/>
            <w:vAlign w:val="bottom"/>
          </w:tcPr>
          <w:p w:rsidR="00BA2027" w:rsidRPr="00CF6792" w:rsidRDefault="00BA2027" w:rsidP="00BA2027">
            <w:pPr>
              <w:ind w:right="176"/>
              <w:jc w:val="right"/>
              <w:rPr>
                <w:sz w:val="24"/>
                <w:szCs w:val="24"/>
              </w:rPr>
            </w:pPr>
            <w:r w:rsidRPr="00FB3B93">
              <w:rPr>
                <w:sz w:val="24"/>
                <w:szCs w:val="24"/>
              </w:rPr>
              <w:t>33132</w:t>
            </w:r>
            <w:r w:rsidRPr="00CF6792">
              <w:rPr>
                <w:sz w:val="24"/>
                <w:szCs w:val="24"/>
              </w:rPr>
              <w:t>,0</w:t>
            </w:r>
          </w:p>
        </w:tc>
      </w:tr>
      <w:tr w:rsidR="00BA2027" w:rsidRPr="008B51F7" w:rsidTr="000D2D7B">
        <w:trPr>
          <w:trHeight w:val="340"/>
        </w:trPr>
        <w:tc>
          <w:tcPr>
            <w:tcW w:w="7125" w:type="dxa"/>
            <w:vAlign w:val="center"/>
          </w:tcPr>
          <w:p w:rsidR="00BA2027" w:rsidRPr="00C62589" w:rsidRDefault="00BA2027" w:rsidP="000B4F60">
            <w:pPr>
              <w:widowControl w:val="0"/>
              <w:ind w:left="57"/>
              <w:rPr>
                <w:sz w:val="24"/>
                <w:szCs w:val="24"/>
              </w:rPr>
            </w:pPr>
            <w:r w:rsidRPr="00C62589">
              <w:rPr>
                <w:sz w:val="24"/>
                <w:szCs w:val="24"/>
              </w:rPr>
              <w:t>торговля оптовая и розничная; ремонт автотранспортных средств и мотоциклов</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26248,8</w:t>
            </w:r>
          </w:p>
        </w:tc>
        <w:tc>
          <w:tcPr>
            <w:tcW w:w="1246" w:type="dxa"/>
            <w:vAlign w:val="bottom"/>
          </w:tcPr>
          <w:p w:rsidR="00BA2027" w:rsidRPr="00CF6792" w:rsidRDefault="00BA2027" w:rsidP="00BA2027">
            <w:pPr>
              <w:ind w:right="176"/>
              <w:jc w:val="right"/>
              <w:rPr>
                <w:sz w:val="24"/>
                <w:szCs w:val="24"/>
              </w:rPr>
            </w:pPr>
            <w:r w:rsidRPr="00FB3B93">
              <w:rPr>
                <w:sz w:val="24"/>
                <w:szCs w:val="24"/>
              </w:rPr>
              <w:t>26910,6</w:t>
            </w:r>
          </w:p>
        </w:tc>
      </w:tr>
      <w:tr w:rsidR="00BA2027" w:rsidRPr="008B51F7" w:rsidTr="000D2D7B">
        <w:trPr>
          <w:trHeight w:val="340"/>
        </w:trPr>
        <w:tc>
          <w:tcPr>
            <w:tcW w:w="7125" w:type="dxa"/>
            <w:vAlign w:val="center"/>
          </w:tcPr>
          <w:p w:rsidR="00BA2027" w:rsidRPr="00C62589" w:rsidRDefault="00BA2027" w:rsidP="000B4F60">
            <w:pPr>
              <w:widowControl w:val="0"/>
              <w:ind w:left="57"/>
              <w:rPr>
                <w:sz w:val="24"/>
                <w:szCs w:val="24"/>
              </w:rPr>
            </w:pPr>
            <w:r w:rsidRPr="00C62589">
              <w:rPr>
                <w:sz w:val="24"/>
                <w:szCs w:val="24"/>
              </w:rPr>
              <w:t>транспортировка и хранение</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32927,0</w:t>
            </w:r>
          </w:p>
        </w:tc>
        <w:tc>
          <w:tcPr>
            <w:tcW w:w="1246" w:type="dxa"/>
            <w:vAlign w:val="center"/>
          </w:tcPr>
          <w:p w:rsidR="00BA2027" w:rsidRPr="00701EE3" w:rsidRDefault="00BA2027" w:rsidP="00BA2027">
            <w:pPr>
              <w:tabs>
                <w:tab w:val="decimal" w:pos="704"/>
              </w:tabs>
              <w:spacing w:before="20" w:line="228" w:lineRule="auto"/>
              <w:rPr>
                <w:sz w:val="24"/>
                <w:szCs w:val="24"/>
              </w:rPr>
            </w:pPr>
            <w:r w:rsidRPr="00FB3B93">
              <w:rPr>
                <w:sz w:val="24"/>
                <w:szCs w:val="24"/>
              </w:rPr>
              <w:t>34879,6</w:t>
            </w:r>
          </w:p>
        </w:tc>
      </w:tr>
      <w:tr w:rsidR="00BA2027" w:rsidRPr="008B51F7" w:rsidTr="000D2D7B">
        <w:trPr>
          <w:trHeight w:val="340"/>
        </w:trPr>
        <w:tc>
          <w:tcPr>
            <w:tcW w:w="7125" w:type="dxa"/>
            <w:vAlign w:val="center"/>
          </w:tcPr>
          <w:p w:rsidR="00BA2027" w:rsidRPr="008B51F7" w:rsidRDefault="00BA2027" w:rsidP="000B4F60">
            <w:pPr>
              <w:widowControl w:val="0"/>
              <w:ind w:left="57"/>
              <w:rPr>
                <w:sz w:val="24"/>
                <w:szCs w:val="24"/>
              </w:rPr>
            </w:pPr>
            <w:r w:rsidRPr="00C62589">
              <w:rPr>
                <w:sz w:val="24"/>
                <w:szCs w:val="24"/>
              </w:rPr>
              <w:t>деятельность гостиниц и предприятий общественного питания</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20249,5</w:t>
            </w:r>
          </w:p>
        </w:tc>
        <w:tc>
          <w:tcPr>
            <w:tcW w:w="1246" w:type="dxa"/>
            <w:vAlign w:val="bottom"/>
          </w:tcPr>
          <w:p w:rsidR="00BA2027" w:rsidRPr="00CF6792" w:rsidRDefault="00BA2027" w:rsidP="00BA2027">
            <w:pPr>
              <w:tabs>
                <w:tab w:val="decimal" w:pos="704"/>
              </w:tabs>
              <w:spacing w:before="20" w:line="228" w:lineRule="auto"/>
              <w:rPr>
                <w:sz w:val="24"/>
                <w:szCs w:val="24"/>
              </w:rPr>
            </w:pPr>
            <w:r w:rsidRPr="00FB3B93">
              <w:rPr>
                <w:sz w:val="24"/>
                <w:szCs w:val="24"/>
              </w:rPr>
              <w:t>20658,2</w:t>
            </w:r>
          </w:p>
        </w:tc>
      </w:tr>
      <w:tr w:rsidR="00BA2027" w:rsidRPr="008B51F7" w:rsidTr="000D2D7B">
        <w:trPr>
          <w:trHeight w:val="340"/>
        </w:trPr>
        <w:tc>
          <w:tcPr>
            <w:tcW w:w="7125" w:type="dxa"/>
            <w:vAlign w:val="center"/>
          </w:tcPr>
          <w:p w:rsidR="00BA2027" w:rsidRPr="008B51F7" w:rsidRDefault="00BA2027" w:rsidP="000B4F60">
            <w:pPr>
              <w:widowControl w:val="0"/>
              <w:ind w:left="57"/>
              <w:rPr>
                <w:sz w:val="24"/>
                <w:szCs w:val="24"/>
              </w:rPr>
            </w:pPr>
            <w:r w:rsidRPr="00CD73F5">
              <w:rPr>
                <w:sz w:val="24"/>
                <w:szCs w:val="24"/>
              </w:rPr>
              <w:t>деятельность в области информации и связи</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37941,2</w:t>
            </w:r>
          </w:p>
        </w:tc>
        <w:tc>
          <w:tcPr>
            <w:tcW w:w="1246" w:type="dxa"/>
            <w:vAlign w:val="bottom"/>
          </w:tcPr>
          <w:p w:rsidR="00BA2027" w:rsidRPr="00CF6792" w:rsidRDefault="00BA2027" w:rsidP="00BA2027">
            <w:pPr>
              <w:tabs>
                <w:tab w:val="decimal" w:pos="704"/>
              </w:tabs>
              <w:spacing w:before="20" w:line="228" w:lineRule="auto"/>
              <w:rPr>
                <w:sz w:val="24"/>
                <w:szCs w:val="24"/>
              </w:rPr>
            </w:pPr>
            <w:r w:rsidRPr="00FB3B93">
              <w:rPr>
                <w:sz w:val="24"/>
                <w:szCs w:val="24"/>
              </w:rPr>
              <w:t>41220,3</w:t>
            </w:r>
          </w:p>
        </w:tc>
      </w:tr>
      <w:tr w:rsidR="00BA2027" w:rsidRPr="008B51F7" w:rsidTr="000D2D7B">
        <w:trPr>
          <w:trHeight w:val="340"/>
        </w:trPr>
        <w:tc>
          <w:tcPr>
            <w:tcW w:w="7125" w:type="dxa"/>
            <w:vAlign w:val="center"/>
          </w:tcPr>
          <w:p w:rsidR="00BA2027" w:rsidRPr="008B51F7" w:rsidRDefault="00BA2027" w:rsidP="000B4F60">
            <w:pPr>
              <w:widowControl w:val="0"/>
              <w:ind w:left="57"/>
              <w:rPr>
                <w:sz w:val="24"/>
                <w:szCs w:val="24"/>
              </w:rPr>
            </w:pPr>
            <w:r w:rsidRPr="00CD73F5">
              <w:rPr>
                <w:sz w:val="24"/>
                <w:szCs w:val="24"/>
              </w:rPr>
              <w:t>деятельность финансовая и страховая</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48381,2</w:t>
            </w:r>
          </w:p>
        </w:tc>
        <w:tc>
          <w:tcPr>
            <w:tcW w:w="1246" w:type="dxa"/>
            <w:vAlign w:val="bottom"/>
          </w:tcPr>
          <w:p w:rsidR="00BA2027" w:rsidRPr="00CF6792" w:rsidRDefault="00BA2027" w:rsidP="00BA2027">
            <w:pPr>
              <w:tabs>
                <w:tab w:val="decimal" w:pos="704"/>
              </w:tabs>
              <w:spacing w:before="20" w:line="228" w:lineRule="auto"/>
              <w:rPr>
                <w:sz w:val="24"/>
                <w:szCs w:val="24"/>
              </w:rPr>
            </w:pPr>
            <w:r w:rsidRPr="00FB3B93">
              <w:rPr>
                <w:sz w:val="24"/>
                <w:szCs w:val="24"/>
              </w:rPr>
              <w:t>49458,2</w:t>
            </w:r>
          </w:p>
        </w:tc>
      </w:tr>
      <w:tr w:rsidR="00BA2027" w:rsidRPr="008B51F7" w:rsidTr="000D2D7B">
        <w:trPr>
          <w:trHeight w:val="340"/>
        </w:trPr>
        <w:tc>
          <w:tcPr>
            <w:tcW w:w="7125" w:type="dxa"/>
            <w:vAlign w:val="center"/>
          </w:tcPr>
          <w:p w:rsidR="00BA2027" w:rsidRPr="00B43566" w:rsidRDefault="00BA2027" w:rsidP="000B4F60">
            <w:pPr>
              <w:widowControl w:val="0"/>
              <w:ind w:left="57"/>
              <w:rPr>
                <w:sz w:val="24"/>
                <w:szCs w:val="24"/>
              </w:rPr>
            </w:pPr>
            <w:r w:rsidRPr="00CD73F5">
              <w:rPr>
                <w:sz w:val="24"/>
                <w:szCs w:val="24"/>
              </w:rPr>
              <w:t>деятельность по операциям с недвижимым имуществом</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22469,4</w:t>
            </w:r>
          </w:p>
        </w:tc>
        <w:tc>
          <w:tcPr>
            <w:tcW w:w="1246" w:type="dxa"/>
            <w:vAlign w:val="bottom"/>
          </w:tcPr>
          <w:p w:rsidR="00BA2027" w:rsidRPr="00CF6792" w:rsidRDefault="00BA2027" w:rsidP="00BA2027">
            <w:pPr>
              <w:tabs>
                <w:tab w:val="decimal" w:pos="704"/>
              </w:tabs>
              <w:spacing w:before="20" w:line="228" w:lineRule="auto"/>
              <w:rPr>
                <w:sz w:val="24"/>
                <w:szCs w:val="24"/>
              </w:rPr>
            </w:pPr>
            <w:r w:rsidRPr="00FB3B93">
              <w:rPr>
                <w:sz w:val="24"/>
                <w:szCs w:val="24"/>
              </w:rPr>
              <w:t>22536,6</w:t>
            </w:r>
          </w:p>
        </w:tc>
      </w:tr>
      <w:tr w:rsidR="00BA2027" w:rsidRPr="008B51F7" w:rsidTr="000D2D7B">
        <w:trPr>
          <w:trHeight w:val="340"/>
        </w:trPr>
        <w:tc>
          <w:tcPr>
            <w:tcW w:w="7125" w:type="dxa"/>
            <w:vAlign w:val="center"/>
          </w:tcPr>
          <w:p w:rsidR="00BA2027" w:rsidRPr="00CD73F5" w:rsidRDefault="00BA2027" w:rsidP="0072124C">
            <w:pPr>
              <w:widowControl w:val="0"/>
              <w:spacing w:before="20" w:line="228" w:lineRule="auto"/>
              <w:ind w:left="57"/>
              <w:rPr>
                <w:sz w:val="24"/>
                <w:szCs w:val="24"/>
              </w:rPr>
            </w:pPr>
            <w:r w:rsidRPr="00CD73F5">
              <w:rPr>
                <w:sz w:val="24"/>
                <w:szCs w:val="24"/>
              </w:rPr>
              <w:t>деятельность профессиональная, научная и техническая</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34524,0</w:t>
            </w:r>
          </w:p>
        </w:tc>
        <w:tc>
          <w:tcPr>
            <w:tcW w:w="1246" w:type="dxa"/>
            <w:vAlign w:val="bottom"/>
          </w:tcPr>
          <w:p w:rsidR="00BA2027" w:rsidRPr="00CF6792" w:rsidRDefault="00BA2027" w:rsidP="00BA2027">
            <w:pPr>
              <w:tabs>
                <w:tab w:val="decimal" w:pos="704"/>
              </w:tabs>
              <w:spacing w:before="20" w:line="228" w:lineRule="auto"/>
              <w:rPr>
                <w:sz w:val="24"/>
                <w:szCs w:val="24"/>
              </w:rPr>
            </w:pPr>
            <w:r w:rsidRPr="008E1CB1">
              <w:rPr>
                <w:sz w:val="24"/>
                <w:szCs w:val="24"/>
              </w:rPr>
              <w:t>40028,3</w:t>
            </w:r>
          </w:p>
        </w:tc>
      </w:tr>
      <w:tr w:rsidR="00BA2027" w:rsidRPr="008B51F7" w:rsidTr="000D2D7B">
        <w:trPr>
          <w:trHeight w:val="340"/>
        </w:trPr>
        <w:tc>
          <w:tcPr>
            <w:tcW w:w="7125" w:type="dxa"/>
            <w:vAlign w:val="center"/>
          </w:tcPr>
          <w:p w:rsidR="00BA2027" w:rsidRPr="00CD73F5" w:rsidRDefault="00BA2027" w:rsidP="000B4F60">
            <w:pPr>
              <w:widowControl w:val="0"/>
              <w:ind w:left="57"/>
              <w:rPr>
                <w:sz w:val="24"/>
                <w:szCs w:val="24"/>
              </w:rPr>
            </w:pPr>
            <w:r w:rsidRPr="00CD73F5">
              <w:rPr>
                <w:sz w:val="24"/>
                <w:szCs w:val="24"/>
              </w:rPr>
              <w:t>деятельность административная и сопутствующие дополнител</w:t>
            </w:r>
            <w:r w:rsidRPr="00CD73F5">
              <w:rPr>
                <w:sz w:val="24"/>
                <w:szCs w:val="24"/>
              </w:rPr>
              <w:t>ь</w:t>
            </w:r>
            <w:r w:rsidRPr="00CD73F5">
              <w:rPr>
                <w:sz w:val="24"/>
                <w:szCs w:val="24"/>
              </w:rPr>
              <w:t>ные услуги</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22443,5</w:t>
            </w:r>
          </w:p>
        </w:tc>
        <w:tc>
          <w:tcPr>
            <w:tcW w:w="1246" w:type="dxa"/>
            <w:vAlign w:val="bottom"/>
          </w:tcPr>
          <w:p w:rsidR="00BA2027" w:rsidRPr="008E1CB1" w:rsidRDefault="00BA2027" w:rsidP="00BA2027">
            <w:pPr>
              <w:tabs>
                <w:tab w:val="decimal" w:pos="704"/>
              </w:tabs>
              <w:spacing w:before="20" w:line="228" w:lineRule="auto"/>
              <w:rPr>
                <w:sz w:val="24"/>
                <w:szCs w:val="24"/>
                <w:lang w:val="en-US"/>
              </w:rPr>
            </w:pPr>
            <w:r w:rsidRPr="008E1CB1">
              <w:rPr>
                <w:sz w:val="24"/>
                <w:szCs w:val="24"/>
              </w:rPr>
              <w:t>22329</w:t>
            </w:r>
            <w:r>
              <w:rPr>
                <w:sz w:val="24"/>
                <w:szCs w:val="24"/>
                <w:lang w:val="en-US"/>
              </w:rPr>
              <w:t>,0</w:t>
            </w:r>
          </w:p>
        </w:tc>
      </w:tr>
      <w:tr w:rsidR="00BA2027" w:rsidRPr="008B51F7" w:rsidTr="000D2D7B">
        <w:trPr>
          <w:trHeight w:val="340"/>
        </w:trPr>
        <w:tc>
          <w:tcPr>
            <w:tcW w:w="7125" w:type="dxa"/>
            <w:vAlign w:val="center"/>
          </w:tcPr>
          <w:p w:rsidR="00BA2027" w:rsidRPr="00FC5DA3" w:rsidRDefault="00BA2027" w:rsidP="000B4F60">
            <w:pPr>
              <w:widowControl w:val="0"/>
              <w:ind w:left="57"/>
              <w:rPr>
                <w:sz w:val="24"/>
                <w:szCs w:val="24"/>
              </w:rPr>
            </w:pPr>
            <w:r w:rsidRPr="00FC5DA3">
              <w:rPr>
                <w:sz w:val="24"/>
                <w:szCs w:val="24"/>
              </w:rPr>
              <w:t>государственное управление и обеспечение военной безопасн</w:t>
            </w:r>
            <w:r w:rsidRPr="00FC5DA3">
              <w:rPr>
                <w:sz w:val="24"/>
                <w:szCs w:val="24"/>
              </w:rPr>
              <w:t>о</w:t>
            </w:r>
            <w:r w:rsidRPr="00FC5DA3">
              <w:rPr>
                <w:sz w:val="24"/>
                <w:szCs w:val="24"/>
              </w:rPr>
              <w:t>сти; социальное обеспечение</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37327,0</w:t>
            </w:r>
          </w:p>
        </w:tc>
        <w:tc>
          <w:tcPr>
            <w:tcW w:w="1246" w:type="dxa"/>
            <w:vAlign w:val="bottom"/>
          </w:tcPr>
          <w:p w:rsidR="00BA2027" w:rsidRPr="00DC64E9" w:rsidRDefault="00BA2027" w:rsidP="00BA2027">
            <w:pPr>
              <w:tabs>
                <w:tab w:val="decimal" w:pos="704"/>
              </w:tabs>
              <w:spacing w:before="20" w:line="228" w:lineRule="auto"/>
              <w:rPr>
                <w:sz w:val="24"/>
                <w:szCs w:val="24"/>
              </w:rPr>
            </w:pPr>
            <w:r w:rsidRPr="008E1CB1">
              <w:rPr>
                <w:sz w:val="24"/>
                <w:szCs w:val="24"/>
              </w:rPr>
              <w:t>41103,4</w:t>
            </w:r>
          </w:p>
        </w:tc>
      </w:tr>
      <w:tr w:rsidR="00BA2027" w:rsidRPr="008B51F7" w:rsidTr="000D2D7B">
        <w:trPr>
          <w:trHeight w:val="340"/>
        </w:trPr>
        <w:tc>
          <w:tcPr>
            <w:tcW w:w="7125" w:type="dxa"/>
            <w:vAlign w:val="center"/>
          </w:tcPr>
          <w:p w:rsidR="00BA2027" w:rsidRPr="00FC5DA3" w:rsidRDefault="00BA2027" w:rsidP="000B4F60">
            <w:pPr>
              <w:widowControl w:val="0"/>
              <w:ind w:left="57"/>
              <w:rPr>
                <w:sz w:val="24"/>
                <w:szCs w:val="24"/>
              </w:rPr>
            </w:pPr>
            <w:r w:rsidRPr="00FC5DA3">
              <w:rPr>
                <w:sz w:val="24"/>
                <w:szCs w:val="24"/>
              </w:rPr>
              <w:t>образование</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23346,0</w:t>
            </w:r>
          </w:p>
        </w:tc>
        <w:tc>
          <w:tcPr>
            <w:tcW w:w="1246" w:type="dxa"/>
            <w:vAlign w:val="bottom"/>
          </w:tcPr>
          <w:p w:rsidR="00BA2027" w:rsidRPr="00DC64E9" w:rsidRDefault="00BA2027" w:rsidP="00BA2027">
            <w:pPr>
              <w:tabs>
                <w:tab w:val="decimal" w:pos="704"/>
              </w:tabs>
              <w:spacing w:before="20" w:line="228" w:lineRule="auto"/>
              <w:rPr>
                <w:sz w:val="24"/>
                <w:szCs w:val="24"/>
              </w:rPr>
            </w:pPr>
            <w:r w:rsidRPr="008E1CB1">
              <w:rPr>
                <w:sz w:val="24"/>
                <w:szCs w:val="24"/>
              </w:rPr>
              <w:t>26598,3</w:t>
            </w:r>
          </w:p>
        </w:tc>
      </w:tr>
      <w:tr w:rsidR="00BA2027" w:rsidRPr="008B51F7" w:rsidTr="000D2D7B">
        <w:trPr>
          <w:trHeight w:val="340"/>
        </w:trPr>
        <w:tc>
          <w:tcPr>
            <w:tcW w:w="7125" w:type="dxa"/>
            <w:vAlign w:val="center"/>
          </w:tcPr>
          <w:p w:rsidR="00BA2027" w:rsidRPr="008B51F7" w:rsidRDefault="00BA2027" w:rsidP="000B4F60">
            <w:pPr>
              <w:widowControl w:val="0"/>
              <w:ind w:left="57"/>
              <w:rPr>
                <w:sz w:val="24"/>
                <w:szCs w:val="24"/>
              </w:rPr>
            </w:pPr>
            <w:r w:rsidRPr="00FC5DA3">
              <w:rPr>
                <w:sz w:val="24"/>
                <w:szCs w:val="24"/>
              </w:rPr>
              <w:t>деятельность в области здравоохранения и социальных услуг</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24247,1</w:t>
            </w:r>
          </w:p>
        </w:tc>
        <w:tc>
          <w:tcPr>
            <w:tcW w:w="1246" w:type="dxa"/>
            <w:vAlign w:val="bottom"/>
          </w:tcPr>
          <w:p w:rsidR="00BA2027" w:rsidRPr="00DC64E9" w:rsidRDefault="00BA2027" w:rsidP="00BA2027">
            <w:pPr>
              <w:tabs>
                <w:tab w:val="decimal" w:pos="704"/>
              </w:tabs>
              <w:spacing w:before="20" w:line="228" w:lineRule="auto"/>
              <w:rPr>
                <w:sz w:val="24"/>
                <w:szCs w:val="24"/>
              </w:rPr>
            </w:pPr>
            <w:r w:rsidRPr="008E1CB1">
              <w:rPr>
                <w:sz w:val="24"/>
                <w:szCs w:val="24"/>
              </w:rPr>
              <w:t>31330,4</w:t>
            </w:r>
          </w:p>
        </w:tc>
      </w:tr>
      <w:tr w:rsidR="00BA2027" w:rsidRPr="008B51F7" w:rsidTr="000D2D7B">
        <w:trPr>
          <w:trHeight w:val="340"/>
        </w:trPr>
        <w:tc>
          <w:tcPr>
            <w:tcW w:w="7125" w:type="dxa"/>
            <w:vAlign w:val="center"/>
          </w:tcPr>
          <w:p w:rsidR="00BA2027" w:rsidRPr="00FC5DA3" w:rsidRDefault="00BA2027" w:rsidP="000B4F60">
            <w:pPr>
              <w:widowControl w:val="0"/>
              <w:ind w:left="57"/>
              <w:rPr>
                <w:sz w:val="24"/>
                <w:szCs w:val="24"/>
              </w:rPr>
            </w:pPr>
            <w:r w:rsidRPr="00FC5DA3">
              <w:rPr>
                <w:sz w:val="24"/>
                <w:szCs w:val="24"/>
              </w:rPr>
              <w:t>деятельность в области культуры, спорта, организации досуга и развлечений</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35230,4</w:t>
            </w:r>
          </w:p>
        </w:tc>
        <w:tc>
          <w:tcPr>
            <w:tcW w:w="1246" w:type="dxa"/>
            <w:vAlign w:val="bottom"/>
          </w:tcPr>
          <w:p w:rsidR="00BA2027" w:rsidRPr="008E1CB1" w:rsidRDefault="00BA2027" w:rsidP="00BA2027">
            <w:pPr>
              <w:tabs>
                <w:tab w:val="decimal" w:pos="704"/>
              </w:tabs>
              <w:spacing w:before="20" w:line="228" w:lineRule="auto"/>
              <w:rPr>
                <w:sz w:val="24"/>
                <w:szCs w:val="24"/>
                <w:lang w:val="en-US"/>
              </w:rPr>
            </w:pPr>
            <w:r w:rsidRPr="008E1CB1">
              <w:rPr>
                <w:sz w:val="24"/>
                <w:szCs w:val="24"/>
              </w:rPr>
              <w:t>38313</w:t>
            </w:r>
            <w:r>
              <w:rPr>
                <w:sz w:val="24"/>
                <w:szCs w:val="24"/>
                <w:lang w:val="en-US"/>
              </w:rPr>
              <w:t>,0</w:t>
            </w:r>
          </w:p>
        </w:tc>
      </w:tr>
      <w:tr w:rsidR="00BA2027" w:rsidRPr="008B51F7" w:rsidTr="000D2D7B">
        <w:trPr>
          <w:trHeight w:val="340"/>
        </w:trPr>
        <w:tc>
          <w:tcPr>
            <w:tcW w:w="7125" w:type="dxa"/>
            <w:vAlign w:val="center"/>
          </w:tcPr>
          <w:p w:rsidR="00BA2027" w:rsidRPr="008B51F7" w:rsidRDefault="00BA2027" w:rsidP="000B4F60">
            <w:pPr>
              <w:widowControl w:val="0"/>
              <w:ind w:left="57"/>
              <w:rPr>
                <w:sz w:val="24"/>
                <w:szCs w:val="24"/>
              </w:rPr>
            </w:pPr>
            <w:r w:rsidRPr="00FC5DA3">
              <w:rPr>
                <w:sz w:val="24"/>
                <w:szCs w:val="24"/>
              </w:rPr>
              <w:t>предоставление прочих видов услуг</w:t>
            </w:r>
          </w:p>
        </w:tc>
        <w:tc>
          <w:tcPr>
            <w:tcW w:w="1246" w:type="dxa"/>
            <w:vAlign w:val="bottom"/>
          </w:tcPr>
          <w:p w:rsidR="00BA2027" w:rsidRPr="000B4F60" w:rsidRDefault="00BA2027" w:rsidP="00BA2027">
            <w:pPr>
              <w:tabs>
                <w:tab w:val="decimal" w:pos="704"/>
              </w:tabs>
              <w:spacing w:before="20" w:line="228" w:lineRule="auto"/>
              <w:rPr>
                <w:sz w:val="24"/>
                <w:szCs w:val="24"/>
              </w:rPr>
            </w:pPr>
            <w:r w:rsidRPr="000B4F60">
              <w:rPr>
                <w:sz w:val="24"/>
                <w:szCs w:val="24"/>
              </w:rPr>
              <w:t>18023,9</w:t>
            </w:r>
          </w:p>
        </w:tc>
        <w:tc>
          <w:tcPr>
            <w:tcW w:w="1246" w:type="dxa"/>
            <w:vAlign w:val="bottom"/>
          </w:tcPr>
          <w:p w:rsidR="00BA2027" w:rsidRPr="00DC64E9" w:rsidRDefault="00BA2027" w:rsidP="00BA2027">
            <w:pPr>
              <w:tabs>
                <w:tab w:val="decimal" w:pos="704"/>
              </w:tabs>
              <w:spacing w:before="20" w:line="228" w:lineRule="auto"/>
              <w:rPr>
                <w:sz w:val="24"/>
                <w:szCs w:val="24"/>
              </w:rPr>
            </w:pPr>
            <w:r w:rsidRPr="008E1CB1">
              <w:rPr>
                <w:sz w:val="24"/>
                <w:szCs w:val="24"/>
              </w:rPr>
              <w:t>19399,8</w:t>
            </w:r>
          </w:p>
        </w:tc>
      </w:tr>
    </w:tbl>
    <w:p w:rsidR="005C7400" w:rsidRPr="00BE651D" w:rsidRDefault="005C7400" w:rsidP="005C7400">
      <w:pPr>
        <w:pStyle w:val="a7"/>
        <w:spacing w:line="228" w:lineRule="auto"/>
        <w:rPr>
          <w:sz w:val="6"/>
          <w:szCs w:val="6"/>
          <w:vertAlign w:val="superscript"/>
        </w:rPr>
      </w:pPr>
    </w:p>
    <w:p w:rsidR="006539EE" w:rsidRDefault="006539EE">
      <w:pPr>
        <w:rPr>
          <w:rFonts w:ascii="Arial" w:hAnsi="Arial" w:cs="Arial"/>
          <w:b/>
          <w:sz w:val="28"/>
          <w:szCs w:val="28"/>
        </w:rPr>
      </w:pPr>
      <w:r>
        <w:rPr>
          <w:rFonts w:ascii="Arial" w:hAnsi="Arial" w:cs="Arial"/>
          <w:b/>
          <w:sz w:val="28"/>
          <w:szCs w:val="28"/>
        </w:rPr>
        <w:br w:type="page"/>
      </w:r>
    </w:p>
    <w:p w:rsidR="006539EE" w:rsidRDefault="006539EE" w:rsidP="00BD0AF6">
      <w:pPr>
        <w:jc w:val="center"/>
        <w:rPr>
          <w:rFonts w:ascii="Arial" w:hAnsi="Arial" w:cs="Arial"/>
          <w:b/>
          <w:sz w:val="28"/>
          <w:szCs w:val="28"/>
        </w:rPr>
      </w:pPr>
    </w:p>
    <w:p w:rsidR="00ED2FB6" w:rsidRPr="00C8436E" w:rsidRDefault="00C8436E" w:rsidP="00BD0AF6">
      <w:pPr>
        <w:jc w:val="center"/>
        <w:rPr>
          <w:rFonts w:ascii="Arial" w:hAnsi="Arial" w:cs="Arial"/>
          <w:b/>
          <w:bCs/>
          <w:sz w:val="28"/>
          <w:szCs w:val="28"/>
        </w:rPr>
      </w:pPr>
      <w:r w:rsidRPr="00152535">
        <w:rPr>
          <w:rFonts w:ascii="Arial" w:hAnsi="Arial" w:cs="Arial"/>
          <w:b/>
          <w:sz w:val="28"/>
          <w:szCs w:val="28"/>
        </w:rPr>
        <w:t>Основные показатели пенсионного обеспечения</w:t>
      </w:r>
    </w:p>
    <w:p w:rsidR="00C93556" w:rsidRPr="00AA4A95" w:rsidRDefault="00C93556" w:rsidP="00BD0AF6">
      <w:pPr>
        <w:widowControl w:val="0"/>
        <w:tabs>
          <w:tab w:val="left" w:pos="7088"/>
        </w:tabs>
        <w:jc w:val="center"/>
        <w:rPr>
          <w:rFonts w:ascii="Arial" w:hAnsi="Arial" w:cs="Arial"/>
          <w:b/>
          <w:bCs/>
        </w:rPr>
      </w:pPr>
    </w:p>
    <w:tbl>
      <w:tblPr>
        <w:tblW w:w="961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8"/>
        <w:gridCol w:w="1217"/>
        <w:gridCol w:w="1218"/>
        <w:gridCol w:w="1302"/>
        <w:gridCol w:w="1303"/>
      </w:tblGrid>
      <w:tr w:rsidR="00914965" w:rsidRPr="0090727C" w:rsidTr="00656F18">
        <w:trPr>
          <w:cantSplit/>
        </w:trPr>
        <w:tc>
          <w:tcPr>
            <w:tcW w:w="4578" w:type="dxa"/>
            <w:tcBorders>
              <w:top w:val="single" w:sz="4" w:space="0" w:color="auto"/>
              <w:left w:val="single" w:sz="4" w:space="0" w:color="auto"/>
              <w:bottom w:val="single" w:sz="4" w:space="0" w:color="auto"/>
              <w:right w:val="single" w:sz="4" w:space="0" w:color="auto"/>
            </w:tcBorders>
          </w:tcPr>
          <w:p w:rsidR="00914965" w:rsidRPr="0090727C" w:rsidRDefault="00914965" w:rsidP="00500838">
            <w:pPr>
              <w:tabs>
                <w:tab w:val="left" w:pos="720"/>
              </w:tabs>
              <w:spacing w:before="20"/>
              <w:ind w:left="-42" w:right="-108"/>
              <w:jc w:val="center"/>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914965" w:rsidRPr="002D6EB1" w:rsidRDefault="00914965" w:rsidP="0072124C">
            <w:pPr>
              <w:spacing w:before="20"/>
              <w:jc w:val="center"/>
              <w:rPr>
                <w:sz w:val="24"/>
                <w:szCs w:val="24"/>
              </w:rPr>
            </w:pPr>
            <w:r>
              <w:rPr>
                <w:sz w:val="24"/>
                <w:szCs w:val="24"/>
              </w:rPr>
              <w:t>2015</w:t>
            </w:r>
          </w:p>
        </w:tc>
        <w:tc>
          <w:tcPr>
            <w:tcW w:w="1218" w:type="dxa"/>
            <w:tcBorders>
              <w:top w:val="single" w:sz="4" w:space="0" w:color="auto"/>
              <w:left w:val="single" w:sz="4" w:space="0" w:color="auto"/>
              <w:bottom w:val="single" w:sz="4" w:space="0" w:color="auto"/>
              <w:right w:val="single" w:sz="4" w:space="0" w:color="auto"/>
            </w:tcBorders>
            <w:vAlign w:val="center"/>
          </w:tcPr>
          <w:p w:rsidR="00914965" w:rsidRPr="002D6EB1" w:rsidRDefault="00914965" w:rsidP="0072124C">
            <w:pPr>
              <w:spacing w:before="20"/>
              <w:jc w:val="center"/>
              <w:rPr>
                <w:sz w:val="24"/>
                <w:szCs w:val="24"/>
              </w:rPr>
            </w:pPr>
            <w:r>
              <w:rPr>
                <w:sz w:val="24"/>
                <w:szCs w:val="24"/>
              </w:rPr>
              <w:t>2016</w:t>
            </w:r>
          </w:p>
        </w:tc>
        <w:tc>
          <w:tcPr>
            <w:tcW w:w="1302" w:type="dxa"/>
            <w:tcBorders>
              <w:top w:val="single" w:sz="4" w:space="0" w:color="auto"/>
              <w:left w:val="single" w:sz="4" w:space="0" w:color="auto"/>
              <w:bottom w:val="single" w:sz="4" w:space="0" w:color="auto"/>
              <w:right w:val="single" w:sz="4" w:space="0" w:color="auto"/>
            </w:tcBorders>
            <w:vAlign w:val="center"/>
          </w:tcPr>
          <w:p w:rsidR="00914965" w:rsidRPr="002D6EB1" w:rsidRDefault="00914965" w:rsidP="0072124C">
            <w:pPr>
              <w:spacing w:before="20"/>
              <w:jc w:val="center"/>
              <w:rPr>
                <w:sz w:val="24"/>
                <w:szCs w:val="24"/>
              </w:rPr>
            </w:pPr>
            <w:r>
              <w:rPr>
                <w:sz w:val="24"/>
                <w:szCs w:val="24"/>
              </w:rPr>
              <w:t>2017</w:t>
            </w:r>
          </w:p>
        </w:tc>
        <w:tc>
          <w:tcPr>
            <w:tcW w:w="1303" w:type="dxa"/>
            <w:tcBorders>
              <w:top w:val="single" w:sz="4" w:space="0" w:color="auto"/>
              <w:left w:val="single" w:sz="4" w:space="0" w:color="auto"/>
              <w:bottom w:val="single" w:sz="4" w:space="0" w:color="auto"/>
              <w:right w:val="single" w:sz="4" w:space="0" w:color="auto"/>
            </w:tcBorders>
            <w:vAlign w:val="center"/>
          </w:tcPr>
          <w:p w:rsidR="00914965" w:rsidRPr="002D6EB1" w:rsidRDefault="00914965" w:rsidP="00153279">
            <w:pPr>
              <w:spacing w:before="20"/>
              <w:jc w:val="center"/>
              <w:rPr>
                <w:sz w:val="24"/>
                <w:szCs w:val="24"/>
              </w:rPr>
            </w:pPr>
            <w:r>
              <w:rPr>
                <w:sz w:val="24"/>
                <w:szCs w:val="24"/>
              </w:rPr>
              <w:t>2018</w:t>
            </w:r>
          </w:p>
        </w:tc>
      </w:tr>
      <w:tr w:rsidR="00914965" w:rsidRPr="0090727C" w:rsidTr="00656F18">
        <w:trPr>
          <w:cantSplit/>
        </w:trPr>
        <w:tc>
          <w:tcPr>
            <w:tcW w:w="4578" w:type="dxa"/>
            <w:tcBorders>
              <w:top w:val="nil"/>
              <w:left w:val="nil"/>
              <w:bottom w:val="nil"/>
              <w:right w:val="nil"/>
            </w:tcBorders>
            <w:vAlign w:val="bottom"/>
          </w:tcPr>
          <w:p w:rsidR="00914965" w:rsidRPr="0090727C" w:rsidRDefault="00914965" w:rsidP="00B873C4">
            <w:pPr>
              <w:tabs>
                <w:tab w:val="decimal" w:pos="0"/>
              </w:tabs>
              <w:spacing w:before="20"/>
              <w:ind w:left="-61" w:right="-108"/>
              <w:rPr>
                <w:sz w:val="24"/>
                <w:szCs w:val="24"/>
              </w:rPr>
            </w:pPr>
            <w:r w:rsidRPr="0090727C">
              <w:rPr>
                <w:sz w:val="24"/>
                <w:szCs w:val="24"/>
              </w:rPr>
              <w:t>Численность пенсионеров</w:t>
            </w:r>
            <w:r>
              <w:rPr>
                <w:sz w:val="24"/>
                <w:szCs w:val="24"/>
              </w:rPr>
              <w:t xml:space="preserve"> </w:t>
            </w:r>
            <w:r w:rsidRPr="0090727C">
              <w:rPr>
                <w:sz w:val="24"/>
                <w:szCs w:val="24"/>
                <w:vertAlign w:val="superscript"/>
              </w:rPr>
              <w:t>1)</w:t>
            </w:r>
            <w:r w:rsidRPr="0090727C">
              <w:rPr>
                <w:sz w:val="24"/>
                <w:szCs w:val="24"/>
              </w:rPr>
              <w:t>,</w:t>
            </w:r>
            <w:r w:rsidRPr="0090727C">
              <w:rPr>
                <w:sz w:val="24"/>
                <w:szCs w:val="24"/>
                <w:vertAlign w:val="superscript"/>
              </w:rPr>
              <w:t xml:space="preserve"> </w:t>
            </w:r>
            <w:r w:rsidRPr="0090727C">
              <w:rPr>
                <w:sz w:val="24"/>
                <w:szCs w:val="24"/>
              </w:rPr>
              <w:t>тыс. человек</w:t>
            </w:r>
          </w:p>
        </w:tc>
        <w:tc>
          <w:tcPr>
            <w:tcW w:w="1217" w:type="dxa"/>
            <w:tcBorders>
              <w:top w:val="nil"/>
              <w:left w:val="nil"/>
              <w:bottom w:val="nil"/>
              <w:right w:val="nil"/>
            </w:tcBorders>
            <w:vAlign w:val="bottom"/>
          </w:tcPr>
          <w:p w:rsidR="00914965" w:rsidRPr="0090727C" w:rsidRDefault="00914965" w:rsidP="0072124C">
            <w:pPr>
              <w:tabs>
                <w:tab w:val="decimal" w:pos="648"/>
              </w:tabs>
              <w:spacing w:before="20"/>
              <w:rPr>
                <w:sz w:val="24"/>
                <w:szCs w:val="24"/>
              </w:rPr>
            </w:pPr>
            <w:r w:rsidRPr="00CD1E4B">
              <w:rPr>
                <w:sz w:val="24"/>
                <w:szCs w:val="24"/>
              </w:rPr>
              <w:t>581,6</w:t>
            </w:r>
          </w:p>
        </w:tc>
        <w:tc>
          <w:tcPr>
            <w:tcW w:w="1218" w:type="dxa"/>
            <w:tcBorders>
              <w:top w:val="nil"/>
              <w:left w:val="nil"/>
              <w:bottom w:val="nil"/>
              <w:right w:val="nil"/>
            </w:tcBorders>
            <w:vAlign w:val="bottom"/>
          </w:tcPr>
          <w:p w:rsidR="00914965" w:rsidRPr="0090727C" w:rsidRDefault="00914965" w:rsidP="0072124C">
            <w:pPr>
              <w:tabs>
                <w:tab w:val="decimal" w:pos="648"/>
              </w:tabs>
              <w:spacing w:before="20"/>
              <w:rPr>
                <w:sz w:val="24"/>
                <w:szCs w:val="24"/>
              </w:rPr>
            </w:pPr>
            <w:r>
              <w:rPr>
                <w:sz w:val="24"/>
                <w:szCs w:val="24"/>
              </w:rPr>
              <w:t>588,6</w:t>
            </w:r>
          </w:p>
        </w:tc>
        <w:tc>
          <w:tcPr>
            <w:tcW w:w="1302" w:type="dxa"/>
            <w:tcBorders>
              <w:top w:val="nil"/>
              <w:left w:val="nil"/>
              <w:bottom w:val="nil"/>
              <w:right w:val="nil"/>
            </w:tcBorders>
            <w:vAlign w:val="bottom"/>
          </w:tcPr>
          <w:p w:rsidR="00914965" w:rsidRPr="0090727C" w:rsidRDefault="00914965" w:rsidP="0072124C">
            <w:pPr>
              <w:tabs>
                <w:tab w:val="decimal" w:pos="648"/>
              </w:tabs>
              <w:spacing w:before="20"/>
              <w:rPr>
                <w:sz w:val="24"/>
                <w:szCs w:val="24"/>
              </w:rPr>
            </w:pPr>
            <w:r>
              <w:rPr>
                <w:sz w:val="24"/>
                <w:szCs w:val="24"/>
              </w:rPr>
              <w:t>594,1</w:t>
            </w:r>
          </w:p>
        </w:tc>
        <w:tc>
          <w:tcPr>
            <w:tcW w:w="1303" w:type="dxa"/>
            <w:tcBorders>
              <w:top w:val="nil"/>
              <w:left w:val="nil"/>
              <w:bottom w:val="nil"/>
              <w:right w:val="nil"/>
            </w:tcBorders>
            <w:vAlign w:val="bottom"/>
          </w:tcPr>
          <w:p w:rsidR="00914965" w:rsidRPr="0090727C" w:rsidRDefault="002D6670" w:rsidP="00F0245D">
            <w:pPr>
              <w:tabs>
                <w:tab w:val="decimal" w:pos="648"/>
              </w:tabs>
              <w:spacing w:before="20"/>
              <w:rPr>
                <w:sz w:val="24"/>
                <w:szCs w:val="24"/>
              </w:rPr>
            </w:pPr>
            <w:r>
              <w:rPr>
                <w:sz w:val="24"/>
                <w:szCs w:val="24"/>
              </w:rPr>
              <w:t>602,4</w:t>
            </w:r>
          </w:p>
        </w:tc>
      </w:tr>
      <w:tr w:rsidR="00914965" w:rsidRPr="0090727C" w:rsidTr="00656F18">
        <w:trPr>
          <w:cantSplit/>
        </w:trPr>
        <w:tc>
          <w:tcPr>
            <w:tcW w:w="4578" w:type="dxa"/>
            <w:tcBorders>
              <w:top w:val="nil"/>
              <w:left w:val="nil"/>
              <w:bottom w:val="nil"/>
              <w:right w:val="nil"/>
            </w:tcBorders>
            <w:vAlign w:val="bottom"/>
          </w:tcPr>
          <w:p w:rsidR="00914965" w:rsidRPr="00BA4585" w:rsidRDefault="00914965" w:rsidP="00305720">
            <w:pPr>
              <w:tabs>
                <w:tab w:val="decimal" w:pos="284"/>
              </w:tabs>
              <w:spacing w:before="20"/>
              <w:ind w:left="142" w:right="-108"/>
              <w:rPr>
                <w:sz w:val="24"/>
                <w:szCs w:val="24"/>
              </w:rPr>
            </w:pP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t xml:space="preserve"> предыдущему году</w:t>
            </w:r>
          </w:p>
        </w:tc>
        <w:tc>
          <w:tcPr>
            <w:tcW w:w="1217" w:type="dxa"/>
            <w:tcBorders>
              <w:top w:val="nil"/>
              <w:left w:val="nil"/>
              <w:bottom w:val="nil"/>
              <w:right w:val="nil"/>
            </w:tcBorders>
            <w:vAlign w:val="bottom"/>
          </w:tcPr>
          <w:p w:rsidR="00914965" w:rsidRPr="00612C88" w:rsidRDefault="00914965" w:rsidP="0072124C">
            <w:pPr>
              <w:tabs>
                <w:tab w:val="decimal" w:pos="648"/>
              </w:tabs>
              <w:spacing w:before="20"/>
              <w:rPr>
                <w:sz w:val="24"/>
                <w:szCs w:val="24"/>
              </w:rPr>
            </w:pPr>
            <w:r>
              <w:rPr>
                <w:sz w:val="24"/>
                <w:szCs w:val="24"/>
              </w:rPr>
              <w:t>101,5</w:t>
            </w:r>
          </w:p>
        </w:tc>
        <w:tc>
          <w:tcPr>
            <w:tcW w:w="1218" w:type="dxa"/>
            <w:tcBorders>
              <w:top w:val="nil"/>
              <w:left w:val="nil"/>
              <w:bottom w:val="nil"/>
              <w:right w:val="nil"/>
            </w:tcBorders>
            <w:vAlign w:val="bottom"/>
          </w:tcPr>
          <w:p w:rsidR="00914965" w:rsidRPr="00612C88" w:rsidRDefault="00914965" w:rsidP="0072124C">
            <w:pPr>
              <w:tabs>
                <w:tab w:val="decimal" w:pos="648"/>
              </w:tabs>
              <w:spacing w:before="20"/>
              <w:rPr>
                <w:sz w:val="24"/>
                <w:szCs w:val="24"/>
              </w:rPr>
            </w:pPr>
            <w:r>
              <w:rPr>
                <w:sz w:val="24"/>
                <w:szCs w:val="24"/>
              </w:rPr>
              <w:t>101,2</w:t>
            </w:r>
          </w:p>
        </w:tc>
        <w:tc>
          <w:tcPr>
            <w:tcW w:w="1302" w:type="dxa"/>
            <w:tcBorders>
              <w:top w:val="nil"/>
              <w:left w:val="nil"/>
              <w:bottom w:val="nil"/>
              <w:right w:val="nil"/>
            </w:tcBorders>
            <w:vAlign w:val="bottom"/>
          </w:tcPr>
          <w:p w:rsidR="00914965" w:rsidRPr="00612C88" w:rsidRDefault="00914965" w:rsidP="0072124C">
            <w:pPr>
              <w:tabs>
                <w:tab w:val="decimal" w:pos="648"/>
              </w:tabs>
              <w:spacing w:before="20"/>
              <w:rPr>
                <w:sz w:val="24"/>
                <w:szCs w:val="24"/>
              </w:rPr>
            </w:pPr>
            <w:r>
              <w:rPr>
                <w:sz w:val="24"/>
                <w:szCs w:val="24"/>
              </w:rPr>
              <w:t>100,9</w:t>
            </w:r>
          </w:p>
        </w:tc>
        <w:tc>
          <w:tcPr>
            <w:tcW w:w="1303" w:type="dxa"/>
            <w:tcBorders>
              <w:top w:val="nil"/>
              <w:left w:val="nil"/>
              <w:bottom w:val="nil"/>
              <w:right w:val="nil"/>
            </w:tcBorders>
            <w:shd w:val="clear" w:color="auto" w:fill="auto"/>
            <w:vAlign w:val="bottom"/>
          </w:tcPr>
          <w:p w:rsidR="00914965" w:rsidRPr="00612C88" w:rsidRDefault="002D6670" w:rsidP="00F0245D">
            <w:pPr>
              <w:tabs>
                <w:tab w:val="decimal" w:pos="648"/>
              </w:tabs>
              <w:spacing w:before="20"/>
              <w:rPr>
                <w:sz w:val="24"/>
                <w:szCs w:val="24"/>
              </w:rPr>
            </w:pPr>
            <w:r>
              <w:rPr>
                <w:sz w:val="24"/>
                <w:szCs w:val="24"/>
              </w:rPr>
              <w:t>101,4</w:t>
            </w:r>
          </w:p>
        </w:tc>
      </w:tr>
      <w:tr w:rsidR="00914965" w:rsidRPr="0090727C" w:rsidTr="007B1642">
        <w:trPr>
          <w:cantSplit/>
        </w:trPr>
        <w:tc>
          <w:tcPr>
            <w:tcW w:w="4578" w:type="dxa"/>
            <w:tcBorders>
              <w:top w:val="nil"/>
              <w:left w:val="nil"/>
              <w:bottom w:val="nil"/>
              <w:right w:val="nil"/>
            </w:tcBorders>
            <w:vAlign w:val="bottom"/>
          </w:tcPr>
          <w:p w:rsidR="00914965" w:rsidRPr="00BA4585" w:rsidRDefault="00914965" w:rsidP="00B873C4">
            <w:pPr>
              <w:tabs>
                <w:tab w:val="decimal" w:pos="506"/>
              </w:tabs>
              <w:spacing w:before="20"/>
              <w:ind w:left="-61" w:right="-108"/>
              <w:rPr>
                <w:sz w:val="24"/>
                <w:szCs w:val="24"/>
              </w:rPr>
            </w:pPr>
            <w:r w:rsidRPr="00BA4585">
              <w:rPr>
                <w:sz w:val="24"/>
                <w:szCs w:val="24"/>
              </w:rPr>
              <w:t>Средний размер назначенных пенсий</w:t>
            </w:r>
            <w:r>
              <w:rPr>
                <w:sz w:val="24"/>
                <w:szCs w:val="24"/>
              </w:rPr>
              <w:t xml:space="preserve"> </w:t>
            </w:r>
            <w:r>
              <w:rPr>
                <w:sz w:val="24"/>
                <w:szCs w:val="24"/>
                <w:vertAlign w:val="superscript"/>
              </w:rPr>
              <w:t>1)</w:t>
            </w:r>
            <w:r w:rsidRPr="00BA4585">
              <w:rPr>
                <w:sz w:val="24"/>
                <w:szCs w:val="24"/>
              </w:rPr>
              <w:t xml:space="preserve">, </w:t>
            </w:r>
            <w:r w:rsidRPr="00107A9F">
              <w:rPr>
                <w:sz w:val="24"/>
                <w:szCs w:val="24"/>
              </w:rPr>
              <w:br/>
            </w:r>
            <w:r w:rsidRPr="00BA4585">
              <w:rPr>
                <w:sz w:val="24"/>
                <w:szCs w:val="24"/>
              </w:rPr>
              <w:t>рублей</w:t>
            </w:r>
          </w:p>
        </w:tc>
        <w:tc>
          <w:tcPr>
            <w:tcW w:w="1217" w:type="dxa"/>
            <w:tcBorders>
              <w:top w:val="nil"/>
              <w:left w:val="nil"/>
              <w:bottom w:val="nil"/>
              <w:right w:val="nil"/>
            </w:tcBorders>
            <w:vAlign w:val="bottom"/>
          </w:tcPr>
          <w:p w:rsidR="00914965" w:rsidRPr="00BA5DE3" w:rsidRDefault="00914965" w:rsidP="007B1642">
            <w:pPr>
              <w:tabs>
                <w:tab w:val="decimal" w:pos="648"/>
              </w:tabs>
              <w:spacing w:before="20"/>
              <w:rPr>
                <w:sz w:val="24"/>
                <w:szCs w:val="24"/>
              </w:rPr>
            </w:pPr>
            <w:r w:rsidRPr="00CD1E4B">
              <w:rPr>
                <w:sz w:val="24"/>
                <w:szCs w:val="24"/>
              </w:rPr>
              <w:t>11372,6</w:t>
            </w:r>
          </w:p>
        </w:tc>
        <w:tc>
          <w:tcPr>
            <w:tcW w:w="1218" w:type="dxa"/>
            <w:tcBorders>
              <w:top w:val="nil"/>
              <w:left w:val="nil"/>
              <w:bottom w:val="nil"/>
              <w:right w:val="nil"/>
            </w:tcBorders>
            <w:vAlign w:val="bottom"/>
          </w:tcPr>
          <w:p w:rsidR="00914965" w:rsidRPr="00FB70D2" w:rsidRDefault="001460FE" w:rsidP="0072124C">
            <w:pPr>
              <w:tabs>
                <w:tab w:val="decimal" w:pos="648"/>
              </w:tabs>
              <w:spacing w:before="20"/>
              <w:rPr>
                <w:sz w:val="24"/>
                <w:szCs w:val="24"/>
                <w:vertAlign w:val="superscript"/>
              </w:rPr>
            </w:pPr>
            <w:r w:rsidRPr="001460FE">
              <w:rPr>
                <w:noProof/>
                <w:sz w:val="24"/>
                <w:szCs w:val="24"/>
              </w:rPr>
              <w:pict>
                <v:shapetype id="_x0000_t32" coordsize="21600,21600" o:spt="32" o:oned="t" path="m,l21600,21600e" filled="f">
                  <v:path arrowok="t" fillok="f" o:connecttype="none"/>
                  <o:lock v:ext="edit" shapetype="t"/>
                </v:shapetype>
                <v:shape id="_x0000_s1630" type="#_x0000_t32" style="position:absolute;margin-left:-.25pt;margin-top:13.9pt;width:49.55pt;height:0;z-index:251675136;mso-position-horizontal-relative:text;mso-position-vertical-relative:text" o:connectortype="straight"/>
              </w:pict>
            </w:r>
            <w:r w:rsidR="00914965">
              <w:rPr>
                <w:sz w:val="24"/>
                <w:szCs w:val="24"/>
              </w:rPr>
              <w:t>11706,2</w:t>
            </w:r>
            <w:r w:rsidR="00914965">
              <w:rPr>
                <w:sz w:val="24"/>
                <w:szCs w:val="24"/>
                <w:vertAlign w:val="superscript"/>
              </w:rPr>
              <w:t>2)</w:t>
            </w:r>
          </w:p>
          <w:p w:rsidR="00914965" w:rsidRPr="00BA5DE3" w:rsidRDefault="00914965" w:rsidP="0072124C">
            <w:pPr>
              <w:tabs>
                <w:tab w:val="decimal" w:pos="648"/>
              </w:tabs>
              <w:spacing w:before="20"/>
              <w:rPr>
                <w:sz w:val="24"/>
                <w:szCs w:val="24"/>
              </w:rPr>
            </w:pPr>
            <w:r>
              <w:rPr>
                <w:sz w:val="24"/>
                <w:szCs w:val="24"/>
              </w:rPr>
              <w:t xml:space="preserve">16706,2 </w:t>
            </w:r>
            <w:r>
              <w:rPr>
                <w:sz w:val="24"/>
                <w:szCs w:val="24"/>
                <w:vertAlign w:val="superscript"/>
              </w:rPr>
              <w:t>3</w:t>
            </w:r>
            <w:r w:rsidRPr="00152535">
              <w:rPr>
                <w:sz w:val="24"/>
                <w:szCs w:val="24"/>
                <w:vertAlign w:val="superscript"/>
              </w:rPr>
              <w:t>)</w:t>
            </w:r>
          </w:p>
        </w:tc>
        <w:tc>
          <w:tcPr>
            <w:tcW w:w="1302" w:type="dxa"/>
            <w:tcBorders>
              <w:top w:val="nil"/>
              <w:left w:val="nil"/>
              <w:bottom w:val="nil"/>
              <w:right w:val="nil"/>
            </w:tcBorders>
            <w:vAlign w:val="bottom"/>
          </w:tcPr>
          <w:p w:rsidR="00914965" w:rsidRPr="00BA5DE3" w:rsidRDefault="00914965" w:rsidP="007B1642">
            <w:pPr>
              <w:tabs>
                <w:tab w:val="decimal" w:pos="648"/>
              </w:tabs>
              <w:spacing w:before="20"/>
              <w:rPr>
                <w:sz w:val="24"/>
                <w:szCs w:val="24"/>
              </w:rPr>
            </w:pPr>
            <w:r>
              <w:rPr>
                <w:sz w:val="24"/>
                <w:szCs w:val="24"/>
              </w:rPr>
              <w:t>12579,7</w:t>
            </w:r>
          </w:p>
        </w:tc>
        <w:tc>
          <w:tcPr>
            <w:tcW w:w="1303" w:type="dxa"/>
            <w:tcBorders>
              <w:top w:val="nil"/>
              <w:left w:val="nil"/>
              <w:bottom w:val="nil"/>
              <w:right w:val="nil"/>
            </w:tcBorders>
            <w:vAlign w:val="bottom"/>
          </w:tcPr>
          <w:p w:rsidR="00914965" w:rsidRPr="00BA5DE3" w:rsidRDefault="002D6670" w:rsidP="007B1642">
            <w:pPr>
              <w:tabs>
                <w:tab w:val="decimal" w:pos="648"/>
              </w:tabs>
              <w:spacing w:before="20"/>
              <w:rPr>
                <w:sz w:val="24"/>
                <w:szCs w:val="24"/>
              </w:rPr>
            </w:pPr>
            <w:r>
              <w:rPr>
                <w:sz w:val="24"/>
                <w:szCs w:val="24"/>
              </w:rPr>
              <w:t>13299,9</w:t>
            </w:r>
          </w:p>
        </w:tc>
      </w:tr>
      <w:tr w:rsidR="00914965" w:rsidRPr="0090727C" w:rsidTr="007B1642">
        <w:trPr>
          <w:cantSplit/>
        </w:trPr>
        <w:tc>
          <w:tcPr>
            <w:tcW w:w="4578" w:type="dxa"/>
            <w:tcBorders>
              <w:top w:val="nil"/>
              <w:left w:val="nil"/>
              <w:bottom w:val="nil"/>
              <w:right w:val="nil"/>
            </w:tcBorders>
            <w:vAlign w:val="bottom"/>
          </w:tcPr>
          <w:p w:rsidR="00914965" w:rsidRPr="0090727C" w:rsidRDefault="00914965" w:rsidP="00B873C4">
            <w:pPr>
              <w:tabs>
                <w:tab w:val="decimal" w:pos="365"/>
                <w:tab w:val="decimal" w:pos="506"/>
              </w:tabs>
              <w:spacing w:before="20"/>
              <w:ind w:left="-61" w:right="-108"/>
              <w:rPr>
                <w:sz w:val="24"/>
                <w:szCs w:val="24"/>
              </w:rPr>
            </w:pPr>
            <w:r w:rsidRPr="0090727C">
              <w:rPr>
                <w:sz w:val="24"/>
                <w:szCs w:val="24"/>
              </w:rPr>
              <w:t>Реальный размер назначенных пенсий</w:t>
            </w:r>
            <w:r>
              <w:rPr>
                <w:sz w:val="24"/>
                <w:szCs w:val="24"/>
              </w:rPr>
              <w:t xml:space="preserve">, </w:t>
            </w:r>
            <w:r>
              <w:rPr>
                <w:sz w:val="24"/>
                <w:szCs w:val="24"/>
              </w:rPr>
              <w:br/>
            </w: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t xml:space="preserve"> предыдущему году</w:t>
            </w:r>
          </w:p>
        </w:tc>
        <w:tc>
          <w:tcPr>
            <w:tcW w:w="1217" w:type="dxa"/>
            <w:tcBorders>
              <w:top w:val="nil"/>
              <w:left w:val="nil"/>
              <w:bottom w:val="nil"/>
              <w:right w:val="nil"/>
            </w:tcBorders>
            <w:vAlign w:val="bottom"/>
          </w:tcPr>
          <w:p w:rsidR="00914965" w:rsidRPr="0090727C" w:rsidRDefault="00914965" w:rsidP="007B1642">
            <w:pPr>
              <w:tabs>
                <w:tab w:val="decimal" w:pos="648"/>
              </w:tabs>
              <w:spacing w:before="20"/>
              <w:rPr>
                <w:sz w:val="24"/>
                <w:szCs w:val="24"/>
              </w:rPr>
            </w:pPr>
            <w:r>
              <w:rPr>
                <w:sz w:val="24"/>
                <w:szCs w:val="24"/>
              </w:rPr>
              <w:t>101,7</w:t>
            </w:r>
          </w:p>
        </w:tc>
        <w:tc>
          <w:tcPr>
            <w:tcW w:w="1218" w:type="dxa"/>
            <w:tcBorders>
              <w:top w:val="nil"/>
              <w:left w:val="nil"/>
              <w:bottom w:val="nil"/>
              <w:right w:val="nil"/>
            </w:tcBorders>
            <w:vAlign w:val="bottom"/>
          </w:tcPr>
          <w:p w:rsidR="00914965" w:rsidRPr="00812253" w:rsidRDefault="00914965" w:rsidP="0072124C">
            <w:pPr>
              <w:tabs>
                <w:tab w:val="decimal" w:pos="648"/>
              </w:tabs>
              <w:spacing w:before="20"/>
              <w:rPr>
                <w:sz w:val="24"/>
                <w:szCs w:val="24"/>
                <w:vertAlign w:val="superscript"/>
              </w:rPr>
            </w:pPr>
            <w:r>
              <w:rPr>
                <w:sz w:val="24"/>
                <w:szCs w:val="24"/>
              </w:rPr>
              <w:t>98,8</w:t>
            </w:r>
            <w:r>
              <w:rPr>
                <w:sz w:val="24"/>
                <w:szCs w:val="24"/>
                <w:vertAlign w:val="superscript"/>
              </w:rPr>
              <w:t>2)</w:t>
            </w:r>
          </w:p>
          <w:p w:rsidR="00914965" w:rsidRPr="00812253" w:rsidRDefault="001460FE" w:rsidP="0072124C">
            <w:pPr>
              <w:tabs>
                <w:tab w:val="decimal" w:pos="648"/>
              </w:tabs>
              <w:spacing w:before="20"/>
              <w:rPr>
                <w:sz w:val="24"/>
                <w:szCs w:val="24"/>
                <w:vertAlign w:val="superscript"/>
              </w:rPr>
            </w:pPr>
            <w:r w:rsidRPr="001460FE">
              <w:rPr>
                <w:noProof/>
                <w:sz w:val="24"/>
                <w:szCs w:val="24"/>
              </w:rPr>
              <w:pict>
                <v:shape id="_x0000_s1631" type="#_x0000_t32" style="position:absolute;margin-left:5.8pt;margin-top:-.45pt;width:49.55pt;height:0;z-index:251676160" o:connectortype="straight"/>
              </w:pict>
            </w:r>
            <w:r w:rsidR="00914965">
              <w:rPr>
                <w:sz w:val="24"/>
                <w:szCs w:val="24"/>
              </w:rPr>
              <w:t>141,0</w:t>
            </w:r>
            <w:r w:rsidR="00914965">
              <w:rPr>
                <w:sz w:val="24"/>
                <w:szCs w:val="24"/>
                <w:vertAlign w:val="superscript"/>
              </w:rPr>
              <w:t>3)</w:t>
            </w:r>
          </w:p>
        </w:tc>
        <w:tc>
          <w:tcPr>
            <w:tcW w:w="1302" w:type="dxa"/>
            <w:tcBorders>
              <w:top w:val="nil"/>
              <w:left w:val="nil"/>
              <w:bottom w:val="nil"/>
              <w:right w:val="nil"/>
            </w:tcBorders>
            <w:vAlign w:val="bottom"/>
          </w:tcPr>
          <w:p w:rsidR="00914965" w:rsidRPr="00812253" w:rsidRDefault="00914965" w:rsidP="0072124C">
            <w:pPr>
              <w:tabs>
                <w:tab w:val="decimal" w:pos="648"/>
              </w:tabs>
              <w:spacing w:before="20"/>
              <w:rPr>
                <w:sz w:val="24"/>
                <w:szCs w:val="24"/>
                <w:vertAlign w:val="superscript"/>
              </w:rPr>
            </w:pPr>
            <w:r>
              <w:rPr>
                <w:sz w:val="24"/>
                <w:szCs w:val="24"/>
              </w:rPr>
              <w:t xml:space="preserve">106,4 </w:t>
            </w:r>
            <w:r>
              <w:rPr>
                <w:sz w:val="24"/>
                <w:szCs w:val="24"/>
                <w:vertAlign w:val="superscript"/>
              </w:rPr>
              <w:t>2)</w:t>
            </w:r>
          </w:p>
          <w:p w:rsidR="00914965" w:rsidRPr="00812253" w:rsidRDefault="001460FE" w:rsidP="0072124C">
            <w:pPr>
              <w:tabs>
                <w:tab w:val="decimal" w:pos="648"/>
              </w:tabs>
              <w:spacing w:before="20"/>
              <w:rPr>
                <w:sz w:val="24"/>
                <w:szCs w:val="24"/>
                <w:vertAlign w:val="superscript"/>
              </w:rPr>
            </w:pPr>
            <w:r w:rsidRPr="001460FE">
              <w:rPr>
                <w:noProof/>
                <w:sz w:val="24"/>
                <w:szCs w:val="24"/>
              </w:rPr>
              <w:pict>
                <v:shape id="_x0000_s1632" type="#_x0000_t32" style="position:absolute;margin-left:8.1pt;margin-top:-.2pt;width:49.55pt;height:0;z-index:251677184" o:connectortype="straight"/>
              </w:pict>
            </w:r>
            <w:r w:rsidR="00914965">
              <w:rPr>
                <w:sz w:val="24"/>
                <w:szCs w:val="24"/>
              </w:rPr>
              <w:t xml:space="preserve">74,6 </w:t>
            </w:r>
            <w:r w:rsidR="00914965">
              <w:rPr>
                <w:sz w:val="24"/>
                <w:szCs w:val="24"/>
                <w:vertAlign w:val="superscript"/>
              </w:rPr>
              <w:t>3)</w:t>
            </w:r>
          </w:p>
        </w:tc>
        <w:tc>
          <w:tcPr>
            <w:tcW w:w="1303" w:type="dxa"/>
            <w:tcBorders>
              <w:top w:val="nil"/>
              <w:left w:val="nil"/>
              <w:bottom w:val="nil"/>
              <w:right w:val="nil"/>
            </w:tcBorders>
            <w:vAlign w:val="bottom"/>
          </w:tcPr>
          <w:p w:rsidR="00914965" w:rsidRPr="004E3065" w:rsidRDefault="004E3065" w:rsidP="00812253">
            <w:pPr>
              <w:tabs>
                <w:tab w:val="decimal" w:pos="648"/>
              </w:tabs>
              <w:spacing w:before="20"/>
              <w:rPr>
                <w:sz w:val="24"/>
                <w:szCs w:val="24"/>
              </w:rPr>
            </w:pPr>
            <w:r w:rsidRPr="004E3065">
              <w:rPr>
                <w:sz w:val="24"/>
                <w:szCs w:val="24"/>
              </w:rPr>
              <w:t>100,4</w:t>
            </w:r>
          </w:p>
        </w:tc>
      </w:tr>
      <w:tr w:rsidR="00914965" w:rsidRPr="0090727C" w:rsidTr="007B1642">
        <w:trPr>
          <w:cantSplit/>
        </w:trPr>
        <w:tc>
          <w:tcPr>
            <w:tcW w:w="4578" w:type="dxa"/>
            <w:tcBorders>
              <w:top w:val="nil"/>
              <w:left w:val="nil"/>
              <w:bottom w:val="nil"/>
              <w:right w:val="nil"/>
            </w:tcBorders>
            <w:vAlign w:val="bottom"/>
          </w:tcPr>
          <w:p w:rsidR="00914965" w:rsidRPr="00152535" w:rsidRDefault="00914965" w:rsidP="00812253">
            <w:pPr>
              <w:tabs>
                <w:tab w:val="decimal" w:pos="506"/>
              </w:tabs>
              <w:spacing w:before="20"/>
              <w:ind w:left="-61" w:right="33"/>
              <w:rPr>
                <w:sz w:val="24"/>
                <w:szCs w:val="24"/>
              </w:rPr>
            </w:pPr>
            <w:r w:rsidRPr="00152535">
              <w:rPr>
                <w:sz w:val="24"/>
                <w:szCs w:val="24"/>
              </w:rPr>
              <w:t>Величина прожиточного минимума пе</w:t>
            </w:r>
            <w:r w:rsidRPr="00152535">
              <w:rPr>
                <w:sz w:val="24"/>
                <w:szCs w:val="24"/>
              </w:rPr>
              <w:t>н</w:t>
            </w:r>
            <w:r w:rsidRPr="00152535">
              <w:rPr>
                <w:sz w:val="24"/>
                <w:szCs w:val="24"/>
              </w:rPr>
              <w:t xml:space="preserve">сионера </w:t>
            </w:r>
            <w:r>
              <w:rPr>
                <w:sz w:val="24"/>
                <w:szCs w:val="24"/>
                <w:vertAlign w:val="superscript"/>
              </w:rPr>
              <w:t>4</w:t>
            </w:r>
            <w:r w:rsidRPr="00152535">
              <w:rPr>
                <w:sz w:val="24"/>
                <w:szCs w:val="24"/>
                <w:vertAlign w:val="superscript"/>
              </w:rPr>
              <w:t>)</w:t>
            </w:r>
            <w:r w:rsidRPr="00152535">
              <w:rPr>
                <w:sz w:val="24"/>
                <w:szCs w:val="24"/>
              </w:rPr>
              <w:t>, рублей в месяц</w:t>
            </w:r>
          </w:p>
        </w:tc>
        <w:tc>
          <w:tcPr>
            <w:tcW w:w="1217" w:type="dxa"/>
            <w:tcBorders>
              <w:top w:val="nil"/>
              <w:left w:val="nil"/>
              <w:bottom w:val="nil"/>
              <w:right w:val="nil"/>
            </w:tcBorders>
            <w:vAlign w:val="bottom"/>
          </w:tcPr>
          <w:p w:rsidR="00914965" w:rsidRPr="0090727C" w:rsidRDefault="00914965" w:rsidP="007B1642">
            <w:pPr>
              <w:tabs>
                <w:tab w:val="decimal" w:pos="648"/>
              </w:tabs>
              <w:spacing w:before="20"/>
              <w:rPr>
                <w:sz w:val="24"/>
                <w:szCs w:val="24"/>
              </w:rPr>
            </w:pPr>
            <w:r>
              <w:rPr>
                <w:sz w:val="24"/>
                <w:szCs w:val="24"/>
              </w:rPr>
              <w:t>6755</w:t>
            </w:r>
          </w:p>
        </w:tc>
        <w:tc>
          <w:tcPr>
            <w:tcW w:w="1218" w:type="dxa"/>
            <w:tcBorders>
              <w:top w:val="nil"/>
              <w:left w:val="nil"/>
              <w:bottom w:val="nil"/>
              <w:right w:val="nil"/>
            </w:tcBorders>
            <w:vAlign w:val="bottom"/>
          </w:tcPr>
          <w:p w:rsidR="00914965" w:rsidRPr="0090727C" w:rsidRDefault="00914965" w:rsidP="007B1642">
            <w:pPr>
              <w:tabs>
                <w:tab w:val="decimal" w:pos="648"/>
              </w:tabs>
              <w:spacing w:before="20"/>
              <w:rPr>
                <w:sz w:val="24"/>
                <w:szCs w:val="24"/>
              </w:rPr>
            </w:pPr>
            <w:r>
              <w:rPr>
                <w:sz w:val="24"/>
                <w:szCs w:val="24"/>
              </w:rPr>
              <w:t>6834</w:t>
            </w:r>
          </w:p>
        </w:tc>
        <w:tc>
          <w:tcPr>
            <w:tcW w:w="1302" w:type="dxa"/>
            <w:tcBorders>
              <w:top w:val="nil"/>
              <w:left w:val="nil"/>
              <w:bottom w:val="nil"/>
              <w:right w:val="nil"/>
            </w:tcBorders>
            <w:vAlign w:val="bottom"/>
          </w:tcPr>
          <w:p w:rsidR="00914965" w:rsidRPr="0090727C" w:rsidRDefault="00914965" w:rsidP="007B1642">
            <w:pPr>
              <w:tabs>
                <w:tab w:val="decimal" w:pos="648"/>
              </w:tabs>
              <w:spacing w:before="20"/>
              <w:rPr>
                <w:sz w:val="24"/>
                <w:szCs w:val="24"/>
              </w:rPr>
            </w:pPr>
            <w:r>
              <w:rPr>
                <w:sz w:val="24"/>
                <w:szCs w:val="24"/>
              </w:rPr>
              <w:t>6824</w:t>
            </w:r>
          </w:p>
        </w:tc>
        <w:tc>
          <w:tcPr>
            <w:tcW w:w="1303" w:type="dxa"/>
            <w:tcBorders>
              <w:top w:val="nil"/>
              <w:left w:val="nil"/>
              <w:bottom w:val="nil"/>
              <w:right w:val="nil"/>
            </w:tcBorders>
            <w:vAlign w:val="bottom"/>
          </w:tcPr>
          <w:p w:rsidR="00914965" w:rsidRPr="0090727C" w:rsidRDefault="005668BF" w:rsidP="007B1642">
            <w:pPr>
              <w:tabs>
                <w:tab w:val="decimal" w:pos="648"/>
              </w:tabs>
              <w:spacing w:before="20"/>
              <w:rPr>
                <w:sz w:val="24"/>
                <w:szCs w:val="24"/>
              </w:rPr>
            </w:pPr>
            <w:r>
              <w:rPr>
                <w:sz w:val="24"/>
                <w:szCs w:val="24"/>
              </w:rPr>
              <w:t>7238</w:t>
            </w:r>
          </w:p>
        </w:tc>
      </w:tr>
      <w:tr w:rsidR="00914965" w:rsidRPr="0090727C" w:rsidTr="007B1642">
        <w:trPr>
          <w:cantSplit/>
        </w:trPr>
        <w:tc>
          <w:tcPr>
            <w:tcW w:w="4578" w:type="dxa"/>
            <w:tcBorders>
              <w:top w:val="nil"/>
              <w:left w:val="nil"/>
              <w:bottom w:val="nil"/>
              <w:right w:val="nil"/>
            </w:tcBorders>
            <w:vAlign w:val="bottom"/>
          </w:tcPr>
          <w:p w:rsidR="00914965" w:rsidRPr="0090727C" w:rsidRDefault="00914965" w:rsidP="00812253">
            <w:pPr>
              <w:tabs>
                <w:tab w:val="decimal" w:pos="365"/>
                <w:tab w:val="decimal" w:pos="506"/>
              </w:tabs>
              <w:spacing w:before="20"/>
              <w:ind w:left="-61" w:right="-108"/>
              <w:rPr>
                <w:sz w:val="24"/>
                <w:szCs w:val="24"/>
              </w:rPr>
            </w:pPr>
            <w:r w:rsidRPr="0090727C">
              <w:rPr>
                <w:sz w:val="24"/>
                <w:szCs w:val="24"/>
              </w:rPr>
              <w:t>Соотношение среднего размера назначе</w:t>
            </w:r>
            <w:r w:rsidRPr="0090727C">
              <w:rPr>
                <w:sz w:val="24"/>
                <w:szCs w:val="24"/>
              </w:rPr>
              <w:t>н</w:t>
            </w:r>
            <w:r w:rsidRPr="0090727C">
              <w:rPr>
                <w:sz w:val="24"/>
                <w:szCs w:val="24"/>
              </w:rPr>
              <w:t xml:space="preserve">ных пенсий с величиной прожиточного </w:t>
            </w:r>
            <w:r>
              <w:rPr>
                <w:sz w:val="24"/>
                <w:szCs w:val="24"/>
              </w:rPr>
              <w:br/>
            </w:r>
            <w:r w:rsidRPr="0090727C">
              <w:rPr>
                <w:sz w:val="24"/>
                <w:szCs w:val="24"/>
              </w:rPr>
              <w:t>минимума пенсионера</w:t>
            </w:r>
            <w:r>
              <w:rPr>
                <w:sz w:val="24"/>
                <w:szCs w:val="24"/>
              </w:rPr>
              <w:t xml:space="preserve"> </w:t>
            </w:r>
            <w:r>
              <w:rPr>
                <w:sz w:val="24"/>
                <w:szCs w:val="24"/>
                <w:vertAlign w:val="superscript"/>
              </w:rPr>
              <w:t>5)</w:t>
            </w:r>
            <w:r w:rsidRPr="0090727C">
              <w:rPr>
                <w:sz w:val="24"/>
                <w:szCs w:val="24"/>
              </w:rPr>
              <w:t xml:space="preserve">, </w:t>
            </w:r>
            <w:proofErr w:type="gramStart"/>
            <w:r w:rsidRPr="0090727C">
              <w:rPr>
                <w:sz w:val="24"/>
                <w:szCs w:val="24"/>
              </w:rPr>
              <w:t>в</w:t>
            </w:r>
            <w:proofErr w:type="gramEnd"/>
            <w:r w:rsidRPr="0090727C">
              <w:rPr>
                <w:sz w:val="24"/>
                <w:szCs w:val="24"/>
              </w:rPr>
              <w:t xml:space="preserve"> %</w:t>
            </w:r>
          </w:p>
        </w:tc>
        <w:tc>
          <w:tcPr>
            <w:tcW w:w="1217" w:type="dxa"/>
            <w:tcBorders>
              <w:top w:val="nil"/>
              <w:left w:val="nil"/>
              <w:bottom w:val="nil"/>
              <w:right w:val="nil"/>
            </w:tcBorders>
            <w:vAlign w:val="bottom"/>
          </w:tcPr>
          <w:p w:rsidR="00914965" w:rsidRPr="0090727C" w:rsidRDefault="00914965" w:rsidP="007B1642">
            <w:pPr>
              <w:tabs>
                <w:tab w:val="decimal" w:pos="648"/>
              </w:tabs>
              <w:spacing w:before="20"/>
              <w:rPr>
                <w:sz w:val="24"/>
                <w:szCs w:val="24"/>
              </w:rPr>
            </w:pPr>
            <w:r>
              <w:rPr>
                <w:sz w:val="24"/>
                <w:szCs w:val="24"/>
              </w:rPr>
              <w:t>168,4</w:t>
            </w:r>
          </w:p>
        </w:tc>
        <w:tc>
          <w:tcPr>
            <w:tcW w:w="1218" w:type="dxa"/>
            <w:tcBorders>
              <w:top w:val="nil"/>
              <w:left w:val="nil"/>
              <w:bottom w:val="nil"/>
              <w:right w:val="nil"/>
            </w:tcBorders>
            <w:vAlign w:val="bottom"/>
          </w:tcPr>
          <w:p w:rsidR="007424D6" w:rsidRPr="00812253" w:rsidRDefault="007424D6" w:rsidP="007B1642">
            <w:pPr>
              <w:tabs>
                <w:tab w:val="decimal" w:pos="648"/>
              </w:tabs>
              <w:spacing w:before="20"/>
              <w:rPr>
                <w:sz w:val="24"/>
                <w:szCs w:val="24"/>
                <w:vertAlign w:val="superscript"/>
              </w:rPr>
            </w:pPr>
            <w:r>
              <w:rPr>
                <w:sz w:val="24"/>
                <w:szCs w:val="24"/>
              </w:rPr>
              <w:t>171,3</w:t>
            </w:r>
            <w:r>
              <w:rPr>
                <w:sz w:val="24"/>
                <w:szCs w:val="24"/>
                <w:vertAlign w:val="superscript"/>
              </w:rPr>
              <w:t>2)</w:t>
            </w:r>
          </w:p>
          <w:p w:rsidR="00914965" w:rsidRPr="00CF3DD8" w:rsidRDefault="001460FE" w:rsidP="007B1642">
            <w:pPr>
              <w:tabs>
                <w:tab w:val="decimal" w:pos="648"/>
              </w:tabs>
              <w:spacing w:before="20"/>
              <w:rPr>
                <w:sz w:val="24"/>
                <w:szCs w:val="24"/>
                <w:vertAlign w:val="superscript"/>
              </w:rPr>
            </w:pPr>
            <w:r w:rsidRPr="001460FE">
              <w:rPr>
                <w:noProof/>
                <w:sz w:val="24"/>
                <w:szCs w:val="24"/>
              </w:rPr>
              <w:pict>
                <v:shape id="_x0000_s1634" type="#_x0000_t32" style="position:absolute;margin-left:5.8pt;margin-top:-.45pt;width:49.55pt;height:0;z-index:251679232" o:connectortype="straight"/>
              </w:pict>
            </w:r>
            <w:r w:rsidR="007424D6">
              <w:rPr>
                <w:sz w:val="24"/>
                <w:szCs w:val="24"/>
              </w:rPr>
              <w:t>244,5</w:t>
            </w:r>
            <w:r w:rsidR="007424D6">
              <w:rPr>
                <w:sz w:val="24"/>
                <w:szCs w:val="24"/>
                <w:vertAlign w:val="superscript"/>
              </w:rPr>
              <w:t>3)</w:t>
            </w:r>
          </w:p>
        </w:tc>
        <w:tc>
          <w:tcPr>
            <w:tcW w:w="1302" w:type="dxa"/>
            <w:tcBorders>
              <w:top w:val="nil"/>
              <w:left w:val="nil"/>
              <w:bottom w:val="nil"/>
              <w:right w:val="nil"/>
            </w:tcBorders>
            <w:vAlign w:val="bottom"/>
          </w:tcPr>
          <w:p w:rsidR="00914965" w:rsidRPr="0090727C" w:rsidRDefault="00914965" w:rsidP="007B1642">
            <w:pPr>
              <w:tabs>
                <w:tab w:val="decimal" w:pos="648"/>
              </w:tabs>
              <w:spacing w:before="20"/>
              <w:rPr>
                <w:sz w:val="24"/>
                <w:szCs w:val="24"/>
              </w:rPr>
            </w:pPr>
            <w:r>
              <w:rPr>
                <w:sz w:val="24"/>
                <w:szCs w:val="24"/>
              </w:rPr>
              <w:t>184,3</w:t>
            </w:r>
          </w:p>
        </w:tc>
        <w:tc>
          <w:tcPr>
            <w:tcW w:w="1303" w:type="dxa"/>
            <w:tcBorders>
              <w:top w:val="nil"/>
              <w:left w:val="nil"/>
              <w:bottom w:val="nil"/>
              <w:right w:val="nil"/>
            </w:tcBorders>
            <w:vAlign w:val="bottom"/>
          </w:tcPr>
          <w:p w:rsidR="00914965" w:rsidRPr="0090727C" w:rsidRDefault="007424D6" w:rsidP="007B1642">
            <w:pPr>
              <w:tabs>
                <w:tab w:val="decimal" w:pos="648"/>
              </w:tabs>
              <w:spacing w:before="20"/>
              <w:rPr>
                <w:sz w:val="24"/>
                <w:szCs w:val="24"/>
              </w:rPr>
            </w:pPr>
            <w:r>
              <w:rPr>
                <w:sz w:val="24"/>
                <w:szCs w:val="24"/>
              </w:rPr>
              <w:t>183,8</w:t>
            </w:r>
          </w:p>
        </w:tc>
      </w:tr>
      <w:tr w:rsidR="00914965" w:rsidRPr="0090727C" w:rsidTr="00656F18">
        <w:trPr>
          <w:cantSplit/>
          <w:trHeight w:val="2118"/>
        </w:trPr>
        <w:tc>
          <w:tcPr>
            <w:tcW w:w="9618" w:type="dxa"/>
            <w:gridSpan w:val="5"/>
            <w:tcBorders>
              <w:top w:val="nil"/>
              <w:left w:val="nil"/>
              <w:bottom w:val="nil"/>
              <w:right w:val="nil"/>
            </w:tcBorders>
            <w:vAlign w:val="bottom"/>
          </w:tcPr>
          <w:p w:rsidR="00914965" w:rsidRDefault="00914965" w:rsidP="00AC457F">
            <w:pPr>
              <w:autoSpaceDE w:val="0"/>
              <w:autoSpaceDN w:val="0"/>
              <w:ind w:left="-56"/>
              <w:jc w:val="both"/>
              <w:rPr>
                <w:sz w:val="24"/>
                <w:szCs w:val="24"/>
                <w:vertAlign w:val="superscript"/>
              </w:rPr>
            </w:pPr>
          </w:p>
          <w:p w:rsidR="00914965" w:rsidRPr="00812253" w:rsidRDefault="00914965" w:rsidP="00AC457F">
            <w:pPr>
              <w:autoSpaceDE w:val="0"/>
              <w:autoSpaceDN w:val="0"/>
              <w:ind w:left="-56"/>
              <w:jc w:val="both"/>
              <w:rPr>
                <w:sz w:val="24"/>
                <w:szCs w:val="24"/>
                <w:vertAlign w:val="superscript"/>
              </w:rPr>
            </w:pPr>
            <w:r w:rsidRPr="00812253">
              <w:rPr>
                <w:sz w:val="24"/>
                <w:szCs w:val="24"/>
                <w:vertAlign w:val="superscript"/>
              </w:rPr>
              <w:t>1)</w:t>
            </w:r>
            <w:r w:rsidRPr="00812253">
              <w:rPr>
                <w:sz w:val="24"/>
                <w:szCs w:val="24"/>
              </w:rPr>
              <w:t xml:space="preserve"> По данным Государственного учреждения – Отделения Пенсионного фонда Российской </w:t>
            </w:r>
            <w:r w:rsidRPr="00812253">
              <w:rPr>
                <w:sz w:val="24"/>
                <w:szCs w:val="24"/>
              </w:rPr>
              <w:br/>
              <w:t>Федерации по Омской области; по состоянию на 1 января года, сле</w:t>
            </w:r>
            <w:r w:rsidR="002D6670">
              <w:rPr>
                <w:sz w:val="24"/>
                <w:szCs w:val="24"/>
              </w:rPr>
              <w:t xml:space="preserve">дующего </w:t>
            </w:r>
            <w:proofErr w:type="gramStart"/>
            <w:r w:rsidR="002D6670">
              <w:rPr>
                <w:sz w:val="24"/>
                <w:szCs w:val="24"/>
              </w:rPr>
              <w:t>за</w:t>
            </w:r>
            <w:proofErr w:type="gramEnd"/>
            <w:r w:rsidR="002D6670">
              <w:rPr>
                <w:sz w:val="24"/>
                <w:szCs w:val="24"/>
              </w:rPr>
              <w:t xml:space="preserve"> отчетным</w:t>
            </w:r>
            <w:r w:rsidRPr="00812253">
              <w:rPr>
                <w:sz w:val="24"/>
                <w:szCs w:val="24"/>
              </w:rPr>
              <w:t>.</w:t>
            </w:r>
          </w:p>
          <w:p w:rsidR="00914965" w:rsidRPr="00AA4A95" w:rsidRDefault="00914965" w:rsidP="00AC457F">
            <w:pPr>
              <w:autoSpaceDE w:val="0"/>
              <w:autoSpaceDN w:val="0"/>
              <w:ind w:left="-56"/>
              <w:jc w:val="both"/>
              <w:rPr>
                <w:spacing w:val="-4"/>
                <w:sz w:val="24"/>
                <w:szCs w:val="24"/>
              </w:rPr>
            </w:pPr>
            <w:r w:rsidRPr="00812253">
              <w:rPr>
                <w:sz w:val="24"/>
                <w:szCs w:val="24"/>
                <w:vertAlign w:val="superscript"/>
              </w:rPr>
              <w:t>2)</w:t>
            </w:r>
            <w:r w:rsidRPr="00812253">
              <w:rPr>
                <w:sz w:val="24"/>
                <w:szCs w:val="24"/>
              </w:rPr>
              <w:t xml:space="preserve"> </w:t>
            </w:r>
            <w:r w:rsidRPr="00A22288">
              <w:rPr>
                <w:sz w:val="24"/>
                <w:szCs w:val="24"/>
              </w:rPr>
              <w:t>Без учета</w:t>
            </w:r>
            <w:r w:rsidRPr="00AA4A95">
              <w:rPr>
                <w:spacing w:val="-4"/>
                <w:sz w:val="24"/>
                <w:szCs w:val="24"/>
              </w:rPr>
              <w:t xml:space="preserve"> ЕВ-2017.</w:t>
            </w:r>
          </w:p>
          <w:p w:rsidR="00914965" w:rsidRPr="00812253" w:rsidRDefault="00914965" w:rsidP="00AC457F">
            <w:pPr>
              <w:autoSpaceDE w:val="0"/>
              <w:autoSpaceDN w:val="0"/>
              <w:ind w:left="-56"/>
              <w:jc w:val="both"/>
              <w:rPr>
                <w:sz w:val="24"/>
                <w:szCs w:val="24"/>
              </w:rPr>
            </w:pPr>
            <w:r w:rsidRPr="00812253">
              <w:rPr>
                <w:sz w:val="24"/>
                <w:szCs w:val="24"/>
                <w:vertAlign w:val="superscript"/>
              </w:rPr>
              <w:t xml:space="preserve">3) </w:t>
            </w:r>
            <w:r w:rsidRPr="00812253">
              <w:rPr>
                <w:sz w:val="24"/>
                <w:szCs w:val="24"/>
              </w:rPr>
              <w:t>С учетом ЕВ-2017.</w:t>
            </w:r>
          </w:p>
          <w:p w:rsidR="00914965" w:rsidRPr="00812253" w:rsidRDefault="00914965" w:rsidP="00AC457F">
            <w:pPr>
              <w:autoSpaceDE w:val="0"/>
              <w:autoSpaceDN w:val="0"/>
              <w:ind w:left="-56"/>
              <w:jc w:val="both"/>
              <w:rPr>
                <w:sz w:val="24"/>
                <w:szCs w:val="24"/>
              </w:rPr>
            </w:pPr>
            <w:r w:rsidRPr="00812253">
              <w:rPr>
                <w:sz w:val="24"/>
                <w:szCs w:val="24"/>
                <w:vertAlign w:val="superscript"/>
              </w:rPr>
              <w:t xml:space="preserve">4) </w:t>
            </w:r>
            <w:r w:rsidRPr="00812253">
              <w:rPr>
                <w:sz w:val="24"/>
                <w:szCs w:val="24"/>
              </w:rPr>
              <w:t xml:space="preserve">Данные за </w:t>
            </w:r>
            <w:r w:rsidRPr="00812253">
              <w:rPr>
                <w:sz w:val="24"/>
                <w:szCs w:val="24"/>
                <w:lang w:val="en-US"/>
              </w:rPr>
              <w:t>IV</w:t>
            </w:r>
            <w:r w:rsidRPr="00812253">
              <w:rPr>
                <w:sz w:val="24"/>
                <w:szCs w:val="24"/>
              </w:rPr>
              <w:t xml:space="preserve"> квартал.</w:t>
            </w:r>
          </w:p>
          <w:p w:rsidR="00914965" w:rsidRPr="00812253" w:rsidRDefault="00914965" w:rsidP="007039AC">
            <w:pPr>
              <w:autoSpaceDE w:val="0"/>
              <w:autoSpaceDN w:val="0"/>
              <w:ind w:left="-56"/>
              <w:jc w:val="both"/>
              <w:rPr>
                <w:sz w:val="24"/>
                <w:szCs w:val="24"/>
              </w:rPr>
            </w:pPr>
            <w:r w:rsidRPr="00812253">
              <w:rPr>
                <w:sz w:val="24"/>
                <w:szCs w:val="24"/>
                <w:vertAlign w:val="superscript"/>
              </w:rPr>
              <w:t>5)</w:t>
            </w:r>
            <w:r w:rsidRPr="00812253">
              <w:rPr>
                <w:sz w:val="24"/>
                <w:szCs w:val="24"/>
              </w:rPr>
              <w:t xml:space="preserve"> В расчетах использован</w:t>
            </w:r>
            <w:r>
              <w:rPr>
                <w:sz w:val="24"/>
                <w:szCs w:val="24"/>
              </w:rPr>
              <w:t>ы данные о</w:t>
            </w:r>
            <w:r w:rsidRPr="00812253">
              <w:rPr>
                <w:sz w:val="24"/>
                <w:szCs w:val="24"/>
              </w:rPr>
              <w:t xml:space="preserve"> величин</w:t>
            </w:r>
            <w:r>
              <w:rPr>
                <w:sz w:val="24"/>
                <w:szCs w:val="24"/>
              </w:rPr>
              <w:t>е</w:t>
            </w:r>
            <w:r w:rsidRPr="00812253">
              <w:rPr>
                <w:sz w:val="24"/>
                <w:szCs w:val="24"/>
              </w:rPr>
              <w:t xml:space="preserve"> прожиточного минимума </w:t>
            </w:r>
            <w:r>
              <w:rPr>
                <w:sz w:val="24"/>
                <w:szCs w:val="24"/>
              </w:rPr>
              <w:t xml:space="preserve">для </w:t>
            </w:r>
            <w:r w:rsidRPr="00812253">
              <w:rPr>
                <w:sz w:val="24"/>
                <w:szCs w:val="24"/>
              </w:rPr>
              <w:t>пенсионер</w:t>
            </w:r>
            <w:r>
              <w:rPr>
                <w:sz w:val="24"/>
                <w:szCs w:val="24"/>
              </w:rPr>
              <w:t>ов</w:t>
            </w:r>
            <w:r w:rsidRPr="00812253">
              <w:rPr>
                <w:sz w:val="24"/>
                <w:szCs w:val="24"/>
              </w:rPr>
              <w:t xml:space="preserve"> за </w:t>
            </w:r>
            <w:r w:rsidRPr="00812253">
              <w:rPr>
                <w:sz w:val="24"/>
                <w:szCs w:val="24"/>
                <w:lang w:val="en-US"/>
              </w:rPr>
              <w:t>IV</w:t>
            </w:r>
            <w:r w:rsidRPr="00812253">
              <w:rPr>
                <w:sz w:val="24"/>
                <w:szCs w:val="24"/>
              </w:rPr>
              <w:t xml:space="preserve"> квартал</w:t>
            </w:r>
            <w:r>
              <w:rPr>
                <w:sz w:val="24"/>
                <w:szCs w:val="24"/>
              </w:rPr>
              <w:t xml:space="preserve"> 201</w:t>
            </w:r>
            <w:r w:rsidR="007039AC">
              <w:rPr>
                <w:sz w:val="24"/>
                <w:szCs w:val="24"/>
              </w:rPr>
              <w:t>5</w:t>
            </w:r>
            <w:r>
              <w:rPr>
                <w:sz w:val="24"/>
                <w:szCs w:val="24"/>
              </w:rPr>
              <w:t>-201</w:t>
            </w:r>
            <w:r w:rsidR="007039AC">
              <w:rPr>
                <w:sz w:val="24"/>
                <w:szCs w:val="24"/>
              </w:rPr>
              <w:t>8</w:t>
            </w:r>
            <w:r>
              <w:rPr>
                <w:sz w:val="24"/>
                <w:szCs w:val="24"/>
              </w:rPr>
              <w:t xml:space="preserve"> гг.</w:t>
            </w:r>
            <w:r w:rsidRPr="00812253">
              <w:rPr>
                <w:sz w:val="24"/>
                <w:szCs w:val="24"/>
              </w:rPr>
              <w:t>, установленн</w:t>
            </w:r>
            <w:r>
              <w:rPr>
                <w:sz w:val="24"/>
                <w:szCs w:val="24"/>
              </w:rPr>
              <w:t>ой</w:t>
            </w:r>
            <w:r w:rsidRPr="00812253">
              <w:rPr>
                <w:sz w:val="24"/>
                <w:szCs w:val="24"/>
              </w:rPr>
              <w:t xml:space="preserve"> </w:t>
            </w:r>
            <w:r>
              <w:rPr>
                <w:sz w:val="24"/>
                <w:szCs w:val="24"/>
              </w:rPr>
              <w:t>органами исполнительной власти</w:t>
            </w:r>
            <w:r w:rsidRPr="00812253">
              <w:rPr>
                <w:sz w:val="24"/>
                <w:szCs w:val="24"/>
              </w:rPr>
              <w:t xml:space="preserve"> Омской о</w:t>
            </w:r>
            <w:r w:rsidRPr="00812253">
              <w:rPr>
                <w:sz w:val="24"/>
                <w:szCs w:val="24"/>
              </w:rPr>
              <w:t>б</w:t>
            </w:r>
            <w:r w:rsidRPr="00812253">
              <w:rPr>
                <w:sz w:val="24"/>
                <w:szCs w:val="24"/>
              </w:rPr>
              <w:t>ласти в соответствии с Федеральным законом от 24.10.1997 № 134-ФЗ «О прожиточном минимуме в Российской Федерации».</w:t>
            </w:r>
          </w:p>
        </w:tc>
      </w:tr>
    </w:tbl>
    <w:p w:rsidR="004A5510" w:rsidRDefault="004A5510" w:rsidP="00BD0AF6">
      <w:pPr>
        <w:rPr>
          <w:sz w:val="16"/>
          <w:szCs w:val="16"/>
        </w:rPr>
      </w:pPr>
    </w:p>
    <w:p w:rsidR="00392102" w:rsidRPr="009111A9" w:rsidRDefault="00392102" w:rsidP="00BD0AF6">
      <w:pPr>
        <w:rPr>
          <w:sz w:val="16"/>
          <w:szCs w:val="16"/>
        </w:rPr>
      </w:pPr>
    </w:p>
    <w:p w:rsidR="007E5A3F" w:rsidRDefault="007E5A3F" w:rsidP="00BD0AF6">
      <w:pPr>
        <w:tabs>
          <w:tab w:val="left" w:pos="851"/>
        </w:tabs>
        <w:jc w:val="center"/>
        <w:rPr>
          <w:rFonts w:ascii="Arial" w:hAnsi="Arial"/>
          <w:b/>
          <w:sz w:val="28"/>
          <w:szCs w:val="28"/>
        </w:rPr>
      </w:pPr>
      <w:r>
        <w:rPr>
          <w:rFonts w:ascii="Arial" w:hAnsi="Arial"/>
          <w:b/>
          <w:sz w:val="28"/>
          <w:szCs w:val="28"/>
        </w:rPr>
        <w:t>ЗДРАВООХРАНЕНИЕ</w:t>
      </w:r>
    </w:p>
    <w:p w:rsidR="007E5A3F" w:rsidRPr="007E72C3" w:rsidRDefault="007E5A3F" w:rsidP="00BD0AF6">
      <w:pPr>
        <w:tabs>
          <w:tab w:val="left" w:pos="851"/>
        </w:tabs>
        <w:jc w:val="center"/>
        <w:rPr>
          <w:rFonts w:ascii="Arial" w:hAnsi="Arial"/>
          <w:b/>
          <w:sz w:val="16"/>
          <w:szCs w:val="16"/>
        </w:rPr>
      </w:pPr>
    </w:p>
    <w:p w:rsidR="0090727C" w:rsidRPr="00234BC0" w:rsidRDefault="0090727C" w:rsidP="00BD0AF6">
      <w:pPr>
        <w:tabs>
          <w:tab w:val="left" w:pos="851"/>
        </w:tabs>
        <w:jc w:val="center"/>
        <w:rPr>
          <w:rFonts w:ascii="Arial" w:hAnsi="Arial"/>
          <w:b/>
          <w:sz w:val="28"/>
          <w:szCs w:val="28"/>
          <w:vertAlign w:val="superscript"/>
        </w:rPr>
      </w:pPr>
      <w:r w:rsidRPr="00152535">
        <w:rPr>
          <w:rFonts w:ascii="Arial" w:hAnsi="Arial"/>
          <w:b/>
          <w:sz w:val="28"/>
          <w:szCs w:val="28"/>
        </w:rPr>
        <w:t>Основные показатели здравоохранения</w:t>
      </w:r>
    </w:p>
    <w:p w:rsidR="0090727C" w:rsidRPr="00152535" w:rsidRDefault="0090727C" w:rsidP="00BD0AF6">
      <w:pPr>
        <w:tabs>
          <w:tab w:val="left" w:pos="2694"/>
        </w:tabs>
        <w:jc w:val="center"/>
        <w:rPr>
          <w:rFonts w:ascii="Arial" w:hAnsi="Arial"/>
          <w:sz w:val="28"/>
          <w:szCs w:val="28"/>
        </w:rPr>
      </w:pPr>
      <w:r w:rsidRPr="00152535">
        <w:rPr>
          <w:rFonts w:ascii="Arial" w:hAnsi="Arial"/>
          <w:sz w:val="28"/>
          <w:szCs w:val="28"/>
        </w:rPr>
        <w:t>(на конец года)</w:t>
      </w:r>
    </w:p>
    <w:p w:rsidR="0090727C" w:rsidRPr="00AA4A95" w:rsidRDefault="0090727C" w:rsidP="00BD0AF6">
      <w:pPr>
        <w:tabs>
          <w:tab w:val="left" w:pos="2694"/>
        </w:tabs>
        <w:rPr>
          <w:rFonts w:ascii="Arial" w:hAnsi="Arial"/>
        </w:rPr>
      </w:pPr>
    </w:p>
    <w:tbl>
      <w:tblPr>
        <w:tblW w:w="4873"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0"/>
        <w:gridCol w:w="1256"/>
        <w:gridCol w:w="1256"/>
        <w:gridCol w:w="1256"/>
        <w:gridCol w:w="1256"/>
      </w:tblGrid>
      <w:tr w:rsidR="00914965" w:rsidRPr="00152535" w:rsidTr="0072124C">
        <w:tc>
          <w:tcPr>
            <w:tcW w:w="2384" w:type="pct"/>
            <w:tcBorders>
              <w:top w:val="single" w:sz="4" w:space="0" w:color="auto"/>
              <w:left w:val="single" w:sz="4" w:space="0" w:color="auto"/>
              <w:bottom w:val="single" w:sz="4" w:space="0" w:color="auto"/>
              <w:right w:val="single" w:sz="4" w:space="0" w:color="auto"/>
            </w:tcBorders>
            <w:vAlign w:val="center"/>
          </w:tcPr>
          <w:p w:rsidR="00914965" w:rsidRPr="00152535" w:rsidRDefault="00914965" w:rsidP="00500838">
            <w:pPr>
              <w:spacing w:before="20"/>
              <w:rPr>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914965" w:rsidRPr="004D75EC" w:rsidRDefault="00914965" w:rsidP="0072124C">
            <w:pPr>
              <w:jc w:val="center"/>
              <w:rPr>
                <w:sz w:val="24"/>
                <w:szCs w:val="24"/>
              </w:rPr>
            </w:pPr>
            <w:r>
              <w:rPr>
                <w:sz w:val="24"/>
                <w:szCs w:val="24"/>
              </w:rPr>
              <w:t>2015</w:t>
            </w:r>
          </w:p>
        </w:tc>
        <w:tc>
          <w:tcPr>
            <w:tcW w:w="654" w:type="pct"/>
            <w:tcBorders>
              <w:top w:val="single" w:sz="4" w:space="0" w:color="auto"/>
              <w:left w:val="single" w:sz="4" w:space="0" w:color="auto"/>
              <w:bottom w:val="single" w:sz="4" w:space="0" w:color="auto"/>
              <w:right w:val="single" w:sz="4" w:space="0" w:color="auto"/>
            </w:tcBorders>
            <w:vAlign w:val="center"/>
          </w:tcPr>
          <w:p w:rsidR="00914965" w:rsidRPr="005D16C9" w:rsidRDefault="00914965" w:rsidP="0072124C">
            <w:pPr>
              <w:jc w:val="center"/>
              <w:rPr>
                <w:sz w:val="24"/>
                <w:szCs w:val="24"/>
              </w:rPr>
            </w:pPr>
            <w:r>
              <w:rPr>
                <w:sz w:val="24"/>
                <w:szCs w:val="24"/>
              </w:rPr>
              <w:t>2016</w:t>
            </w:r>
          </w:p>
        </w:tc>
        <w:tc>
          <w:tcPr>
            <w:tcW w:w="654" w:type="pct"/>
            <w:tcBorders>
              <w:top w:val="single" w:sz="4" w:space="0" w:color="auto"/>
              <w:left w:val="single" w:sz="4" w:space="0" w:color="auto"/>
              <w:bottom w:val="single" w:sz="4" w:space="0" w:color="auto"/>
              <w:right w:val="single" w:sz="4" w:space="0" w:color="auto"/>
            </w:tcBorders>
            <w:vAlign w:val="center"/>
          </w:tcPr>
          <w:p w:rsidR="00914965" w:rsidRPr="00152535" w:rsidRDefault="00914965" w:rsidP="00814DC2">
            <w:pPr>
              <w:jc w:val="center"/>
              <w:rPr>
                <w:sz w:val="24"/>
                <w:szCs w:val="24"/>
              </w:rPr>
            </w:pPr>
            <w:r>
              <w:rPr>
                <w:sz w:val="24"/>
                <w:szCs w:val="24"/>
              </w:rPr>
              <w:t>2017</w:t>
            </w:r>
          </w:p>
        </w:tc>
        <w:tc>
          <w:tcPr>
            <w:tcW w:w="654" w:type="pct"/>
            <w:tcBorders>
              <w:top w:val="single" w:sz="4" w:space="0" w:color="auto"/>
              <w:left w:val="single" w:sz="4" w:space="0" w:color="auto"/>
              <w:bottom w:val="single" w:sz="4" w:space="0" w:color="auto"/>
              <w:right w:val="single" w:sz="4" w:space="0" w:color="auto"/>
            </w:tcBorders>
            <w:vAlign w:val="center"/>
          </w:tcPr>
          <w:p w:rsidR="00914965" w:rsidRPr="00F3430B" w:rsidRDefault="00914965" w:rsidP="00914965">
            <w:pPr>
              <w:jc w:val="center"/>
              <w:rPr>
                <w:sz w:val="24"/>
                <w:szCs w:val="24"/>
                <w:vertAlign w:val="superscript"/>
                <w:lang w:val="en-US"/>
              </w:rPr>
            </w:pPr>
            <w:r>
              <w:rPr>
                <w:sz w:val="24"/>
                <w:szCs w:val="24"/>
              </w:rPr>
              <w:t>2018</w:t>
            </w:r>
            <w:r>
              <w:rPr>
                <w:sz w:val="24"/>
                <w:szCs w:val="24"/>
                <w:vertAlign w:val="superscript"/>
                <w:lang w:val="en-US"/>
              </w:rPr>
              <w:t>1)</w:t>
            </w:r>
          </w:p>
        </w:tc>
      </w:tr>
      <w:tr w:rsidR="00914965" w:rsidRPr="00152535" w:rsidTr="007B1642">
        <w:tc>
          <w:tcPr>
            <w:tcW w:w="2384" w:type="pct"/>
            <w:tcBorders>
              <w:top w:val="nil"/>
              <w:left w:val="nil"/>
              <w:bottom w:val="nil"/>
              <w:right w:val="nil"/>
            </w:tcBorders>
            <w:vAlign w:val="bottom"/>
          </w:tcPr>
          <w:p w:rsidR="00914965" w:rsidRPr="00442C10" w:rsidRDefault="00914965" w:rsidP="00500838">
            <w:pPr>
              <w:spacing w:before="20"/>
              <w:rPr>
                <w:sz w:val="24"/>
                <w:szCs w:val="24"/>
              </w:rPr>
            </w:pPr>
            <w:r w:rsidRPr="00442C10">
              <w:rPr>
                <w:sz w:val="24"/>
                <w:szCs w:val="24"/>
              </w:rPr>
              <w:t>Численность врачей всех специальностей, человек</w:t>
            </w:r>
          </w:p>
        </w:tc>
        <w:tc>
          <w:tcPr>
            <w:tcW w:w="654" w:type="pct"/>
            <w:tcBorders>
              <w:top w:val="nil"/>
              <w:left w:val="nil"/>
              <w:bottom w:val="nil"/>
              <w:right w:val="nil"/>
            </w:tcBorders>
            <w:vAlign w:val="bottom"/>
          </w:tcPr>
          <w:p w:rsidR="00914965" w:rsidRPr="00442C10" w:rsidRDefault="00914965" w:rsidP="007B1642">
            <w:pPr>
              <w:tabs>
                <w:tab w:val="decimal" w:pos="738"/>
              </w:tabs>
              <w:spacing w:before="20"/>
              <w:ind w:right="-96"/>
              <w:rPr>
                <w:sz w:val="24"/>
                <w:szCs w:val="24"/>
              </w:rPr>
            </w:pPr>
            <w:r>
              <w:rPr>
                <w:sz w:val="24"/>
                <w:szCs w:val="24"/>
              </w:rPr>
              <w:t>10003</w:t>
            </w:r>
          </w:p>
        </w:tc>
        <w:tc>
          <w:tcPr>
            <w:tcW w:w="654" w:type="pct"/>
            <w:tcBorders>
              <w:top w:val="nil"/>
              <w:left w:val="nil"/>
              <w:bottom w:val="nil"/>
              <w:right w:val="nil"/>
            </w:tcBorders>
            <w:vAlign w:val="bottom"/>
          </w:tcPr>
          <w:p w:rsidR="00914965" w:rsidRPr="00442C10" w:rsidRDefault="00914965" w:rsidP="007B1642">
            <w:pPr>
              <w:tabs>
                <w:tab w:val="decimal" w:pos="738"/>
              </w:tabs>
              <w:spacing w:before="20"/>
              <w:ind w:right="-96"/>
              <w:rPr>
                <w:sz w:val="24"/>
                <w:szCs w:val="24"/>
              </w:rPr>
            </w:pPr>
            <w:r>
              <w:rPr>
                <w:sz w:val="24"/>
                <w:szCs w:val="24"/>
              </w:rPr>
              <w:t>9866</w:t>
            </w:r>
          </w:p>
        </w:tc>
        <w:tc>
          <w:tcPr>
            <w:tcW w:w="654" w:type="pct"/>
            <w:tcBorders>
              <w:top w:val="nil"/>
              <w:left w:val="nil"/>
              <w:bottom w:val="nil"/>
              <w:right w:val="nil"/>
            </w:tcBorders>
            <w:vAlign w:val="bottom"/>
          </w:tcPr>
          <w:p w:rsidR="00914965" w:rsidRPr="0055713E" w:rsidRDefault="00914965" w:rsidP="007B1642">
            <w:pPr>
              <w:tabs>
                <w:tab w:val="decimal" w:pos="738"/>
              </w:tabs>
              <w:spacing w:before="20"/>
              <w:ind w:right="-96"/>
              <w:rPr>
                <w:sz w:val="24"/>
                <w:szCs w:val="24"/>
                <w:lang w:val="en-US"/>
              </w:rPr>
            </w:pPr>
            <w:r>
              <w:rPr>
                <w:sz w:val="24"/>
                <w:szCs w:val="24"/>
                <w:lang w:val="en-US"/>
              </w:rPr>
              <w:t>10043</w:t>
            </w:r>
          </w:p>
        </w:tc>
        <w:tc>
          <w:tcPr>
            <w:tcW w:w="654" w:type="pct"/>
            <w:tcBorders>
              <w:top w:val="nil"/>
              <w:left w:val="nil"/>
              <w:bottom w:val="nil"/>
              <w:right w:val="nil"/>
            </w:tcBorders>
            <w:vAlign w:val="bottom"/>
          </w:tcPr>
          <w:p w:rsidR="00914965" w:rsidRPr="007039AC" w:rsidRDefault="007039AC" w:rsidP="007B1642">
            <w:pPr>
              <w:tabs>
                <w:tab w:val="decimal" w:pos="738"/>
              </w:tabs>
              <w:spacing w:before="20"/>
              <w:ind w:right="-96"/>
              <w:rPr>
                <w:sz w:val="24"/>
                <w:szCs w:val="24"/>
              </w:rPr>
            </w:pPr>
            <w:r>
              <w:rPr>
                <w:sz w:val="24"/>
                <w:szCs w:val="24"/>
              </w:rPr>
              <w:t>9886</w:t>
            </w:r>
          </w:p>
        </w:tc>
      </w:tr>
      <w:tr w:rsidR="00914965" w:rsidRPr="00152535" w:rsidTr="007B1642">
        <w:tc>
          <w:tcPr>
            <w:tcW w:w="2384" w:type="pct"/>
            <w:tcBorders>
              <w:top w:val="nil"/>
              <w:left w:val="nil"/>
              <w:bottom w:val="nil"/>
              <w:right w:val="nil"/>
            </w:tcBorders>
            <w:vAlign w:val="bottom"/>
          </w:tcPr>
          <w:p w:rsidR="00914965" w:rsidRPr="002B202D" w:rsidRDefault="00914965" w:rsidP="00EB7CEE">
            <w:pPr>
              <w:spacing w:before="20"/>
              <w:ind w:left="156"/>
              <w:rPr>
                <w:sz w:val="24"/>
                <w:szCs w:val="24"/>
              </w:rPr>
            </w:pPr>
            <w:r w:rsidRPr="00442C10">
              <w:rPr>
                <w:sz w:val="24"/>
                <w:szCs w:val="24"/>
              </w:rPr>
              <w:t>на 10000 человек населения</w:t>
            </w:r>
          </w:p>
        </w:tc>
        <w:tc>
          <w:tcPr>
            <w:tcW w:w="654" w:type="pct"/>
            <w:tcBorders>
              <w:top w:val="nil"/>
              <w:left w:val="nil"/>
              <w:bottom w:val="nil"/>
              <w:right w:val="nil"/>
            </w:tcBorders>
            <w:vAlign w:val="bottom"/>
          </w:tcPr>
          <w:p w:rsidR="00914965" w:rsidRPr="00057A47" w:rsidRDefault="00914965" w:rsidP="007B1642">
            <w:pPr>
              <w:tabs>
                <w:tab w:val="decimal" w:pos="738"/>
              </w:tabs>
              <w:spacing w:before="20"/>
              <w:ind w:right="-96"/>
              <w:rPr>
                <w:sz w:val="24"/>
                <w:szCs w:val="24"/>
              </w:rPr>
            </w:pPr>
            <w:r>
              <w:rPr>
                <w:sz w:val="24"/>
                <w:szCs w:val="24"/>
              </w:rPr>
              <w:t>50,6</w:t>
            </w:r>
          </w:p>
        </w:tc>
        <w:tc>
          <w:tcPr>
            <w:tcW w:w="654" w:type="pct"/>
            <w:tcBorders>
              <w:top w:val="nil"/>
              <w:left w:val="nil"/>
              <w:bottom w:val="nil"/>
              <w:right w:val="nil"/>
            </w:tcBorders>
            <w:vAlign w:val="bottom"/>
          </w:tcPr>
          <w:p w:rsidR="00914965" w:rsidRPr="00057A47" w:rsidRDefault="00914965" w:rsidP="007B1642">
            <w:pPr>
              <w:tabs>
                <w:tab w:val="decimal" w:pos="738"/>
              </w:tabs>
              <w:spacing w:before="20"/>
              <w:ind w:right="-96"/>
              <w:rPr>
                <w:sz w:val="24"/>
                <w:szCs w:val="24"/>
              </w:rPr>
            </w:pPr>
            <w:r>
              <w:rPr>
                <w:sz w:val="24"/>
                <w:szCs w:val="24"/>
              </w:rPr>
              <w:t>50,0</w:t>
            </w:r>
          </w:p>
        </w:tc>
        <w:tc>
          <w:tcPr>
            <w:tcW w:w="654" w:type="pct"/>
            <w:tcBorders>
              <w:top w:val="nil"/>
              <w:left w:val="nil"/>
              <w:bottom w:val="nil"/>
              <w:right w:val="nil"/>
            </w:tcBorders>
            <w:vAlign w:val="bottom"/>
          </w:tcPr>
          <w:p w:rsidR="00914965" w:rsidRPr="0055713E" w:rsidRDefault="00914965" w:rsidP="007B1642">
            <w:pPr>
              <w:tabs>
                <w:tab w:val="decimal" w:pos="738"/>
              </w:tabs>
              <w:spacing w:before="20"/>
              <w:ind w:right="-96"/>
              <w:rPr>
                <w:sz w:val="24"/>
                <w:szCs w:val="24"/>
                <w:lang w:val="en-US"/>
              </w:rPr>
            </w:pPr>
            <w:r>
              <w:rPr>
                <w:sz w:val="24"/>
                <w:szCs w:val="24"/>
                <w:lang w:val="en-US"/>
              </w:rPr>
              <w:t>51</w:t>
            </w:r>
            <w:r>
              <w:rPr>
                <w:sz w:val="24"/>
                <w:szCs w:val="24"/>
              </w:rPr>
              <w:t>,</w:t>
            </w:r>
            <w:r>
              <w:rPr>
                <w:sz w:val="24"/>
                <w:szCs w:val="24"/>
                <w:lang w:val="en-US"/>
              </w:rPr>
              <w:t>2</w:t>
            </w:r>
          </w:p>
        </w:tc>
        <w:tc>
          <w:tcPr>
            <w:tcW w:w="654" w:type="pct"/>
            <w:tcBorders>
              <w:top w:val="nil"/>
              <w:left w:val="nil"/>
              <w:bottom w:val="nil"/>
              <w:right w:val="nil"/>
            </w:tcBorders>
            <w:vAlign w:val="bottom"/>
          </w:tcPr>
          <w:p w:rsidR="00914965" w:rsidRPr="007039AC" w:rsidRDefault="007039AC" w:rsidP="007B1642">
            <w:pPr>
              <w:tabs>
                <w:tab w:val="decimal" w:pos="738"/>
              </w:tabs>
              <w:spacing w:before="20"/>
              <w:ind w:right="-96"/>
              <w:rPr>
                <w:sz w:val="24"/>
                <w:szCs w:val="24"/>
              </w:rPr>
            </w:pPr>
            <w:r>
              <w:rPr>
                <w:sz w:val="24"/>
                <w:szCs w:val="24"/>
              </w:rPr>
              <w:t>50,8</w:t>
            </w:r>
          </w:p>
        </w:tc>
      </w:tr>
      <w:tr w:rsidR="00914965" w:rsidRPr="003656D7" w:rsidTr="007B1642">
        <w:tc>
          <w:tcPr>
            <w:tcW w:w="2384" w:type="pct"/>
            <w:tcBorders>
              <w:top w:val="nil"/>
              <w:left w:val="nil"/>
              <w:bottom w:val="nil"/>
              <w:right w:val="nil"/>
            </w:tcBorders>
            <w:vAlign w:val="bottom"/>
          </w:tcPr>
          <w:p w:rsidR="00914965" w:rsidRPr="00442C10" w:rsidRDefault="00914965" w:rsidP="00500838">
            <w:pPr>
              <w:spacing w:before="20"/>
              <w:rPr>
                <w:sz w:val="24"/>
                <w:szCs w:val="24"/>
              </w:rPr>
            </w:pPr>
            <w:r w:rsidRPr="00442C10">
              <w:rPr>
                <w:sz w:val="24"/>
                <w:szCs w:val="24"/>
              </w:rPr>
              <w:t xml:space="preserve">Численность среднего медицинского </w:t>
            </w:r>
            <w:r>
              <w:rPr>
                <w:sz w:val="24"/>
                <w:szCs w:val="24"/>
              </w:rPr>
              <w:br/>
            </w:r>
            <w:r w:rsidRPr="00442C10">
              <w:rPr>
                <w:sz w:val="24"/>
                <w:szCs w:val="24"/>
              </w:rPr>
              <w:t>персонала, человек</w:t>
            </w:r>
          </w:p>
        </w:tc>
        <w:tc>
          <w:tcPr>
            <w:tcW w:w="654" w:type="pct"/>
            <w:tcBorders>
              <w:top w:val="nil"/>
              <w:left w:val="nil"/>
              <w:bottom w:val="nil"/>
              <w:right w:val="nil"/>
            </w:tcBorders>
            <w:vAlign w:val="bottom"/>
          </w:tcPr>
          <w:p w:rsidR="00914965" w:rsidRPr="00442C10" w:rsidRDefault="00914965" w:rsidP="007B1642">
            <w:pPr>
              <w:tabs>
                <w:tab w:val="decimal" w:pos="738"/>
              </w:tabs>
              <w:spacing w:before="20"/>
              <w:ind w:right="-96"/>
              <w:rPr>
                <w:sz w:val="24"/>
                <w:szCs w:val="24"/>
              </w:rPr>
            </w:pPr>
            <w:r>
              <w:rPr>
                <w:sz w:val="24"/>
                <w:szCs w:val="24"/>
              </w:rPr>
              <w:t>23902</w:t>
            </w:r>
          </w:p>
        </w:tc>
        <w:tc>
          <w:tcPr>
            <w:tcW w:w="654" w:type="pct"/>
            <w:tcBorders>
              <w:top w:val="nil"/>
              <w:left w:val="nil"/>
              <w:bottom w:val="nil"/>
              <w:right w:val="nil"/>
            </w:tcBorders>
            <w:vAlign w:val="bottom"/>
          </w:tcPr>
          <w:p w:rsidR="00914965" w:rsidRPr="00442C10" w:rsidRDefault="00914965" w:rsidP="007B1642">
            <w:pPr>
              <w:tabs>
                <w:tab w:val="decimal" w:pos="738"/>
              </w:tabs>
              <w:spacing w:before="20"/>
              <w:ind w:right="-96"/>
              <w:rPr>
                <w:sz w:val="24"/>
                <w:szCs w:val="24"/>
              </w:rPr>
            </w:pPr>
            <w:r>
              <w:rPr>
                <w:sz w:val="24"/>
                <w:szCs w:val="24"/>
              </w:rPr>
              <w:t>23389</w:t>
            </w:r>
          </w:p>
        </w:tc>
        <w:tc>
          <w:tcPr>
            <w:tcW w:w="654" w:type="pct"/>
            <w:tcBorders>
              <w:top w:val="nil"/>
              <w:left w:val="nil"/>
              <w:bottom w:val="nil"/>
              <w:right w:val="nil"/>
            </w:tcBorders>
            <w:vAlign w:val="bottom"/>
          </w:tcPr>
          <w:p w:rsidR="00914965" w:rsidRPr="00442C10" w:rsidRDefault="00914965" w:rsidP="007B1642">
            <w:pPr>
              <w:tabs>
                <w:tab w:val="decimal" w:pos="738"/>
              </w:tabs>
              <w:spacing w:before="20"/>
              <w:ind w:right="-96"/>
              <w:rPr>
                <w:sz w:val="24"/>
                <w:szCs w:val="24"/>
              </w:rPr>
            </w:pPr>
            <w:r>
              <w:rPr>
                <w:sz w:val="24"/>
                <w:szCs w:val="24"/>
              </w:rPr>
              <w:t>23140</w:t>
            </w:r>
          </w:p>
        </w:tc>
        <w:tc>
          <w:tcPr>
            <w:tcW w:w="654" w:type="pct"/>
            <w:tcBorders>
              <w:top w:val="nil"/>
              <w:left w:val="nil"/>
              <w:bottom w:val="nil"/>
              <w:right w:val="nil"/>
            </w:tcBorders>
            <w:vAlign w:val="bottom"/>
          </w:tcPr>
          <w:p w:rsidR="00914965" w:rsidRPr="00442C10" w:rsidRDefault="007039AC" w:rsidP="007B1642">
            <w:pPr>
              <w:tabs>
                <w:tab w:val="decimal" w:pos="738"/>
              </w:tabs>
              <w:spacing w:before="20"/>
              <w:ind w:right="-96"/>
              <w:rPr>
                <w:sz w:val="24"/>
                <w:szCs w:val="24"/>
              </w:rPr>
            </w:pPr>
            <w:r>
              <w:rPr>
                <w:sz w:val="24"/>
                <w:szCs w:val="24"/>
              </w:rPr>
              <w:t>22808</w:t>
            </w:r>
          </w:p>
        </w:tc>
      </w:tr>
      <w:tr w:rsidR="00914965" w:rsidRPr="003656D7" w:rsidTr="007B1642">
        <w:tc>
          <w:tcPr>
            <w:tcW w:w="2384" w:type="pct"/>
            <w:tcBorders>
              <w:top w:val="nil"/>
              <w:left w:val="nil"/>
              <w:bottom w:val="nil"/>
              <w:right w:val="nil"/>
            </w:tcBorders>
            <w:vAlign w:val="bottom"/>
          </w:tcPr>
          <w:p w:rsidR="00914965" w:rsidRPr="002B202D" w:rsidRDefault="00914965" w:rsidP="00EB7CEE">
            <w:pPr>
              <w:spacing w:before="20"/>
              <w:ind w:left="156"/>
              <w:rPr>
                <w:sz w:val="24"/>
                <w:szCs w:val="24"/>
              </w:rPr>
            </w:pPr>
            <w:r w:rsidRPr="00442C10">
              <w:rPr>
                <w:sz w:val="24"/>
                <w:szCs w:val="24"/>
              </w:rPr>
              <w:t>на 10000 человек населения</w:t>
            </w:r>
            <w:r w:rsidRPr="00337A12">
              <w:rPr>
                <w:sz w:val="24"/>
                <w:szCs w:val="24"/>
              </w:rPr>
              <w:t xml:space="preserve"> </w:t>
            </w:r>
          </w:p>
        </w:tc>
        <w:tc>
          <w:tcPr>
            <w:tcW w:w="654" w:type="pct"/>
            <w:tcBorders>
              <w:top w:val="nil"/>
              <w:left w:val="nil"/>
              <w:bottom w:val="nil"/>
              <w:right w:val="nil"/>
            </w:tcBorders>
            <w:vAlign w:val="bottom"/>
          </w:tcPr>
          <w:p w:rsidR="00914965" w:rsidRPr="00057A47" w:rsidRDefault="00914965" w:rsidP="007B1642">
            <w:pPr>
              <w:tabs>
                <w:tab w:val="decimal" w:pos="738"/>
              </w:tabs>
              <w:spacing w:before="20"/>
              <w:ind w:right="-96"/>
              <w:rPr>
                <w:sz w:val="24"/>
                <w:szCs w:val="24"/>
              </w:rPr>
            </w:pPr>
            <w:r>
              <w:rPr>
                <w:sz w:val="24"/>
                <w:szCs w:val="24"/>
              </w:rPr>
              <w:t>120,8</w:t>
            </w:r>
          </w:p>
        </w:tc>
        <w:tc>
          <w:tcPr>
            <w:tcW w:w="654" w:type="pct"/>
            <w:tcBorders>
              <w:top w:val="nil"/>
              <w:left w:val="nil"/>
              <w:bottom w:val="nil"/>
              <w:right w:val="nil"/>
            </w:tcBorders>
            <w:vAlign w:val="bottom"/>
          </w:tcPr>
          <w:p w:rsidR="00914965" w:rsidRPr="00057A47" w:rsidRDefault="00914965" w:rsidP="007B1642">
            <w:pPr>
              <w:tabs>
                <w:tab w:val="decimal" w:pos="738"/>
              </w:tabs>
              <w:spacing w:before="20"/>
              <w:ind w:right="-96"/>
              <w:rPr>
                <w:sz w:val="24"/>
                <w:szCs w:val="24"/>
              </w:rPr>
            </w:pPr>
            <w:r>
              <w:rPr>
                <w:sz w:val="24"/>
                <w:szCs w:val="24"/>
              </w:rPr>
              <w:t>118,6</w:t>
            </w:r>
          </w:p>
        </w:tc>
        <w:tc>
          <w:tcPr>
            <w:tcW w:w="654" w:type="pct"/>
            <w:tcBorders>
              <w:top w:val="nil"/>
              <w:left w:val="nil"/>
              <w:bottom w:val="nil"/>
              <w:right w:val="nil"/>
            </w:tcBorders>
            <w:vAlign w:val="bottom"/>
          </w:tcPr>
          <w:p w:rsidR="00914965" w:rsidRPr="00057A47" w:rsidRDefault="00914965" w:rsidP="007B1642">
            <w:pPr>
              <w:tabs>
                <w:tab w:val="decimal" w:pos="738"/>
              </w:tabs>
              <w:spacing w:before="20"/>
              <w:ind w:right="-96"/>
              <w:rPr>
                <w:sz w:val="24"/>
                <w:szCs w:val="24"/>
              </w:rPr>
            </w:pPr>
            <w:r>
              <w:rPr>
                <w:sz w:val="24"/>
                <w:szCs w:val="24"/>
              </w:rPr>
              <w:t>118,1</w:t>
            </w:r>
          </w:p>
        </w:tc>
        <w:tc>
          <w:tcPr>
            <w:tcW w:w="654" w:type="pct"/>
            <w:tcBorders>
              <w:top w:val="nil"/>
              <w:left w:val="nil"/>
              <w:bottom w:val="nil"/>
              <w:right w:val="nil"/>
            </w:tcBorders>
            <w:vAlign w:val="bottom"/>
          </w:tcPr>
          <w:p w:rsidR="00914965" w:rsidRPr="00057A47" w:rsidRDefault="007039AC" w:rsidP="007B1642">
            <w:pPr>
              <w:tabs>
                <w:tab w:val="decimal" w:pos="738"/>
              </w:tabs>
              <w:spacing w:before="20"/>
              <w:ind w:right="-96"/>
              <w:rPr>
                <w:sz w:val="24"/>
                <w:szCs w:val="24"/>
              </w:rPr>
            </w:pPr>
            <w:r>
              <w:rPr>
                <w:sz w:val="24"/>
                <w:szCs w:val="24"/>
              </w:rPr>
              <w:t>117,3</w:t>
            </w:r>
          </w:p>
        </w:tc>
      </w:tr>
      <w:tr w:rsidR="00914965" w:rsidRPr="003656D7" w:rsidTr="007B1642">
        <w:tc>
          <w:tcPr>
            <w:tcW w:w="2384" w:type="pct"/>
            <w:tcBorders>
              <w:top w:val="nil"/>
              <w:left w:val="nil"/>
              <w:bottom w:val="nil"/>
              <w:right w:val="nil"/>
            </w:tcBorders>
            <w:vAlign w:val="bottom"/>
          </w:tcPr>
          <w:p w:rsidR="00914965" w:rsidRPr="00442C10" w:rsidRDefault="00914965" w:rsidP="00234BC0">
            <w:pPr>
              <w:tabs>
                <w:tab w:val="left" w:pos="2694"/>
              </w:tabs>
              <w:spacing w:before="20"/>
              <w:rPr>
                <w:sz w:val="24"/>
                <w:szCs w:val="24"/>
              </w:rPr>
            </w:pPr>
            <w:r w:rsidRPr="00442C10">
              <w:rPr>
                <w:sz w:val="24"/>
                <w:szCs w:val="24"/>
              </w:rPr>
              <w:t xml:space="preserve">Число больничных </w:t>
            </w:r>
            <w:r>
              <w:rPr>
                <w:sz w:val="24"/>
                <w:szCs w:val="24"/>
              </w:rPr>
              <w:t>организаций</w:t>
            </w:r>
            <w:r w:rsidRPr="00442C10">
              <w:rPr>
                <w:sz w:val="24"/>
                <w:szCs w:val="24"/>
              </w:rPr>
              <w:t>, единиц</w:t>
            </w:r>
          </w:p>
        </w:tc>
        <w:tc>
          <w:tcPr>
            <w:tcW w:w="654" w:type="pct"/>
            <w:tcBorders>
              <w:top w:val="nil"/>
              <w:left w:val="nil"/>
              <w:bottom w:val="nil"/>
              <w:right w:val="nil"/>
            </w:tcBorders>
            <w:vAlign w:val="bottom"/>
          </w:tcPr>
          <w:p w:rsidR="00914965" w:rsidRPr="002E239E" w:rsidRDefault="00914965" w:rsidP="007B1642">
            <w:pPr>
              <w:tabs>
                <w:tab w:val="decimal" w:pos="738"/>
              </w:tabs>
              <w:spacing w:before="20"/>
              <w:ind w:right="-96"/>
              <w:rPr>
                <w:sz w:val="24"/>
                <w:szCs w:val="24"/>
                <w:lang w:val="en-US"/>
              </w:rPr>
            </w:pPr>
            <w:r>
              <w:rPr>
                <w:sz w:val="24"/>
                <w:szCs w:val="24"/>
                <w:lang w:val="en-US"/>
              </w:rPr>
              <w:t>79</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79</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80</w:t>
            </w:r>
          </w:p>
        </w:tc>
        <w:tc>
          <w:tcPr>
            <w:tcW w:w="654" w:type="pct"/>
            <w:tcBorders>
              <w:top w:val="nil"/>
              <w:left w:val="nil"/>
              <w:bottom w:val="nil"/>
              <w:right w:val="nil"/>
            </w:tcBorders>
            <w:vAlign w:val="bottom"/>
          </w:tcPr>
          <w:p w:rsidR="00914965" w:rsidRPr="00427206" w:rsidRDefault="007039AC" w:rsidP="007B1642">
            <w:pPr>
              <w:tabs>
                <w:tab w:val="decimal" w:pos="738"/>
              </w:tabs>
              <w:spacing w:before="20"/>
              <w:ind w:right="-96"/>
              <w:rPr>
                <w:sz w:val="24"/>
                <w:szCs w:val="24"/>
              </w:rPr>
            </w:pPr>
            <w:r>
              <w:rPr>
                <w:sz w:val="24"/>
                <w:szCs w:val="24"/>
              </w:rPr>
              <w:t>82</w:t>
            </w:r>
          </w:p>
        </w:tc>
      </w:tr>
      <w:tr w:rsidR="00914965" w:rsidRPr="003656D7" w:rsidTr="007B1642">
        <w:tc>
          <w:tcPr>
            <w:tcW w:w="2384" w:type="pct"/>
            <w:tcBorders>
              <w:top w:val="nil"/>
              <w:left w:val="nil"/>
              <w:bottom w:val="nil"/>
              <w:right w:val="nil"/>
            </w:tcBorders>
            <w:vAlign w:val="bottom"/>
          </w:tcPr>
          <w:p w:rsidR="00914965" w:rsidRPr="00442C10" w:rsidRDefault="00914965" w:rsidP="00337A12">
            <w:pPr>
              <w:tabs>
                <w:tab w:val="left" w:pos="2694"/>
              </w:tabs>
              <w:spacing w:before="20"/>
              <w:rPr>
                <w:sz w:val="24"/>
                <w:szCs w:val="24"/>
              </w:rPr>
            </w:pPr>
            <w:r w:rsidRPr="00442C10">
              <w:rPr>
                <w:sz w:val="24"/>
                <w:szCs w:val="24"/>
              </w:rPr>
              <w:t xml:space="preserve">Число амбулаторно-поликлинических </w:t>
            </w:r>
            <w:r>
              <w:rPr>
                <w:sz w:val="24"/>
                <w:szCs w:val="24"/>
              </w:rPr>
              <w:br/>
              <w:t>организаций</w:t>
            </w:r>
            <w:r w:rsidRPr="00442C10">
              <w:rPr>
                <w:sz w:val="24"/>
                <w:szCs w:val="24"/>
              </w:rPr>
              <w:t xml:space="preserve">, единиц </w:t>
            </w:r>
            <w:r>
              <w:rPr>
                <w:sz w:val="24"/>
                <w:szCs w:val="24"/>
                <w:vertAlign w:val="superscript"/>
              </w:rPr>
              <w:t>2</w:t>
            </w:r>
            <w:r w:rsidRPr="00442C10">
              <w:rPr>
                <w:sz w:val="24"/>
                <w:szCs w:val="24"/>
                <w:vertAlign w:val="superscript"/>
              </w:rPr>
              <w:t>)</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180</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181</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190</w:t>
            </w:r>
          </w:p>
        </w:tc>
        <w:tc>
          <w:tcPr>
            <w:tcW w:w="654" w:type="pct"/>
            <w:tcBorders>
              <w:top w:val="nil"/>
              <w:left w:val="nil"/>
              <w:bottom w:val="nil"/>
              <w:right w:val="nil"/>
            </w:tcBorders>
            <w:vAlign w:val="bottom"/>
          </w:tcPr>
          <w:p w:rsidR="00914965" w:rsidRPr="00427206" w:rsidRDefault="007039AC" w:rsidP="007B1642">
            <w:pPr>
              <w:tabs>
                <w:tab w:val="decimal" w:pos="738"/>
              </w:tabs>
              <w:spacing w:before="20"/>
              <w:ind w:right="-96"/>
              <w:rPr>
                <w:sz w:val="24"/>
                <w:szCs w:val="24"/>
              </w:rPr>
            </w:pPr>
            <w:r>
              <w:rPr>
                <w:sz w:val="24"/>
                <w:szCs w:val="24"/>
              </w:rPr>
              <w:t>188</w:t>
            </w:r>
          </w:p>
        </w:tc>
      </w:tr>
      <w:tr w:rsidR="00914965" w:rsidRPr="003656D7" w:rsidTr="007B1642">
        <w:tc>
          <w:tcPr>
            <w:tcW w:w="2384" w:type="pct"/>
            <w:tcBorders>
              <w:top w:val="nil"/>
              <w:left w:val="nil"/>
              <w:bottom w:val="nil"/>
              <w:right w:val="nil"/>
            </w:tcBorders>
            <w:vAlign w:val="bottom"/>
          </w:tcPr>
          <w:p w:rsidR="00914965" w:rsidRPr="00442C10" w:rsidRDefault="00914965" w:rsidP="00500838">
            <w:pPr>
              <w:tabs>
                <w:tab w:val="left" w:pos="2694"/>
              </w:tabs>
              <w:spacing w:before="20"/>
              <w:rPr>
                <w:sz w:val="24"/>
                <w:szCs w:val="24"/>
              </w:rPr>
            </w:pPr>
            <w:r w:rsidRPr="00442C10">
              <w:rPr>
                <w:sz w:val="24"/>
                <w:szCs w:val="24"/>
              </w:rPr>
              <w:t xml:space="preserve">Мощность амбулаторно-поликлинических </w:t>
            </w:r>
            <w:r>
              <w:rPr>
                <w:sz w:val="24"/>
                <w:szCs w:val="24"/>
              </w:rPr>
              <w:t>организаций</w:t>
            </w:r>
            <w:r w:rsidRPr="00442C10">
              <w:rPr>
                <w:sz w:val="24"/>
                <w:szCs w:val="24"/>
              </w:rPr>
              <w:t xml:space="preserve"> (число п</w:t>
            </w:r>
            <w:r w:rsidRPr="00442C10">
              <w:rPr>
                <w:sz w:val="24"/>
                <w:szCs w:val="24"/>
              </w:rPr>
              <w:t>о</w:t>
            </w:r>
            <w:r w:rsidRPr="00442C10">
              <w:rPr>
                <w:sz w:val="24"/>
                <w:szCs w:val="24"/>
              </w:rPr>
              <w:t>сещений в смену), тысяч</w:t>
            </w:r>
          </w:p>
        </w:tc>
        <w:tc>
          <w:tcPr>
            <w:tcW w:w="654" w:type="pct"/>
            <w:tcBorders>
              <w:top w:val="nil"/>
              <w:left w:val="nil"/>
              <w:bottom w:val="nil"/>
              <w:right w:val="nil"/>
            </w:tcBorders>
            <w:vAlign w:val="bottom"/>
          </w:tcPr>
          <w:p w:rsidR="00914965" w:rsidRPr="002E239E" w:rsidRDefault="00914965" w:rsidP="007B1642">
            <w:pPr>
              <w:tabs>
                <w:tab w:val="decimal" w:pos="738"/>
              </w:tabs>
              <w:spacing w:before="20"/>
              <w:ind w:right="-96"/>
              <w:rPr>
                <w:sz w:val="24"/>
                <w:szCs w:val="24"/>
                <w:lang w:val="en-US"/>
              </w:rPr>
            </w:pPr>
            <w:r>
              <w:rPr>
                <w:sz w:val="24"/>
                <w:szCs w:val="24"/>
                <w:lang w:val="en-US"/>
              </w:rPr>
              <w:t>48</w:t>
            </w:r>
            <w:r>
              <w:rPr>
                <w:sz w:val="24"/>
                <w:szCs w:val="24"/>
              </w:rPr>
              <w:t>,</w:t>
            </w:r>
            <w:r>
              <w:rPr>
                <w:sz w:val="24"/>
                <w:szCs w:val="24"/>
                <w:lang w:val="en-US"/>
              </w:rPr>
              <w:t>8</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49,5</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50,6</w:t>
            </w:r>
          </w:p>
        </w:tc>
        <w:tc>
          <w:tcPr>
            <w:tcW w:w="654" w:type="pct"/>
            <w:tcBorders>
              <w:top w:val="nil"/>
              <w:left w:val="nil"/>
              <w:bottom w:val="nil"/>
              <w:right w:val="nil"/>
            </w:tcBorders>
            <w:vAlign w:val="bottom"/>
          </w:tcPr>
          <w:p w:rsidR="00914965" w:rsidRPr="00427206" w:rsidRDefault="007039AC" w:rsidP="007B1642">
            <w:pPr>
              <w:tabs>
                <w:tab w:val="decimal" w:pos="738"/>
              </w:tabs>
              <w:spacing w:before="20"/>
              <w:ind w:right="-96"/>
              <w:rPr>
                <w:sz w:val="24"/>
                <w:szCs w:val="24"/>
              </w:rPr>
            </w:pPr>
            <w:r>
              <w:rPr>
                <w:sz w:val="24"/>
                <w:szCs w:val="24"/>
              </w:rPr>
              <w:t>51,1</w:t>
            </w:r>
          </w:p>
        </w:tc>
      </w:tr>
      <w:tr w:rsidR="00914965" w:rsidRPr="003656D7" w:rsidTr="007B1642">
        <w:tc>
          <w:tcPr>
            <w:tcW w:w="2384" w:type="pct"/>
            <w:tcBorders>
              <w:top w:val="nil"/>
              <w:left w:val="nil"/>
              <w:bottom w:val="nil"/>
              <w:right w:val="nil"/>
            </w:tcBorders>
            <w:vAlign w:val="bottom"/>
          </w:tcPr>
          <w:p w:rsidR="00914965" w:rsidRPr="002B202D" w:rsidRDefault="00914965" w:rsidP="00EB7CEE">
            <w:pPr>
              <w:tabs>
                <w:tab w:val="left" w:pos="2694"/>
              </w:tabs>
              <w:spacing w:before="20"/>
              <w:ind w:left="240"/>
              <w:rPr>
                <w:sz w:val="24"/>
                <w:szCs w:val="24"/>
              </w:rPr>
            </w:pPr>
            <w:r w:rsidRPr="00442C10">
              <w:rPr>
                <w:sz w:val="24"/>
                <w:szCs w:val="24"/>
              </w:rPr>
              <w:t>на 10000 человек населения</w:t>
            </w:r>
          </w:p>
        </w:tc>
        <w:tc>
          <w:tcPr>
            <w:tcW w:w="654" w:type="pct"/>
            <w:tcBorders>
              <w:top w:val="nil"/>
              <w:left w:val="nil"/>
              <w:bottom w:val="nil"/>
              <w:right w:val="nil"/>
            </w:tcBorders>
            <w:vAlign w:val="bottom"/>
          </w:tcPr>
          <w:p w:rsidR="00914965" w:rsidRPr="002E239E" w:rsidRDefault="00914965" w:rsidP="007B1642">
            <w:pPr>
              <w:tabs>
                <w:tab w:val="decimal" w:pos="738"/>
              </w:tabs>
              <w:spacing w:before="20"/>
              <w:ind w:right="-96"/>
              <w:rPr>
                <w:sz w:val="24"/>
                <w:szCs w:val="24"/>
                <w:lang w:val="en-US"/>
              </w:rPr>
            </w:pPr>
            <w:r>
              <w:rPr>
                <w:sz w:val="24"/>
                <w:szCs w:val="24"/>
                <w:lang w:val="en-US"/>
              </w:rPr>
              <w:t>247</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251</w:t>
            </w:r>
          </w:p>
        </w:tc>
        <w:tc>
          <w:tcPr>
            <w:tcW w:w="654" w:type="pct"/>
            <w:tcBorders>
              <w:top w:val="nil"/>
              <w:left w:val="nil"/>
              <w:bottom w:val="nil"/>
              <w:right w:val="nil"/>
            </w:tcBorders>
            <w:vAlign w:val="bottom"/>
          </w:tcPr>
          <w:p w:rsidR="00914965" w:rsidRPr="00427206" w:rsidRDefault="00914965" w:rsidP="007B1642">
            <w:pPr>
              <w:tabs>
                <w:tab w:val="decimal" w:pos="738"/>
              </w:tabs>
              <w:spacing w:before="20"/>
              <w:ind w:right="-96"/>
              <w:rPr>
                <w:sz w:val="24"/>
                <w:szCs w:val="24"/>
              </w:rPr>
            </w:pPr>
            <w:r>
              <w:rPr>
                <w:sz w:val="24"/>
                <w:szCs w:val="24"/>
              </w:rPr>
              <w:t>258</w:t>
            </w:r>
          </w:p>
        </w:tc>
        <w:tc>
          <w:tcPr>
            <w:tcW w:w="654" w:type="pct"/>
            <w:tcBorders>
              <w:top w:val="nil"/>
              <w:left w:val="nil"/>
              <w:bottom w:val="nil"/>
              <w:right w:val="nil"/>
            </w:tcBorders>
            <w:vAlign w:val="bottom"/>
          </w:tcPr>
          <w:p w:rsidR="00914965" w:rsidRPr="00427206" w:rsidRDefault="007039AC" w:rsidP="007B1642">
            <w:pPr>
              <w:tabs>
                <w:tab w:val="decimal" w:pos="738"/>
              </w:tabs>
              <w:spacing w:before="20"/>
              <w:ind w:right="-96"/>
              <w:rPr>
                <w:sz w:val="24"/>
                <w:szCs w:val="24"/>
              </w:rPr>
            </w:pPr>
            <w:r>
              <w:rPr>
                <w:sz w:val="24"/>
                <w:szCs w:val="24"/>
              </w:rPr>
              <w:t>263</w:t>
            </w:r>
          </w:p>
        </w:tc>
      </w:tr>
    </w:tbl>
    <w:p w:rsidR="0090727C" w:rsidRPr="00D06B92" w:rsidRDefault="0090727C" w:rsidP="00BD0AF6">
      <w:pPr>
        <w:tabs>
          <w:tab w:val="left" w:pos="2694"/>
        </w:tabs>
        <w:rPr>
          <w:rFonts w:ascii="Arial" w:hAnsi="Arial"/>
          <w:sz w:val="10"/>
          <w:szCs w:val="10"/>
        </w:rPr>
      </w:pPr>
    </w:p>
    <w:p w:rsidR="00904481" w:rsidRPr="00234BC0" w:rsidRDefault="00796F24" w:rsidP="00904481">
      <w:pPr>
        <w:jc w:val="both"/>
        <w:rPr>
          <w:sz w:val="24"/>
          <w:szCs w:val="24"/>
        </w:rPr>
      </w:pPr>
      <w:r w:rsidRPr="00234BC0">
        <w:rPr>
          <w:sz w:val="24"/>
          <w:szCs w:val="24"/>
          <w:vertAlign w:val="superscript"/>
        </w:rPr>
        <w:t>1</w:t>
      </w:r>
      <w:r w:rsidR="00904481" w:rsidRPr="00234BC0">
        <w:rPr>
          <w:sz w:val="24"/>
          <w:szCs w:val="24"/>
          <w:vertAlign w:val="superscript"/>
        </w:rPr>
        <w:t xml:space="preserve">) </w:t>
      </w:r>
      <w:r w:rsidR="00234BC0" w:rsidRPr="00234BC0">
        <w:rPr>
          <w:sz w:val="24"/>
          <w:szCs w:val="24"/>
        </w:rPr>
        <w:t>Предварительные данные</w:t>
      </w:r>
      <w:r w:rsidR="00904481" w:rsidRPr="00234BC0">
        <w:rPr>
          <w:sz w:val="24"/>
          <w:szCs w:val="24"/>
        </w:rPr>
        <w:t>.</w:t>
      </w:r>
    </w:p>
    <w:p w:rsidR="00D51C4F" w:rsidRPr="0066773C" w:rsidRDefault="00796F24" w:rsidP="00D51C4F">
      <w:pPr>
        <w:pStyle w:val="caaieiaie3"/>
        <w:keepNext w:val="0"/>
        <w:widowControl w:val="0"/>
        <w:ind w:right="49"/>
        <w:jc w:val="both"/>
        <w:rPr>
          <w:spacing w:val="-4"/>
        </w:rPr>
      </w:pPr>
      <w:r>
        <w:rPr>
          <w:vertAlign w:val="superscript"/>
        </w:rPr>
        <w:t>2</w:t>
      </w:r>
      <w:r w:rsidR="0090727C" w:rsidRPr="0066773C">
        <w:rPr>
          <w:vertAlign w:val="superscript"/>
        </w:rPr>
        <w:t>)</w:t>
      </w:r>
      <w:r w:rsidR="00D51C4F" w:rsidRPr="0066773C">
        <w:rPr>
          <w:vertAlign w:val="superscript"/>
        </w:rPr>
        <w:t xml:space="preserve"> </w:t>
      </w:r>
      <w:r w:rsidR="00D51C4F" w:rsidRPr="0066773C">
        <w:rPr>
          <w:spacing w:val="-4"/>
        </w:rPr>
        <w:t xml:space="preserve">Самостоятельные и входящие в состав больничных </w:t>
      </w:r>
      <w:r w:rsidR="00523CD8" w:rsidRPr="0066773C">
        <w:t>организаций</w:t>
      </w:r>
      <w:r w:rsidR="00D51C4F" w:rsidRPr="0066773C">
        <w:rPr>
          <w:spacing w:val="-4"/>
        </w:rPr>
        <w:t xml:space="preserve"> без учета микропредприятий.</w:t>
      </w:r>
    </w:p>
    <w:p w:rsidR="00A22288" w:rsidRDefault="00A22288">
      <w:pPr>
        <w:rPr>
          <w:sz w:val="24"/>
          <w:szCs w:val="24"/>
        </w:rPr>
      </w:pPr>
      <w:r>
        <w:rPr>
          <w:sz w:val="24"/>
          <w:szCs w:val="24"/>
        </w:rPr>
        <w:br w:type="page"/>
      </w:r>
    </w:p>
    <w:p w:rsidR="000C0286" w:rsidRDefault="000C0286" w:rsidP="005B1D7D">
      <w:pPr>
        <w:spacing w:line="228" w:lineRule="auto"/>
        <w:jc w:val="center"/>
        <w:rPr>
          <w:sz w:val="24"/>
          <w:szCs w:val="24"/>
        </w:rPr>
      </w:pPr>
    </w:p>
    <w:p w:rsidR="007E5A3F" w:rsidRDefault="007E5A3F" w:rsidP="00171D46">
      <w:pPr>
        <w:spacing w:line="264" w:lineRule="auto"/>
        <w:jc w:val="center"/>
        <w:rPr>
          <w:rFonts w:ascii="Arial" w:hAnsi="Arial"/>
          <w:b/>
          <w:sz w:val="28"/>
          <w:szCs w:val="28"/>
        </w:rPr>
      </w:pPr>
      <w:r>
        <w:rPr>
          <w:rFonts w:ascii="Arial" w:hAnsi="Arial"/>
          <w:b/>
          <w:sz w:val="28"/>
          <w:szCs w:val="28"/>
        </w:rPr>
        <w:t>ОБРАЗОВАНИЕ</w:t>
      </w:r>
    </w:p>
    <w:p w:rsidR="002E2209" w:rsidRDefault="002E2209" w:rsidP="005B1D7D">
      <w:pPr>
        <w:spacing w:line="228" w:lineRule="auto"/>
        <w:jc w:val="center"/>
        <w:rPr>
          <w:rFonts w:ascii="Arial" w:hAnsi="Arial"/>
          <w:b/>
          <w:sz w:val="28"/>
          <w:szCs w:val="28"/>
        </w:rPr>
      </w:pPr>
    </w:p>
    <w:p w:rsidR="00DE4C5E" w:rsidRDefault="002E2209" w:rsidP="001D1EEC">
      <w:pPr>
        <w:spacing w:line="228" w:lineRule="auto"/>
        <w:jc w:val="center"/>
        <w:rPr>
          <w:rFonts w:ascii="Arial" w:hAnsi="Arial"/>
          <w:b/>
          <w:sz w:val="28"/>
          <w:szCs w:val="28"/>
        </w:rPr>
      </w:pPr>
      <w:r>
        <w:rPr>
          <w:rFonts w:ascii="Arial" w:hAnsi="Arial"/>
          <w:b/>
          <w:sz w:val="28"/>
          <w:szCs w:val="28"/>
        </w:rPr>
        <w:t>Основные показатели образования</w:t>
      </w:r>
    </w:p>
    <w:p w:rsidR="0008136E" w:rsidRDefault="0008136E" w:rsidP="00845678">
      <w:pPr>
        <w:jc w:val="center"/>
        <w:rPr>
          <w:rFonts w:ascii="Arial" w:hAnsi="Arial"/>
          <w:sz w:val="28"/>
          <w:szCs w:val="28"/>
        </w:rPr>
      </w:pPr>
      <w:r w:rsidRPr="00031E90">
        <w:rPr>
          <w:rFonts w:ascii="Arial" w:hAnsi="Arial"/>
          <w:sz w:val="28"/>
          <w:szCs w:val="28"/>
        </w:rPr>
        <w:t>(на конец года)</w:t>
      </w:r>
    </w:p>
    <w:p w:rsidR="003F561B" w:rsidRPr="00633047" w:rsidRDefault="003F561B" w:rsidP="001D1EEC">
      <w:pPr>
        <w:spacing w:line="228" w:lineRule="auto"/>
        <w:jc w:val="center"/>
        <w:rPr>
          <w:rFonts w:ascii="Arial" w:hAnsi="Arial"/>
          <w:b/>
          <w:sz w:val="24"/>
          <w:szCs w:val="24"/>
        </w:rPr>
      </w:pPr>
    </w:p>
    <w:tbl>
      <w:tblPr>
        <w:tblW w:w="9616" w:type="dxa"/>
        <w:tblInd w:w="70" w:type="dxa"/>
        <w:tblLayout w:type="fixed"/>
        <w:tblCellMar>
          <w:left w:w="70" w:type="dxa"/>
          <w:right w:w="70" w:type="dxa"/>
        </w:tblCellMar>
        <w:tblLook w:val="0000"/>
      </w:tblPr>
      <w:tblGrid>
        <w:gridCol w:w="4820"/>
        <w:gridCol w:w="1199"/>
        <w:gridCol w:w="1199"/>
        <w:gridCol w:w="1199"/>
        <w:gridCol w:w="1199"/>
      </w:tblGrid>
      <w:tr w:rsidR="0072124C" w:rsidTr="00845678">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72124C" w:rsidRDefault="0072124C" w:rsidP="00845678">
            <w:pPr>
              <w:spacing w:line="264" w:lineRule="auto"/>
              <w:jc w:val="center"/>
              <w:rPr>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72124C" w:rsidRPr="005D16C9" w:rsidRDefault="0072124C" w:rsidP="00845678">
            <w:pPr>
              <w:spacing w:line="264" w:lineRule="auto"/>
              <w:jc w:val="center"/>
              <w:rPr>
                <w:sz w:val="24"/>
              </w:rPr>
            </w:pPr>
            <w:r>
              <w:rPr>
                <w:sz w:val="24"/>
              </w:rPr>
              <w:t>2015</w:t>
            </w:r>
          </w:p>
        </w:tc>
        <w:tc>
          <w:tcPr>
            <w:tcW w:w="1199" w:type="dxa"/>
            <w:tcBorders>
              <w:top w:val="single" w:sz="4" w:space="0" w:color="auto"/>
              <w:left w:val="single" w:sz="4" w:space="0" w:color="auto"/>
              <w:bottom w:val="single" w:sz="4" w:space="0" w:color="auto"/>
              <w:right w:val="single" w:sz="4" w:space="0" w:color="auto"/>
            </w:tcBorders>
            <w:vAlign w:val="center"/>
          </w:tcPr>
          <w:p w:rsidR="0072124C" w:rsidRPr="005D16C9" w:rsidRDefault="0072124C" w:rsidP="00845678">
            <w:pPr>
              <w:spacing w:line="264" w:lineRule="auto"/>
              <w:jc w:val="center"/>
              <w:rPr>
                <w:sz w:val="24"/>
              </w:rPr>
            </w:pPr>
            <w:r>
              <w:rPr>
                <w:sz w:val="24"/>
              </w:rPr>
              <w:t>2016</w:t>
            </w:r>
          </w:p>
        </w:tc>
        <w:tc>
          <w:tcPr>
            <w:tcW w:w="1199" w:type="dxa"/>
            <w:tcBorders>
              <w:top w:val="single" w:sz="4" w:space="0" w:color="auto"/>
              <w:left w:val="single" w:sz="4" w:space="0" w:color="auto"/>
              <w:bottom w:val="single" w:sz="4" w:space="0" w:color="auto"/>
              <w:right w:val="single" w:sz="4" w:space="0" w:color="auto"/>
            </w:tcBorders>
            <w:vAlign w:val="center"/>
          </w:tcPr>
          <w:p w:rsidR="0072124C" w:rsidRPr="005D16C9" w:rsidRDefault="0072124C" w:rsidP="00845678">
            <w:pPr>
              <w:spacing w:line="264" w:lineRule="auto"/>
              <w:jc w:val="center"/>
              <w:rPr>
                <w:sz w:val="24"/>
              </w:rPr>
            </w:pPr>
            <w:r>
              <w:rPr>
                <w:sz w:val="24"/>
              </w:rPr>
              <w:t>2017</w:t>
            </w:r>
          </w:p>
        </w:tc>
        <w:tc>
          <w:tcPr>
            <w:tcW w:w="1199" w:type="dxa"/>
            <w:tcBorders>
              <w:top w:val="single" w:sz="4" w:space="0" w:color="auto"/>
              <w:left w:val="single" w:sz="4" w:space="0" w:color="auto"/>
              <w:bottom w:val="single" w:sz="4" w:space="0" w:color="auto"/>
              <w:right w:val="single" w:sz="4" w:space="0" w:color="auto"/>
            </w:tcBorders>
            <w:vAlign w:val="center"/>
          </w:tcPr>
          <w:p w:rsidR="0072124C" w:rsidRPr="0072124C" w:rsidRDefault="0072124C" w:rsidP="00845678">
            <w:pPr>
              <w:spacing w:line="264" w:lineRule="auto"/>
              <w:jc w:val="center"/>
              <w:rPr>
                <w:sz w:val="24"/>
                <w:lang w:val="en-US"/>
              </w:rPr>
            </w:pPr>
            <w:r>
              <w:rPr>
                <w:sz w:val="24"/>
                <w:lang w:val="en-US"/>
              </w:rPr>
              <w:t>2018</w:t>
            </w:r>
          </w:p>
        </w:tc>
      </w:tr>
      <w:tr w:rsidR="0072124C" w:rsidTr="0072124C">
        <w:tc>
          <w:tcPr>
            <w:tcW w:w="4820" w:type="dxa"/>
            <w:tcBorders>
              <w:top w:val="single" w:sz="4" w:space="0" w:color="auto"/>
            </w:tcBorders>
            <w:vAlign w:val="bottom"/>
          </w:tcPr>
          <w:p w:rsidR="0033643E" w:rsidRDefault="0033643E" w:rsidP="009D19D5">
            <w:pPr>
              <w:spacing w:before="40"/>
              <w:ind w:right="-68"/>
              <w:rPr>
                <w:sz w:val="24"/>
              </w:rPr>
            </w:pPr>
            <w:r w:rsidRPr="0033643E">
              <w:rPr>
                <w:sz w:val="24"/>
              </w:rPr>
              <w:t>Число организаций, осуществляющих обр</w:t>
            </w:r>
            <w:r w:rsidRPr="0033643E">
              <w:rPr>
                <w:sz w:val="24"/>
              </w:rPr>
              <w:t>а</w:t>
            </w:r>
            <w:r w:rsidRPr="0033643E">
              <w:rPr>
                <w:sz w:val="24"/>
              </w:rPr>
              <w:t xml:space="preserve">зовательную деятельность по программам дошкольного образования, присмотр и уход за детьми, </w:t>
            </w:r>
            <w:r w:rsidRPr="00DE4C5E">
              <w:rPr>
                <w:sz w:val="24"/>
              </w:rPr>
              <w:t>всего,</w:t>
            </w:r>
            <w:r>
              <w:rPr>
                <w:sz w:val="24"/>
              </w:rPr>
              <w:t xml:space="preserve"> </w:t>
            </w:r>
            <w:r w:rsidRPr="0033643E">
              <w:rPr>
                <w:sz w:val="24"/>
              </w:rPr>
              <w:t>единиц</w:t>
            </w:r>
          </w:p>
        </w:tc>
        <w:tc>
          <w:tcPr>
            <w:tcW w:w="1199" w:type="dxa"/>
            <w:tcBorders>
              <w:top w:val="single" w:sz="4" w:space="0" w:color="auto"/>
            </w:tcBorders>
            <w:vAlign w:val="bottom"/>
          </w:tcPr>
          <w:p w:rsidR="0072124C" w:rsidRPr="00DE4C5E" w:rsidRDefault="0072124C" w:rsidP="00845678">
            <w:pPr>
              <w:tabs>
                <w:tab w:val="decimal" w:pos="780"/>
              </w:tabs>
              <w:spacing w:line="264" w:lineRule="auto"/>
              <w:rPr>
                <w:sz w:val="24"/>
              </w:rPr>
            </w:pPr>
            <w:r>
              <w:rPr>
                <w:sz w:val="24"/>
              </w:rPr>
              <w:t>897</w:t>
            </w:r>
          </w:p>
        </w:tc>
        <w:tc>
          <w:tcPr>
            <w:tcW w:w="1199" w:type="dxa"/>
            <w:tcBorders>
              <w:top w:val="single" w:sz="4" w:space="0" w:color="auto"/>
            </w:tcBorders>
            <w:vAlign w:val="bottom"/>
          </w:tcPr>
          <w:p w:rsidR="0072124C" w:rsidRPr="00286264" w:rsidRDefault="0072124C" w:rsidP="00845678">
            <w:pPr>
              <w:tabs>
                <w:tab w:val="decimal" w:pos="780"/>
              </w:tabs>
              <w:spacing w:line="264" w:lineRule="auto"/>
              <w:rPr>
                <w:sz w:val="24"/>
              </w:rPr>
            </w:pPr>
            <w:r>
              <w:rPr>
                <w:sz w:val="24"/>
              </w:rPr>
              <w:t>873</w:t>
            </w:r>
          </w:p>
        </w:tc>
        <w:tc>
          <w:tcPr>
            <w:tcW w:w="1199" w:type="dxa"/>
            <w:tcBorders>
              <w:top w:val="single" w:sz="4" w:space="0" w:color="auto"/>
            </w:tcBorders>
            <w:vAlign w:val="bottom"/>
          </w:tcPr>
          <w:p w:rsidR="0072124C" w:rsidRPr="00286264" w:rsidRDefault="0072124C" w:rsidP="00845678">
            <w:pPr>
              <w:tabs>
                <w:tab w:val="decimal" w:pos="780"/>
              </w:tabs>
              <w:spacing w:line="264" w:lineRule="auto"/>
              <w:rPr>
                <w:sz w:val="24"/>
              </w:rPr>
            </w:pPr>
            <w:r>
              <w:rPr>
                <w:sz w:val="24"/>
              </w:rPr>
              <w:t>860</w:t>
            </w:r>
          </w:p>
        </w:tc>
        <w:tc>
          <w:tcPr>
            <w:tcW w:w="1199" w:type="dxa"/>
            <w:tcBorders>
              <w:top w:val="single" w:sz="4" w:space="0" w:color="auto"/>
            </w:tcBorders>
            <w:vAlign w:val="bottom"/>
          </w:tcPr>
          <w:p w:rsidR="0072124C" w:rsidRPr="00F3410D" w:rsidRDefault="00691212" w:rsidP="00845678">
            <w:pPr>
              <w:tabs>
                <w:tab w:val="decimal" w:pos="780"/>
              </w:tabs>
              <w:spacing w:line="264" w:lineRule="auto"/>
              <w:rPr>
                <w:sz w:val="24"/>
              </w:rPr>
            </w:pPr>
            <w:r w:rsidRPr="00F3410D">
              <w:rPr>
                <w:sz w:val="24"/>
              </w:rPr>
              <w:t>846</w:t>
            </w:r>
          </w:p>
        </w:tc>
      </w:tr>
      <w:tr w:rsidR="0072124C" w:rsidTr="0072124C">
        <w:tc>
          <w:tcPr>
            <w:tcW w:w="4820" w:type="dxa"/>
            <w:vAlign w:val="bottom"/>
          </w:tcPr>
          <w:p w:rsidR="0072124C" w:rsidRDefault="0072124C" w:rsidP="009D19D5">
            <w:pPr>
              <w:spacing w:before="40"/>
              <w:ind w:left="284" w:right="-68"/>
              <w:rPr>
                <w:sz w:val="24"/>
              </w:rPr>
            </w:pPr>
            <w:r>
              <w:rPr>
                <w:sz w:val="24"/>
              </w:rPr>
              <w:t>из них</w:t>
            </w:r>
            <w:r w:rsidRPr="00DE4C5E">
              <w:rPr>
                <w:sz w:val="24"/>
              </w:rPr>
              <w:t>:</w:t>
            </w:r>
          </w:p>
        </w:tc>
        <w:tc>
          <w:tcPr>
            <w:tcW w:w="1199" w:type="dxa"/>
            <w:vAlign w:val="bottom"/>
          </w:tcPr>
          <w:p w:rsidR="0072124C" w:rsidRPr="00AF7A07" w:rsidRDefault="0072124C" w:rsidP="00845678">
            <w:pPr>
              <w:tabs>
                <w:tab w:val="decimal" w:pos="780"/>
              </w:tabs>
              <w:spacing w:line="264" w:lineRule="auto"/>
              <w:rPr>
                <w:sz w:val="24"/>
              </w:rPr>
            </w:pPr>
          </w:p>
        </w:tc>
        <w:tc>
          <w:tcPr>
            <w:tcW w:w="1199" w:type="dxa"/>
            <w:vAlign w:val="bottom"/>
          </w:tcPr>
          <w:p w:rsidR="0072124C" w:rsidRPr="00286264" w:rsidRDefault="0072124C" w:rsidP="00845678">
            <w:pPr>
              <w:tabs>
                <w:tab w:val="decimal" w:pos="780"/>
              </w:tabs>
              <w:spacing w:line="264" w:lineRule="auto"/>
              <w:rPr>
                <w:sz w:val="24"/>
              </w:rPr>
            </w:pPr>
          </w:p>
        </w:tc>
        <w:tc>
          <w:tcPr>
            <w:tcW w:w="1199" w:type="dxa"/>
            <w:vAlign w:val="bottom"/>
          </w:tcPr>
          <w:p w:rsidR="0072124C" w:rsidRPr="00286264" w:rsidRDefault="0072124C" w:rsidP="00845678">
            <w:pPr>
              <w:tabs>
                <w:tab w:val="decimal" w:pos="780"/>
              </w:tabs>
              <w:spacing w:line="264" w:lineRule="auto"/>
              <w:rPr>
                <w:sz w:val="24"/>
              </w:rPr>
            </w:pPr>
          </w:p>
        </w:tc>
        <w:tc>
          <w:tcPr>
            <w:tcW w:w="1199" w:type="dxa"/>
            <w:vAlign w:val="bottom"/>
          </w:tcPr>
          <w:p w:rsidR="0072124C" w:rsidRPr="009D4E11" w:rsidRDefault="0072124C" w:rsidP="00845678">
            <w:pPr>
              <w:tabs>
                <w:tab w:val="decimal" w:pos="780"/>
              </w:tabs>
              <w:spacing w:line="264" w:lineRule="auto"/>
              <w:rPr>
                <w:sz w:val="24"/>
              </w:rPr>
            </w:pPr>
          </w:p>
        </w:tc>
      </w:tr>
      <w:tr w:rsidR="0072124C" w:rsidTr="0072124C">
        <w:tc>
          <w:tcPr>
            <w:tcW w:w="4820" w:type="dxa"/>
            <w:vAlign w:val="bottom"/>
          </w:tcPr>
          <w:p w:rsidR="0072124C" w:rsidRDefault="0072124C" w:rsidP="009D19D5">
            <w:pPr>
              <w:spacing w:before="40"/>
              <w:ind w:left="142" w:right="-68"/>
              <w:rPr>
                <w:sz w:val="24"/>
              </w:rPr>
            </w:pPr>
            <w:r>
              <w:rPr>
                <w:sz w:val="24"/>
              </w:rPr>
              <w:t>ч</w:t>
            </w:r>
            <w:r w:rsidRPr="00EF5C86">
              <w:rPr>
                <w:sz w:val="24"/>
              </w:rPr>
              <w:t xml:space="preserve">исло дошкольных образовательных </w:t>
            </w:r>
            <w:r w:rsidRPr="00D26069">
              <w:rPr>
                <w:sz w:val="24"/>
              </w:rPr>
              <w:t>орг</w:t>
            </w:r>
            <w:r w:rsidRPr="00D26069">
              <w:rPr>
                <w:sz w:val="24"/>
              </w:rPr>
              <w:t>а</w:t>
            </w:r>
            <w:r w:rsidRPr="00D26069">
              <w:rPr>
                <w:sz w:val="24"/>
              </w:rPr>
              <w:t>низаций</w:t>
            </w:r>
          </w:p>
        </w:tc>
        <w:tc>
          <w:tcPr>
            <w:tcW w:w="1199" w:type="dxa"/>
            <w:vAlign w:val="bottom"/>
          </w:tcPr>
          <w:p w:rsidR="0072124C" w:rsidRPr="00AF7A07" w:rsidRDefault="0072124C" w:rsidP="00845678">
            <w:pPr>
              <w:tabs>
                <w:tab w:val="decimal" w:pos="780"/>
              </w:tabs>
              <w:spacing w:line="264" w:lineRule="auto"/>
              <w:rPr>
                <w:sz w:val="24"/>
              </w:rPr>
            </w:pPr>
            <w:r w:rsidRPr="00AF7A07">
              <w:rPr>
                <w:sz w:val="24"/>
              </w:rPr>
              <w:t>528</w:t>
            </w:r>
          </w:p>
        </w:tc>
        <w:tc>
          <w:tcPr>
            <w:tcW w:w="1199" w:type="dxa"/>
            <w:vAlign w:val="bottom"/>
          </w:tcPr>
          <w:p w:rsidR="0072124C" w:rsidRPr="00286264" w:rsidRDefault="0072124C" w:rsidP="00845678">
            <w:pPr>
              <w:tabs>
                <w:tab w:val="decimal" w:pos="780"/>
              </w:tabs>
              <w:spacing w:line="264" w:lineRule="auto"/>
              <w:rPr>
                <w:sz w:val="24"/>
              </w:rPr>
            </w:pPr>
            <w:r>
              <w:rPr>
                <w:sz w:val="24"/>
              </w:rPr>
              <w:t>497</w:t>
            </w:r>
          </w:p>
        </w:tc>
        <w:tc>
          <w:tcPr>
            <w:tcW w:w="1199" w:type="dxa"/>
            <w:vAlign w:val="bottom"/>
          </w:tcPr>
          <w:p w:rsidR="0072124C" w:rsidRPr="00286264" w:rsidRDefault="0072124C" w:rsidP="00845678">
            <w:pPr>
              <w:tabs>
                <w:tab w:val="decimal" w:pos="780"/>
              </w:tabs>
              <w:spacing w:line="264" w:lineRule="auto"/>
              <w:rPr>
                <w:sz w:val="24"/>
              </w:rPr>
            </w:pPr>
            <w:r>
              <w:rPr>
                <w:sz w:val="24"/>
              </w:rPr>
              <w:t>484</w:t>
            </w:r>
          </w:p>
        </w:tc>
        <w:tc>
          <w:tcPr>
            <w:tcW w:w="1199" w:type="dxa"/>
            <w:vAlign w:val="bottom"/>
          </w:tcPr>
          <w:p w:rsidR="0072124C" w:rsidRPr="00F3410D" w:rsidRDefault="00691212" w:rsidP="00845678">
            <w:pPr>
              <w:tabs>
                <w:tab w:val="decimal" w:pos="780"/>
              </w:tabs>
              <w:spacing w:line="264" w:lineRule="auto"/>
              <w:rPr>
                <w:sz w:val="24"/>
              </w:rPr>
            </w:pPr>
            <w:r w:rsidRPr="00F3410D">
              <w:rPr>
                <w:sz w:val="24"/>
              </w:rPr>
              <w:t>479</w:t>
            </w:r>
          </w:p>
        </w:tc>
      </w:tr>
      <w:tr w:rsidR="0072124C" w:rsidTr="0072124C">
        <w:tc>
          <w:tcPr>
            <w:tcW w:w="4820" w:type="dxa"/>
            <w:vAlign w:val="bottom"/>
          </w:tcPr>
          <w:p w:rsidR="0072124C" w:rsidRDefault="0072124C" w:rsidP="009D19D5">
            <w:pPr>
              <w:spacing w:before="40"/>
              <w:ind w:right="-68"/>
              <w:rPr>
                <w:sz w:val="24"/>
              </w:rPr>
            </w:pPr>
            <w:r w:rsidRPr="008914A5">
              <w:rPr>
                <w:sz w:val="24"/>
              </w:rPr>
              <w:t xml:space="preserve">Численность </w:t>
            </w:r>
            <w:r>
              <w:rPr>
                <w:sz w:val="24"/>
              </w:rPr>
              <w:t xml:space="preserve">воспитанников, </w:t>
            </w:r>
            <w:r w:rsidRPr="008914A5">
              <w:rPr>
                <w:sz w:val="24"/>
              </w:rPr>
              <w:t>тыс. человек</w:t>
            </w:r>
          </w:p>
        </w:tc>
        <w:tc>
          <w:tcPr>
            <w:tcW w:w="1199" w:type="dxa"/>
            <w:vAlign w:val="bottom"/>
          </w:tcPr>
          <w:p w:rsidR="0072124C" w:rsidRPr="00AE60CC" w:rsidRDefault="0072124C" w:rsidP="00845678">
            <w:pPr>
              <w:tabs>
                <w:tab w:val="decimal" w:pos="780"/>
              </w:tabs>
              <w:spacing w:line="264" w:lineRule="auto"/>
              <w:rPr>
                <w:sz w:val="24"/>
              </w:rPr>
            </w:pPr>
            <w:r w:rsidRPr="00AF7A07">
              <w:rPr>
                <w:sz w:val="24"/>
              </w:rPr>
              <w:t>102</w:t>
            </w:r>
            <w:r>
              <w:rPr>
                <w:sz w:val="24"/>
              </w:rPr>
              <w:t>,</w:t>
            </w:r>
            <w:r w:rsidRPr="00AF7A07">
              <w:rPr>
                <w:sz w:val="24"/>
              </w:rPr>
              <w:t>6</w:t>
            </w:r>
          </w:p>
        </w:tc>
        <w:tc>
          <w:tcPr>
            <w:tcW w:w="1199" w:type="dxa"/>
            <w:vAlign w:val="bottom"/>
          </w:tcPr>
          <w:p w:rsidR="0072124C" w:rsidRPr="00AE60CC" w:rsidRDefault="0072124C" w:rsidP="00845678">
            <w:pPr>
              <w:tabs>
                <w:tab w:val="decimal" w:pos="780"/>
              </w:tabs>
              <w:spacing w:line="264" w:lineRule="auto"/>
              <w:rPr>
                <w:sz w:val="24"/>
              </w:rPr>
            </w:pPr>
            <w:r>
              <w:rPr>
                <w:sz w:val="24"/>
              </w:rPr>
              <w:t>104,2</w:t>
            </w:r>
          </w:p>
        </w:tc>
        <w:tc>
          <w:tcPr>
            <w:tcW w:w="1199" w:type="dxa"/>
            <w:vAlign w:val="bottom"/>
          </w:tcPr>
          <w:p w:rsidR="0072124C" w:rsidRPr="00AE60CC" w:rsidRDefault="0072124C" w:rsidP="00845678">
            <w:pPr>
              <w:tabs>
                <w:tab w:val="decimal" w:pos="780"/>
              </w:tabs>
              <w:spacing w:line="264" w:lineRule="auto"/>
              <w:rPr>
                <w:sz w:val="24"/>
              </w:rPr>
            </w:pPr>
            <w:r>
              <w:rPr>
                <w:sz w:val="24"/>
              </w:rPr>
              <w:t>105,4</w:t>
            </w:r>
          </w:p>
        </w:tc>
        <w:tc>
          <w:tcPr>
            <w:tcW w:w="1199" w:type="dxa"/>
            <w:vAlign w:val="bottom"/>
          </w:tcPr>
          <w:p w:rsidR="0072124C" w:rsidRPr="00F3410D" w:rsidRDefault="00691212" w:rsidP="00845678">
            <w:pPr>
              <w:tabs>
                <w:tab w:val="decimal" w:pos="780"/>
              </w:tabs>
              <w:spacing w:line="264" w:lineRule="auto"/>
              <w:rPr>
                <w:sz w:val="24"/>
              </w:rPr>
            </w:pPr>
            <w:r w:rsidRPr="00F3410D">
              <w:rPr>
                <w:sz w:val="24"/>
              </w:rPr>
              <w:t>104</w:t>
            </w:r>
            <w:r>
              <w:rPr>
                <w:sz w:val="24"/>
              </w:rPr>
              <w:t>,</w:t>
            </w:r>
            <w:r w:rsidRPr="00F3410D">
              <w:rPr>
                <w:sz w:val="24"/>
              </w:rPr>
              <w:t>9</w:t>
            </w:r>
          </w:p>
        </w:tc>
      </w:tr>
      <w:tr w:rsidR="0033643E" w:rsidTr="0072124C">
        <w:trPr>
          <w:trHeight w:val="289"/>
        </w:trPr>
        <w:tc>
          <w:tcPr>
            <w:tcW w:w="4820" w:type="dxa"/>
            <w:vAlign w:val="bottom"/>
          </w:tcPr>
          <w:p w:rsidR="0033643E" w:rsidRPr="006A7EEA" w:rsidRDefault="0033643E" w:rsidP="009D19D5">
            <w:pPr>
              <w:spacing w:before="40"/>
              <w:ind w:right="-68"/>
              <w:rPr>
                <w:sz w:val="24"/>
              </w:rPr>
            </w:pPr>
            <w:r w:rsidRPr="006A7EEA">
              <w:rPr>
                <w:sz w:val="24"/>
              </w:rPr>
              <w:t xml:space="preserve">Численность </w:t>
            </w:r>
            <w:r>
              <w:rPr>
                <w:sz w:val="24"/>
              </w:rPr>
              <w:t>воспитанников</w:t>
            </w:r>
            <w:r w:rsidRPr="006A7EEA">
              <w:rPr>
                <w:sz w:val="24"/>
              </w:rPr>
              <w:t xml:space="preserve"> на 100 мест, </w:t>
            </w:r>
            <w:r>
              <w:rPr>
                <w:sz w:val="24"/>
              </w:rPr>
              <w:br/>
            </w:r>
            <w:r w:rsidRPr="006A7EEA">
              <w:rPr>
                <w:sz w:val="24"/>
              </w:rPr>
              <w:t>человек</w:t>
            </w:r>
          </w:p>
        </w:tc>
        <w:tc>
          <w:tcPr>
            <w:tcW w:w="1199" w:type="dxa"/>
            <w:vAlign w:val="bottom"/>
          </w:tcPr>
          <w:p w:rsidR="0033643E" w:rsidRPr="00AF7A07" w:rsidRDefault="0033643E" w:rsidP="0033643E">
            <w:pPr>
              <w:tabs>
                <w:tab w:val="decimal" w:pos="780"/>
              </w:tabs>
              <w:spacing w:line="264" w:lineRule="auto"/>
              <w:rPr>
                <w:sz w:val="24"/>
              </w:rPr>
            </w:pPr>
            <w:r w:rsidRPr="00AF7A07">
              <w:rPr>
                <w:sz w:val="24"/>
              </w:rPr>
              <w:t>112</w:t>
            </w:r>
          </w:p>
        </w:tc>
        <w:tc>
          <w:tcPr>
            <w:tcW w:w="1199" w:type="dxa"/>
            <w:vAlign w:val="bottom"/>
          </w:tcPr>
          <w:p w:rsidR="0033643E" w:rsidRPr="00286264" w:rsidRDefault="0033643E" w:rsidP="0033643E">
            <w:pPr>
              <w:tabs>
                <w:tab w:val="decimal" w:pos="780"/>
              </w:tabs>
              <w:spacing w:line="264" w:lineRule="auto"/>
              <w:rPr>
                <w:sz w:val="24"/>
              </w:rPr>
            </w:pPr>
            <w:r>
              <w:rPr>
                <w:sz w:val="24"/>
              </w:rPr>
              <w:t>111</w:t>
            </w:r>
          </w:p>
        </w:tc>
        <w:tc>
          <w:tcPr>
            <w:tcW w:w="1199" w:type="dxa"/>
            <w:vAlign w:val="bottom"/>
          </w:tcPr>
          <w:p w:rsidR="0033643E" w:rsidRPr="00286264" w:rsidRDefault="0033643E" w:rsidP="0033643E">
            <w:pPr>
              <w:tabs>
                <w:tab w:val="decimal" w:pos="780"/>
              </w:tabs>
              <w:spacing w:line="264" w:lineRule="auto"/>
              <w:rPr>
                <w:sz w:val="24"/>
              </w:rPr>
            </w:pPr>
            <w:r>
              <w:rPr>
                <w:sz w:val="24"/>
              </w:rPr>
              <w:t>112</w:t>
            </w:r>
          </w:p>
        </w:tc>
        <w:tc>
          <w:tcPr>
            <w:tcW w:w="1199" w:type="dxa"/>
            <w:vAlign w:val="bottom"/>
          </w:tcPr>
          <w:p w:rsidR="0033643E" w:rsidRPr="00F3410D" w:rsidRDefault="0033643E" w:rsidP="0033643E">
            <w:pPr>
              <w:tabs>
                <w:tab w:val="decimal" w:pos="780"/>
              </w:tabs>
              <w:spacing w:line="264" w:lineRule="auto"/>
              <w:rPr>
                <w:sz w:val="24"/>
              </w:rPr>
            </w:pPr>
            <w:r w:rsidRPr="00F3410D">
              <w:rPr>
                <w:sz w:val="24"/>
              </w:rPr>
              <w:t>112</w:t>
            </w:r>
          </w:p>
        </w:tc>
      </w:tr>
      <w:tr w:rsidR="0033643E" w:rsidTr="0033643E">
        <w:trPr>
          <w:trHeight w:val="289"/>
        </w:trPr>
        <w:tc>
          <w:tcPr>
            <w:tcW w:w="4820" w:type="dxa"/>
          </w:tcPr>
          <w:p w:rsidR="0033643E" w:rsidRPr="00073D42" w:rsidRDefault="0033643E" w:rsidP="008D4851">
            <w:pPr>
              <w:spacing w:before="40"/>
              <w:ind w:left="-38" w:right="-68"/>
              <w:rPr>
                <w:sz w:val="24"/>
                <w:vertAlign w:val="superscript"/>
              </w:rPr>
            </w:pPr>
            <w:r w:rsidRPr="004324FF">
              <w:rPr>
                <w:sz w:val="24"/>
              </w:rPr>
              <w:t>Всего образовательных организаций, реал</w:t>
            </w:r>
            <w:r w:rsidRPr="004324FF">
              <w:rPr>
                <w:sz w:val="24"/>
              </w:rPr>
              <w:t>и</w:t>
            </w:r>
            <w:r w:rsidRPr="004324FF">
              <w:rPr>
                <w:sz w:val="24"/>
              </w:rPr>
              <w:t>зующих программы общего образования</w:t>
            </w:r>
            <w:r>
              <w:rPr>
                <w:sz w:val="24"/>
              </w:rPr>
              <w:t xml:space="preserve"> </w:t>
            </w:r>
            <w:r w:rsidR="00073D42">
              <w:rPr>
                <w:sz w:val="24"/>
              </w:rPr>
              <w:t>(</w:t>
            </w:r>
            <w:r w:rsidR="008D4851">
              <w:rPr>
                <w:sz w:val="24"/>
              </w:rPr>
              <w:t>м</w:t>
            </w:r>
            <w:r w:rsidR="008D4851">
              <w:rPr>
                <w:sz w:val="24"/>
              </w:rPr>
              <w:t>у</w:t>
            </w:r>
            <w:r w:rsidR="008D4851">
              <w:rPr>
                <w:sz w:val="24"/>
              </w:rPr>
              <w:t>ниципальные, государственные, негосударс</w:t>
            </w:r>
            <w:r w:rsidR="008D4851">
              <w:rPr>
                <w:sz w:val="24"/>
              </w:rPr>
              <w:t>т</w:t>
            </w:r>
            <w:r w:rsidR="008D4851">
              <w:rPr>
                <w:sz w:val="24"/>
              </w:rPr>
              <w:t xml:space="preserve">венные организации), </w:t>
            </w:r>
            <w:r w:rsidRPr="00862BD2">
              <w:rPr>
                <w:sz w:val="24"/>
              </w:rPr>
              <w:t>единиц</w:t>
            </w:r>
            <w:proofErr w:type="gramStart"/>
            <w:r w:rsidR="00073D42">
              <w:rPr>
                <w:sz w:val="24"/>
                <w:vertAlign w:val="superscript"/>
              </w:rPr>
              <w:t>1</w:t>
            </w:r>
            <w:proofErr w:type="gramEnd"/>
            <w:r w:rsidR="00073D42">
              <w:rPr>
                <w:sz w:val="24"/>
                <w:vertAlign w:val="superscript"/>
              </w:rPr>
              <w:t>)</w:t>
            </w:r>
          </w:p>
        </w:tc>
        <w:tc>
          <w:tcPr>
            <w:tcW w:w="1199" w:type="dxa"/>
            <w:vAlign w:val="bottom"/>
          </w:tcPr>
          <w:p w:rsidR="0033643E" w:rsidRDefault="0033643E" w:rsidP="008D4851">
            <w:pPr>
              <w:tabs>
                <w:tab w:val="decimal" w:pos="780"/>
              </w:tabs>
              <w:spacing w:line="264" w:lineRule="auto"/>
              <w:rPr>
                <w:sz w:val="24"/>
              </w:rPr>
            </w:pPr>
            <w:r>
              <w:rPr>
                <w:sz w:val="24"/>
              </w:rPr>
              <w:t>7</w:t>
            </w:r>
            <w:r w:rsidR="008D4851">
              <w:rPr>
                <w:sz w:val="24"/>
              </w:rPr>
              <w:t>45</w:t>
            </w:r>
          </w:p>
        </w:tc>
        <w:tc>
          <w:tcPr>
            <w:tcW w:w="1199" w:type="dxa"/>
            <w:vAlign w:val="bottom"/>
          </w:tcPr>
          <w:p w:rsidR="0033643E" w:rsidRPr="00F63953" w:rsidRDefault="0033643E" w:rsidP="008D4851">
            <w:pPr>
              <w:tabs>
                <w:tab w:val="decimal" w:pos="780"/>
              </w:tabs>
              <w:spacing w:line="264" w:lineRule="auto"/>
              <w:rPr>
                <w:sz w:val="24"/>
              </w:rPr>
            </w:pPr>
            <w:r>
              <w:rPr>
                <w:sz w:val="24"/>
              </w:rPr>
              <w:t>73</w:t>
            </w:r>
            <w:r w:rsidR="008D4851">
              <w:rPr>
                <w:sz w:val="24"/>
              </w:rPr>
              <w:t>6</w:t>
            </w:r>
          </w:p>
        </w:tc>
        <w:tc>
          <w:tcPr>
            <w:tcW w:w="1199" w:type="dxa"/>
            <w:vAlign w:val="bottom"/>
          </w:tcPr>
          <w:p w:rsidR="0033643E" w:rsidRPr="00F63953" w:rsidRDefault="0033643E" w:rsidP="008D4851">
            <w:pPr>
              <w:tabs>
                <w:tab w:val="decimal" w:pos="780"/>
              </w:tabs>
              <w:spacing w:line="264" w:lineRule="auto"/>
              <w:rPr>
                <w:sz w:val="24"/>
              </w:rPr>
            </w:pPr>
            <w:r>
              <w:rPr>
                <w:sz w:val="24"/>
              </w:rPr>
              <w:t>7</w:t>
            </w:r>
            <w:r w:rsidR="008D4851">
              <w:rPr>
                <w:sz w:val="24"/>
              </w:rPr>
              <w:t>16</w:t>
            </w:r>
          </w:p>
        </w:tc>
        <w:tc>
          <w:tcPr>
            <w:tcW w:w="1199" w:type="dxa"/>
            <w:vAlign w:val="bottom"/>
          </w:tcPr>
          <w:p w:rsidR="0033643E" w:rsidRPr="00F3410D" w:rsidRDefault="008D4851" w:rsidP="0033643E">
            <w:pPr>
              <w:tabs>
                <w:tab w:val="decimal" w:pos="780"/>
              </w:tabs>
              <w:spacing w:line="264" w:lineRule="auto"/>
              <w:rPr>
                <w:sz w:val="24"/>
              </w:rPr>
            </w:pPr>
            <w:r>
              <w:rPr>
                <w:sz w:val="24"/>
              </w:rPr>
              <w:t>714</w:t>
            </w:r>
          </w:p>
        </w:tc>
      </w:tr>
      <w:tr w:rsidR="0033643E" w:rsidTr="0033643E">
        <w:trPr>
          <w:trHeight w:val="289"/>
        </w:trPr>
        <w:tc>
          <w:tcPr>
            <w:tcW w:w="4820" w:type="dxa"/>
          </w:tcPr>
          <w:p w:rsidR="0033643E" w:rsidRPr="00073D42" w:rsidRDefault="0033643E" w:rsidP="009D19D5">
            <w:pPr>
              <w:spacing w:before="40"/>
              <w:ind w:left="-38" w:right="-68"/>
              <w:rPr>
                <w:sz w:val="24"/>
                <w:vertAlign w:val="superscript"/>
              </w:rPr>
            </w:pPr>
            <w:r w:rsidRPr="004324FF">
              <w:rPr>
                <w:sz w:val="24"/>
              </w:rPr>
              <w:t>Общая численность обучающихся в образов</w:t>
            </w:r>
            <w:r w:rsidRPr="004324FF">
              <w:rPr>
                <w:sz w:val="24"/>
              </w:rPr>
              <w:t>а</w:t>
            </w:r>
            <w:r w:rsidRPr="004324FF">
              <w:rPr>
                <w:sz w:val="24"/>
              </w:rPr>
              <w:t>тельных организациях, реализующих пр</w:t>
            </w:r>
            <w:r w:rsidRPr="004324FF">
              <w:rPr>
                <w:sz w:val="24"/>
              </w:rPr>
              <w:t>о</w:t>
            </w:r>
            <w:r w:rsidRPr="004324FF">
              <w:rPr>
                <w:sz w:val="24"/>
              </w:rPr>
              <w:t>граммы общего образования</w:t>
            </w:r>
            <w:r>
              <w:rPr>
                <w:sz w:val="24"/>
              </w:rPr>
              <w:t xml:space="preserve">, </w:t>
            </w:r>
            <w:r w:rsidRPr="00862BD2">
              <w:rPr>
                <w:sz w:val="24"/>
              </w:rPr>
              <w:t>тыс. человек</w:t>
            </w:r>
            <w:proofErr w:type="gramStart"/>
            <w:r w:rsidR="00073D42">
              <w:rPr>
                <w:sz w:val="24"/>
                <w:vertAlign w:val="superscript"/>
              </w:rPr>
              <w:t>1</w:t>
            </w:r>
            <w:proofErr w:type="gramEnd"/>
            <w:r w:rsidR="00073D42">
              <w:rPr>
                <w:sz w:val="24"/>
                <w:vertAlign w:val="superscript"/>
              </w:rPr>
              <w:t>)</w:t>
            </w:r>
          </w:p>
        </w:tc>
        <w:tc>
          <w:tcPr>
            <w:tcW w:w="1199" w:type="dxa"/>
            <w:vAlign w:val="bottom"/>
          </w:tcPr>
          <w:p w:rsidR="0033643E" w:rsidRDefault="0033643E" w:rsidP="008D4851">
            <w:pPr>
              <w:tabs>
                <w:tab w:val="decimal" w:pos="780"/>
              </w:tabs>
              <w:spacing w:line="264" w:lineRule="auto"/>
              <w:rPr>
                <w:sz w:val="24"/>
              </w:rPr>
            </w:pPr>
            <w:r>
              <w:rPr>
                <w:sz w:val="24"/>
              </w:rPr>
              <w:t>20</w:t>
            </w:r>
            <w:r w:rsidR="008D4851">
              <w:rPr>
                <w:sz w:val="24"/>
              </w:rPr>
              <w:t>2</w:t>
            </w:r>
            <w:r>
              <w:rPr>
                <w:sz w:val="24"/>
              </w:rPr>
              <w:t>,</w:t>
            </w:r>
            <w:r w:rsidR="008D4851">
              <w:rPr>
                <w:sz w:val="24"/>
              </w:rPr>
              <w:t>0</w:t>
            </w:r>
          </w:p>
        </w:tc>
        <w:tc>
          <w:tcPr>
            <w:tcW w:w="1199" w:type="dxa"/>
            <w:vAlign w:val="bottom"/>
          </w:tcPr>
          <w:p w:rsidR="0033643E" w:rsidRDefault="0033643E" w:rsidP="008D4851">
            <w:pPr>
              <w:tabs>
                <w:tab w:val="decimal" w:pos="780"/>
              </w:tabs>
              <w:spacing w:line="264" w:lineRule="auto"/>
              <w:rPr>
                <w:sz w:val="24"/>
              </w:rPr>
            </w:pPr>
            <w:r>
              <w:rPr>
                <w:sz w:val="24"/>
              </w:rPr>
              <w:t>20</w:t>
            </w:r>
            <w:r w:rsidR="008D4851">
              <w:rPr>
                <w:sz w:val="24"/>
              </w:rPr>
              <w:t>7</w:t>
            </w:r>
            <w:r>
              <w:rPr>
                <w:sz w:val="24"/>
              </w:rPr>
              <w:t>,</w:t>
            </w:r>
            <w:r w:rsidR="008D4851">
              <w:rPr>
                <w:sz w:val="24"/>
              </w:rPr>
              <w:t>8</w:t>
            </w:r>
          </w:p>
        </w:tc>
        <w:tc>
          <w:tcPr>
            <w:tcW w:w="1199" w:type="dxa"/>
            <w:vAlign w:val="bottom"/>
          </w:tcPr>
          <w:p w:rsidR="0033643E" w:rsidRDefault="0033643E" w:rsidP="008D4851">
            <w:pPr>
              <w:tabs>
                <w:tab w:val="decimal" w:pos="780"/>
              </w:tabs>
              <w:spacing w:line="264" w:lineRule="auto"/>
              <w:rPr>
                <w:sz w:val="24"/>
              </w:rPr>
            </w:pPr>
            <w:r>
              <w:rPr>
                <w:sz w:val="24"/>
              </w:rPr>
              <w:t>213,</w:t>
            </w:r>
            <w:r w:rsidR="008D4851">
              <w:rPr>
                <w:sz w:val="24"/>
              </w:rPr>
              <w:t>5</w:t>
            </w:r>
          </w:p>
        </w:tc>
        <w:tc>
          <w:tcPr>
            <w:tcW w:w="1199" w:type="dxa"/>
            <w:vAlign w:val="bottom"/>
          </w:tcPr>
          <w:p w:rsidR="0033643E" w:rsidRPr="00F3410D" w:rsidRDefault="008D4851" w:rsidP="0033643E">
            <w:pPr>
              <w:tabs>
                <w:tab w:val="decimal" w:pos="780"/>
              </w:tabs>
              <w:spacing w:line="264" w:lineRule="auto"/>
              <w:rPr>
                <w:sz w:val="24"/>
              </w:rPr>
            </w:pPr>
            <w:r>
              <w:rPr>
                <w:sz w:val="24"/>
              </w:rPr>
              <w:t>218,2</w:t>
            </w:r>
          </w:p>
        </w:tc>
      </w:tr>
      <w:tr w:rsidR="0033643E" w:rsidTr="0033643E">
        <w:trPr>
          <w:trHeight w:val="289"/>
        </w:trPr>
        <w:tc>
          <w:tcPr>
            <w:tcW w:w="4820" w:type="dxa"/>
            <w:vAlign w:val="bottom"/>
          </w:tcPr>
          <w:p w:rsidR="0033643E" w:rsidRPr="00073D42" w:rsidRDefault="0033643E" w:rsidP="009D19D5">
            <w:pPr>
              <w:spacing w:before="40"/>
              <w:ind w:left="-38" w:right="-68"/>
              <w:rPr>
                <w:sz w:val="24"/>
                <w:szCs w:val="24"/>
                <w:vertAlign w:val="superscript"/>
              </w:rPr>
            </w:pPr>
            <w:r w:rsidRPr="004324FF">
              <w:rPr>
                <w:sz w:val="24"/>
                <w:szCs w:val="24"/>
              </w:rPr>
              <w:t>Число вечерних (сменных) образовательных организаций, реализующих программы общ</w:t>
            </w:r>
            <w:r w:rsidRPr="004324FF">
              <w:rPr>
                <w:sz w:val="24"/>
                <w:szCs w:val="24"/>
              </w:rPr>
              <w:t>е</w:t>
            </w:r>
            <w:r w:rsidRPr="004324FF">
              <w:rPr>
                <w:sz w:val="24"/>
                <w:szCs w:val="24"/>
              </w:rPr>
              <w:t>го образования</w:t>
            </w:r>
            <w:r>
              <w:rPr>
                <w:sz w:val="24"/>
                <w:szCs w:val="24"/>
              </w:rPr>
              <w:t xml:space="preserve">, </w:t>
            </w:r>
            <w:r w:rsidRPr="00862BD2">
              <w:rPr>
                <w:sz w:val="24"/>
              </w:rPr>
              <w:t>единиц</w:t>
            </w:r>
            <w:proofErr w:type="gramStart"/>
            <w:r w:rsidR="00073D42">
              <w:rPr>
                <w:sz w:val="24"/>
                <w:vertAlign w:val="superscript"/>
              </w:rPr>
              <w:t>1</w:t>
            </w:r>
            <w:proofErr w:type="gramEnd"/>
            <w:r w:rsidR="00073D42">
              <w:rPr>
                <w:sz w:val="24"/>
                <w:vertAlign w:val="superscript"/>
              </w:rPr>
              <w:t>)</w:t>
            </w:r>
          </w:p>
        </w:tc>
        <w:tc>
          <w:tcPr>
            <w:tcW w:w="1199" w:type="dxa"/>
            <w:vAlign w:val="bottom"/>
          </w:tcPr>
          <w:p w:rsidR="0033643E" w:rsidRPr="00F3410D" w:rsidRDefault="0033643E" w:rsidP="00F3410D">
            <w:pPr>
              <w:tabs>
                <w:tab w:val="decimal" w:pos="780"/>
              </w:tabs>
              <w:spacing w:line="264" w:lineRule="auto"/>
              <w:rPr>
                <w:sz w:val="24"/>
              </w:rPr>
            </w:pPr>
            <w:r w:rsidRPr="00F3410D">
              <w:rPr>
                <w:sz w:val="24"/>
              </w:rPr>
              <w:t>13</w:t>
            </w:r>
          </w:p>
        </w:tc>
        <w:tc>
          <w:tcPr>
            <w:tcW w:w="1199" w:type="dxa"/>
            <w:vAlign w:val="bottom"/>
          </w:tcPr>
          <w:p w:rsidR="0033643E" w:rsidRPr="00F3410D" w:rsidRDefault="0033643E" w:rsidP="008D4851">
            <w:pPr>
              <w:tabs>
                <w:tab w:val="decimal" w:pos="780"/>
              </w:tabs>
              <w:spacing w:line="264" w:lineRule="auto"/>
              <w:rPr>
                <w:sz w:val="24"/>
              </w:rPr>
            </w:pPr>
            <w:r w:rsidRPr="00F3410D">
              <w:rPr>
                <w:sz w:val="24"/>
              </w:rPr>
              <w:t>12</w:t>
            </w:r>
          </w:p>
        </w:tc>
        <w:tc>
          <w:tcPr>
            <w:tcW w:w="1199" w:type="dxa"/>
            <w:vAlign w:val="bottom"/>
          </w:tcPr>
          <w:p w:rsidR="0033643E" w:rsidRPr="00F3410D" w:rsidRDefault="0033643E" w:rsidP="00F3410D">
            <w:pPr>
              <w:tabs>
                <w:tab w:val="decimal" w:pos="780"/>
              </w:tabs>
              <w:spacing w:line="264" w:lineRule="auto"/>
              <w:rPr>
                <w:sz w:val="24"/>
              </w:rPr>
            </w:pPr>
            <w:r w:rsidRPr="00F3410D">
              <w:rPr>
                <w:sz w:val="24"/>
              </w:rPr>
              <w:t>12</w:t>
            </w:r>
          </w:p>
        </w:tc>
        <w:tc>
          <w:tcPr>
            <w:tcW w:w="1199" w:type="dxa"/>
            <w:vAlign w:val="bottom"/>
          </w:tcPr>
          <w:p w:rsidR="0033643E" w:rsidRPr="00F3410D" w:rsidRDefault="008D4851" w:rsidP="0033643E">
            <w:pPr>
              <w:tabs>
                <w:tab w:val="decimal" w:pos="780"/>
              </w:tabs>
              <w:spacing w:line="264" w:lineRule="auto"/>
              <w:rPr>
                <w:sz w:val="24"/>
              </w:rPr>
            </w:pPr>
            <w:r>
              <w:rPr>
                <w:sz w:val="24"/>
              </w:rPr>
              <w:t>11</w:t>
            </w:r>
          </w:p>
        </w:tc>
      </w:tr>
      <w:tr w:rsidR="0033643E" w:rsidTr="0033643E">
        <w:trPr>
          <w:trHeight w:val="289"/>
        </w:trPr>
        <w:tc>
          <w:tcPr>
            <w:tcW w:w="4820" w:type="dxa"/>
            <w:vAlign w:val="bottom"/>
          </w:tcPr>
          <w:p w:rsidR="0033643E" w:rsidRPr="00073D42" w:rsidRDefault="0033643E" w:rsidP="009D19D5">
            <w:pPr>
              <w:spacing w:before="40"/>
              <w:ind w:left="-38" w:right="-68"/>
              <w:rPr>
                <w:sz w:val="24"/>
                <w:szCs w:val="24"/>
                <w:vertAlign w:val="superscript"/>
              </w:rPr>
            </w:pPr>
            <w:r w:rsidRPr="004324FF">
              <w:rPr>
                <w:sz w:val="24"/>
                <w:szCs w:val="24"/>
              </w:rPr>
              <w:t>Численность обучающихся в вечерних (сме</w:t>
            </w:r>
            <w:r w:rsidRPr="004324FF">
              <w:rPr>
                <w:sz w:val="24"/>
                <w:szCs w:val="24"/>
              </w:rPr>
              <w:t>н</w:t>
            </w:r>
            <w:r w:rsidRPr="004324FF">
              <w:rPr>
                <w:sz w:val="24"/>
                <w:szCs w:val="24"/>
              </w:rPr>
              <w:t>ных) образовательных организациях общего образования</w:t>
            </w:r>
            <w:r>
              <w:rPr>
                <w:sz w:val="24"/>
                <w:szCs w:val="24"/>
              </w:rPr>
              <w:t xml:space="preserve">, </w:t>
            </w:r>
            <w:r w:rsidRPr="00862BD2">
              <w:rPr>
                <w:sz w:val="24"/>
              </w:rPr>
              <w:t>тыс. человек</w:t>
            </w:r>
            <w:proofErr w:type="gramStart"/>
            <w:r w:rsidR="00073D42">
              <w:rPr>
                <w:sz w:val="24"/>
                <w:vertAlign w:val="superscript"/>
              </w:rPr>
              <w:t>1</w:t>
            </w:r>
            <w:proofErr w:type="gramEnd"/>
            <w:r w:rsidR="00073D42">
              <w:rPr>
                <w:sz w:val="24"/>
                <w:vertAlign w:val="superscript"/>
              </w:rPr>
              <w:t>),2)</w:t>
            </w:r>
          </w:p>
        </w:tc>
        <w:tc>
          <w:tcPr>
            <w:tcW w:w="1199" w:type="dxa"/>
            <w:vAlign w:val="bottom"/>
          </w:tcPr>
          <w:p w:rsidR="0033643E" w:rsidRPr="00F3410D" w:rsidRDefault="0033643E" w:rsidP="00F3410D">
            <w:pPr>
              <w:tabs>
                <w:tab w:val="decimal" w:pos="780"/>
              </w:tabs>
              <w:spacing w:line="264" w:lineRule="auto"/>
              <w:rPr>
                <w:sz w:val="24"/>
              </w:rPr>
            </w:pPr>
            <w:r w:rsidRPr="00F3410D">
              <w:rPr>
                <w:sz w:val="24"/>
              </w:rPr>
              <w:t>3,5</w:t>
            </w:r>
          </w:p>
        </w:tc>
        <w:tc>
          <w:tcPr>
            <w:tcW w:w="1199" w:type="dxa"/>
            <w:vAlign w:val="bottom"/>
          </w:tcPr>
          <w:p w:rsidR="0033643E" w:rsidRPr="00F3410D" w:rsidRDefault="0033643E" w:rsidP="008D4851">
            <w:pPr>
              <w:tabs>
                <w:tab w:val="decimal" w:pos="780"/>
              </w:tabs>
              <w:spacing w:line="264" w:lineRule="auto"/>
              <w:rPr>
                <w:sz w:val="24"/>
              </w:rPr>
            </w:pPr>
            <w:r w:rsidRPr="00F3410D">
              <w:rPr>
                <w:sz w:val="24"/>
              </w:rPr>
              <w:t>3,2</w:t>
            </w:r>
          </w:p>
        </w:tc>
        <w:tc>
          <w:tcPr>
            <w:tcW w:w="1199" w:type="dxa"/>
            <w:vAlign w:val="bottom"/>
          </w:tcPr>
          <w:p w:rsidR="0033643E" w:rsidRPr="00F3410D" w:rsidRDefault="0033643E" w:rsidP="008D4851">
            <w:pPr>
              <w:tabs>
                <w:tab w:val="decimal" w:pos="780"/>
              </w:tabs>
              <w:spacing w:line="264" w:lineRule="auto"/>
              <w:rPr>
                <w:sz w:val="24"/>
              </w:rPr>
            </w:pPr>
            <w:r w:rsidRPr="00F3410D">
              <w:rPr>
                <w:sz w:val="24"/>
              </w:rPr>
              <w:t>2,</w:t>
            </w:r>
            <w:r w:rsidR="008D4851">
              <w:rPr>
                <w:sz w:val="24"/>
              </w:rPr>
              <w:t>9</w:t>
            </w:r>
          </w:p>
        </w:tc>
        <w:tc>
          <w:tcPr>
            <w:tcW w:w="1199" w:type="dxa"/>
            <w:vAlign w:val="bottom"/>
          </w:tcPr>
          <w:p w:rsidR="0033643E" w:rsidRPr="00F3410D" w:rsidRDefault="008D4851" w:rsidP="0033643E">
            <w:pPr>
              <w:tabs>
                <w:tab w:val="decimal" w:pos="780"/>
              </w:tabs>
              <w:spacing w:line="264" w:lineRule="auto"/>
              <w:rPr>
                <w:sz w:val="24"/>
              </w:rPr>
            </w:pPr>
            <w:r>
              <w:rPr>
                <w:sz w:val="24"/>
              </w:rPr>
              <w:t>2,7</w:t>
            </w:r>
          </w:p>
        </w:tc>
      </w:tr>
      <w:tr w:rsidR="0033643E" w:rsidTr="0072124C">
        <w:trPr>
          <w:trHeight w:val="289"/>
        </w:trPr>
        <w:tc>
          <w:tcPr>
            <w:tcW w:w="4820" w:type="dxa"/>
            <w:vAlign w:val="bottom"/>
          </w:tcPr>
          <w:p w:rsidR="0033643E" w:rsidRPr="00845678" w:rsidRDefault="0033643E" w:rsidP="00073D42">
            <w:pPr>
              <w:spacing w:before="40"/>
              <w:ind w:left="42" w:right="-68"/>
              <w:rPr>
                <w:sz w:val="24"/>
                <w:vertAlign w:val="superscript"/>
              </w:rPr>
            </w:pPr>
            <w:proofErr w:type="gramStart"/>
            <w:r w:rsidRPr="00E34C44">
              <w:rPr>
                <w:sz w:val="24"/>
              </w:rPr>
              <w:t xml:space="preserve">Число </w:t>
            </w:r>
            <w:r>
              <w:rPr>
                <w:sz w:val="24"/>
              </w:rPr>
              <w:t xml:space="preserve">самостоятельных </w:t>
            </w:r>
            <w:r w:rsidRPr="00E34C44">
              <w:rPr>
                <w:sz w:val="24"/>
              </w:rPr>
              <w:t>профессиональных образовательных организаций, единиц</w:t>
            </w:r>
            <w:r w:rsidR="00073D42">
              <w:rPr>
                <w:sz w:val="24"/>
                <w:vertAlign w:val="superscript"/>
              </w:rPr>
              <w:t>3</w:t>
            </w:r>
            <w:r>
              <w:rPr>
                <w:sz w:val="24"/>
                <w:vertAlign w:val="superscript"/>
              </w:rPr>
              <w:t>)</w:t>
            </w:r>
            <w:proofErr w:type="gramEnd"/>
          </w:p>
        </w:tc>
        <w:tc>
          <w:tcPr>
            <w:tcW w:w="1199" w:type="dxa"/>
            <w:vAlign w:val="bottom"/>
          </w:tcPr>
          <w:p w:rsidR="0033643E" w:rsidRPr="00AF7A07" w:rsidRDefault="0033643E" w:rsidP="0033643E">
            <w:pPr>
              <w:tabs>
                <w:tab w:val="decimal" w:pos="780"/>
              </w:tabs>
              <w:spacing w:line="264" w:lineRule="auto"/>
              <w:rPr>
                <w:sz w:val="24"/>
              </w:rPr>
            </w:pPr>
            <w:r>
              <w:rPr>
                <w:sz w:val="24"/>
              </w:rPr>
              <w:t>…</w:t>
            </w:r>
          </w:p>
        </w:tc>
        <w:tc>
          <w:tcPr>
            <w:tcW w:w="1199" w:type="dxa"/>
            <w:vAlign w:val="bottom"/>
          </w:tcPr>
          <w:p w:rsidR="0033643E" w:rsidRPr="009D4E11" w:rsidRDefault="0033643E" w:rsidP="0033643E">
            <w:pPr>
              <w:tabs>
                <w:tab w:val="decimal" w:pos="780"/>
              </w:tabs>
              <w:spacing w:line="264" w:lineRule="auto"/>
              <w:rPr>
                <w:sz w:val="24"/>
              </w:rPr>
            </w:pPr>
            <w:r>
              <w:rPr>
                <w:sz w:val="24"/>
              </w:rPr>
              <w:t>53</w:t>
            </w:r>
          </w:p>
        </w:tc>
        <w:tc>
          <w:tcPr>
            <w:tcW w:w="1199" w:type="dxa"/>
            <w:vAlign w:val="bottom"/>
          </w:tcPr>
          <w:p w:rsidR="0033643E" w:rsidRDefault="0033643E" w:rsidP="0033643E">
            <w:pPr>
              <w:tabs>
                <w:tab w:val="decimal" w:pos="780"/>
              </w:tabs>
              <w:spacing w:line="264" w:lineRule="auto"/>
              <w:rPr>
                <w:sz w:val="24"/>
              </w:rPr>
            </w:pPr>
            <w:r>
              <w:rPr>
                <w:sz w:val="24"/>
              </w:rPr>
              <w:t>52</w:t>
            </w:r>
          </w:p>
        </w:tc>
        <w:tc>
          <w:tcPr>
            <w:tcW w:w="1199" w:type="dxa"/>
            <w:vAlign w:val="bottom"/>
          </w:tcPr>
          <w:p w:rsidR="0033643E" w:rsidRPr="00F3410D" w:rsidRDefault="0033643E" w:rsidP="0033643E">
            <w:pPr>
              <w:tabs>
                <w:tab w:val="decimal" w:pos="780"/>
              </w:tabs>
              <w:spacing w:line="264" w:lineRule="auto"/>
              <w:rPr>
                <w:sz w:val="24"/>
              </w:rPr>
            </w:pPr>
            <w:r w:rsidRPr="00F3410D">
              <w:rPr>
                <w:sz w:val="24"/>
              </w:rPr>
              <w:t>52</w:t>
            </w:r>
          </w:p>
        </w:tc>
      </w:tr>
      <w:tr w:rsidR="0033643E" w:rsidTr="0072124C">
        <w:trPr>
          <w:trHeight w:val="289"/>
        </w:trPr>
        <w:tc>
          <w:tcPr>
            <w:tcW w:w="4820" w:type="dxa"/>
            <w:vAlign w:val="bottom"/>
          </w:tcPr>
          <w:p w:rsidR="0033643E" w:rsidRPr="00845678" w:rsidRDefault="0033643E" w:rsidP="009D19D5">
            <w:pPr>
              <w:spacing w:before="40"/>
              <w:ind w:left="42" w:right="-68"/>
              <w:rPr>
                <w:sz w:val="24"/>
                <w:vertAlign w:val="superscript"/>
              </w:rPr>
            </w:pPr>
            <w:r w:rsidRPr="00E34C44">
              <w:rPr>
                <w:sz w:val="24"/>
              </w:rPr>
              <w:t xml:space="preserve">Численность </w:t>
            </w:r>
            <w:proofErr w:type="gramStart"/>
            <w:r w:rsidRPr="00E34C44">
              <w:rPr>
                <w:sz w:val="24"/>
              </w:rPr>
              <w:t>обучающихся</w:t>
            </w:r>
            <w:proofErr w:type="gramEnd"/>
            <w:r w:rsidRPr="00E34C44">
              <w:rPr>
                <w:sz w:val="24"/>
              </w:rPr>
              <w:t xml:space="preserve"> по программам подготовки:</w:t>
            </w:r>
          </w:p>
        </w:tc>
        <w:tc>
          <w:tcPr>
            <w:tcW w:w="1199" w:type="dxa"/>
            <w:vAlign w:val="bottom"/>
          </w:tcPr>
          <w:p w:rsidR="0033643E" w:rsidRPr="00AF7A07" w:rsidRDefault="0033643E" w:rsidP="0033643E">
            <w:pPr>
              <w:tabs>
                <w:tab w:val="decimal" w:pos="780"/>
              </w:tabs>
              <w:spacing w:line="264" w:lineRule="auto"/>
              <w:rPr>
                <w:sz w:val="24"/>
              </w:rPr>
            </w:pPr>
          </w:p>
        </w:tc>
        <w:tc>
          <w:tcPr>
            <w:tcW w:w="1199" w:type="dxa"/>
            <w:vAlign w:val="bottom"/>
          </w:tcPr>
          <w:p w:rsidR="0033643E" w:rsidRPr="009D4E11" w:rsidRDefault="0033643E" w:rsidP="0033643E">
            <w:pPr>
              <w:tabs>
                <w:tab w:val="decimal" w:pos="780"/>
              </w:tabs>
              <w:spacing w:line="264" w:lineRule="auto"/>
              <w:rPr>
                <w:sz w:val="24"/>
              </w:rPr>
            </w:pPr>
          </w:p>
        </w:tc>
        <w:tc>
          <w:tcPr>
            <w:tcW w:w="1199" w:type="dxa"/>
            <w:vAlign w:val="bottom"/>
          </w:tcPr>
          <w:p w:rsidR="0033643E" w:rsidRPr="009D4E11" w:rsidRDefault="0033643E" w:rsidP="0033643E">
            <w:pPr>
              <w:tabs>
                <w:tab w:val="decimal" w:pos="780"/>
              </w:tabs>
              <w:spacing w:line="264" w:lineRule="auto"/>
              <w:rPr>
                <w:sz w:val="24"/>
              </w:rPr>
            </w:pPr>
          </w:p>
        </w:tc>
        <w:tc>
          <w:tcPr>
            <w:tcW w:w="1199" w:type="dxa"/>
            <w:vAlign w:val="bottom"/>
          </w:tcPr>
          <w:p w:rsidR="0033643E" w:rsidRPr="00F3410D" w:rsidRDefault="0033643E" w:rsidP="0033643E">
            <w:pPr>
              <w:tabs>
                <w:tab w:val="decimal" w:pos="780"/>
              </w:tabs>
              <w:spacing w:line="264" w:lineRule="auto"/>
              <w:rPr>
                <w:sz w:val="24"/>
              </w:rPr>
            </w:pPr>
          </w:p>
        </w:tc>
      </w:tr>
      <w:tr w:rsidR="0033643E" w:rsidTr="0072124C">
        <w:trPr>
          <w:trHeight w:val="289"/>
        </w:trPr>
        <w:tc>
          <w:tcPr>
            <w:tcW w:w="4820" w:type="dxa"/>
            <w:vAlign w:val="bottom"/>
          </w:tcPr>
          <w:p w:rsidR="0033643E" w:rsidRPr="00E34C44" w:rsidRDefault="0033643E" w:rsidP="00073D42">
            <w:pPr>
              <w:spacing w:before="40"/>
              <w:ind w:left="284" w:right="-68"/>
              <w:rPr>
                <w:sz w:val="24"/>
              </w:rPr>
            </w:pPr>
            <w:r w:rsidRPr="00E34C44">
              <w:rPr>
                <w:sz w:val="24"/>
              </w:rPr>
              <w:t>квалифицированных рабочих, служащих, тыс. человек</w:t>
            </w:r>
            <w:r w:rsidR="00073D42">
              <w:rPr>
                <w:sz w:val="24"/>
                <w:vertAlign w:val="superscript"/>
              </w:rPr>
              <w:t>3</w:t>
            </w:r>
            <w:r>
              <w:rPr>
                <w:sz w:val="24"/>
                <w:vertAlign w:val="superscript"/>
              </w:rPr>
              <w:t>)</w:t>
            </w:r>
          </w:p>
        </w:tc>
        <w:tc>
          <w:tcPr>
            <w:tcW w:w="1199" w:type="dxa"/>
            <w:vAlign w:val="bottom"/>
          </w:tcPr>
          <w:p w:rsidR="0033643E" w:rsidRPr="00AF7A07" w:rsidRDefault="0033643E" w:rsidP="0033643E">
            <w:pPr>
              <w:tabs>
                <w:tab w:val="decimal" w:pos="780"/>
              </w:tabs>
              <w:spacing w:line="264" w:lineRule="auto"/>
              <w:rPr>
                <w:sz w:val="24"/>
              </w:rPr>
            </w:pPr>
            <w:r>
              <w:rPr>
                <w:sz w:val="24"/>
              </w:rPr>
              <w:t>…</w:t>
            </w:r>
          </w:p>
        </w:tc>
        <w:tc>
          <w:tcPr>
            <w:tcW w:w="1199" w:type="dxa"/>
            <w:vAlign w:val="bottom"/>
          </w:tcPr>
          <w:p w:rsidR="0033643E" w:rsidRPr="00E34C44" w:rsidRDefault="0033643E" w:rsidP="0033643E">
            <w:pPr>
              <w:tabs>
                <w:tab w:val="decimal" w:pos="780"/>
              </w:tabs>
              <w:spacing w:line="264" w:lineRule="auto"/>
              <w:rPr>
                <w:sz w:val="24"/>
              </w:rPr>
            </w:pPr>
            <w:r w:rsidRPr="00E34C44">
              <w:rPr>
                <w:sz w:val="24"/>
              </w:rPr>
              <w:t>8,9</w:t>
            </w:r>
          </w:p>
        </w:tc>
        <w:tc>
          <w:tcPr>
            <w:tcW w:w="1199" w:type="dxa"/>
            <w:vAlign w:val="bottom"/>
          </w:tcPr>
          <w:p w:rsidR="0033643E" w:rsidRPr="00E34C44" w:rsidRDefault="0033643E" w:rsidP="0033643E">
            <w:pPr>
              <w:tabs>
                <w:tab w:val="decimal" w:pos="780"/>
              </w:tabs>
              <w:spacing w:line="264" w:lineRule="auto"/>
              <w:rPr>
                <w:sz w:val="24"/>
              </w:rPr>
            </w:pPr>
            <w:r>
              <w:rPr>
                <w:sz w:val="24"/>
              </w:rPr>
              <w:t>8,7</w:t>
            </w:r>
          </w:p>
        </w:tc>
        <w:tc>
          <w:tcPr>
            <w:tcW w:w="1199" w:type="dxa"/>
            <w:vAlign w:val="bottom"/>
          </w:tcPr>
          <w:p w:rsidR="0033643E" w:rsidRPr="00F3410D" w:rsidRDefault="0033643E" w:rsidP="0033643E">
            <w:pPr>
              <w:tabs>
                <w:tab w:val="decimal" w:pos="780"/>
              </w:tabs>
              <w:spacing w:line="264" w:lineRule="auto"/>
              <w:rPr>
                <w:sz w:val="24"/>
              </w:rPr>
            </w:pPr>
            <w:r w:rsidRPr="00F3410D">
              <w:rPr>
                <w:sz w:val="24"/>
              </w:rPr>
              <w:t>8,1</w:t>
            </w:r>
          </w:p>
        </w:tc>
      </w:tr>
      <w:tr w:rsidR="0033643E" w:rsidTr="0072124C">
        <w:trPr>
          <w:trHeight w:val="289"/>
        </w:trPr>
        <w:tc>
          <w:tcPr>
            <w:tcW w:w="4820" w:type="dxa"/>
            <w:vAlign w:val="bottom"/>
          </w:tcPr>
          <w:p w:rsidR="0033643E" w:rsidRPr="009D19D5" w:rsidRDefault="0033643E" w:rsidP="00073D42">
            <w:pPr>
              <w:spacing w:before="40"/>
              <w:ind w:left="284" w:right="-80"/>
              <w:rPr>
                <w:spacing w:val="-4"/>
                <w:sz w:val="24"/>
              </w:rPr>
            </w:pPr>
            <w:r w:rsidRPr="009D19D5">
              <w:rPr>
                <w:spacing w:val="-4"/>
                <w:sz w:val="24"/>
              </w:rPr>
              <w:t>специалистов среднего звена, тыс. человек</w:t>
            </w:r>
            <w:r w:rsidR="00073D42">
              <w:rPr>
                <w:spacing w:val="-4"/>
                <w:sz w:val="24"/>
                <w:vertAlign w:val="superscript"/>
              </w:rPr>
              <w:t>3</w:t>
            </w:r>
            <w:r w:rsidRPr="009D19D5">
              <w:rPr>
                <w:spacing w:val="-4"/>
                <w:sz w:val="24"/>
                <w:vertAlign w:val="superscript"/>
              </w:rPr>
              <w:t>)</w:t>
            </w:r>
          </w:p>
        </w:tc>
        <w:tc>
          <w:tcPr>
            <w:tcW w:w="1199" w:type="dxa"/>
            <w:vAlign w:val="bottom"/>
          </w:tcPr>
          <w:p w:rsidR="0033643E" w:rsidRPr="00AF7A07" w:rsidRDefault="0033643E" w:rsidP="0033643E">
            <w:pPr>
              <w:tabs>
                <w:tab w:val="decimal" w:pos="780"/>
              </w:tabs>
              <w:spacing w:line="264" w:lineRule="auto"/>
              <w:rPr>
                <w:sz w:val="24"/>
              </w:rPr>
            </w:pPr>
            <w:r>
              <w:rPr>
                <w:sz w:val="24"/>
              </w:rPr>
              <w:t>…</w:t>
            </w:r>
          </w:p>
        </w:tc>
        <w:tc>
          <w:tcPr>
            <w:tcW w:w="1199" w:type="dxa"/>
            <w:vAlign w:val="bottom"/>
          </w:tcPr>
          <w:p w:rsidR="0033643E" w:rsidRPr="00E34C44" w:rsidRDefault="0033643E" w:rsidP="0033643E">
            <w:pPr>
              <w:tabs>
                <w:tab w:val="decimal" w:pos="780"/>
              </w:tabs>
              <w:spacing w:line="264" w:lineRule="auto"/>
              <w:rPr>
                <w:sz w:val="24"/>
              </w:rPr>
            </w:pPr>
            <w:r w:rsidRPr="00E34C44">
              <w:rPr>
                <w:sz w:val="24"/>
              </w:rPr>
              <w:t>41,5</w:t>
            </w:r>
          </w:p>
        </w:tc>
        <w:tc>
          <w:tcPr>
            <w:tcW w:w="1199" w:type="dxa"/>
            <w:vAlign w:val="bottom"/>
          </w:tcPr>
          <w:p w:rsidR="0033643E" w:rsidRPr="00E34C44" w:rsidRDefault="0033643E" w:rsidP="0033643E">
            <w:pPr>
              <w:tabs>
                <w:tab w:val="decimal" w:pos="780"/>
              </w:tabs>
              <w:spacing w:line="264" w:lineRule="auto"/>
              <w:rPr>
                <w:sz w:val="24"/>
              </w:rPr>
            </w:pPr>
            <w:r>
              <w:rPr>
                <w:sz w:val="24"/>
              </w:rPr>
              <w:t>42,2</w:t>
            </w:r>
          </w:p>
        </w:tc>
        <w:tc>
          <w:tcPr>
            <w:tcW w:w="1199" w:type="dxa"/>
            <w:vAlign w:val="bottom"/>
          </w:tcPr>
          <w:p w:rsidR="0033643E" w:rsidRPr="00F3410D" w:rsidRDefault="0033643E" w:rsidP="0033643E">
            <w:pPr>
              <w:tabs>
                <w:tab w:val="decimal" w:pos="780"/>
              </w:tabs>
              <w:spacing w:line="264" w:lineRule="auto"/>
              <w:rPr>
                <w:sz w:val="24"/>
              </w:rPr>
            </w:pPr>
            <w:r w:rsidRPr="00F3410D">
              <w:rPr>
                <w:sz w:val="24"/>
              </w:rPr>
              <w:t>42,7</w:t>
            </w:r>
          </w:p>
        </w:tc>
      </w:tr>
      <w:tr w:rsidR="0033643E" w:rsidTr="0072124C">
        <w:trPr>
          <w:trHeight w:val="289"/>
        </w:trPr>
        <w:tc>
          <w:tcPr>
            <w:tcW w:w="4820" w:type="dxa"/>
            <w:vAlign w:val="bottom"/>
          </w:tcPr>
          <w:p w:rsidR="0033643E" w:rsidRPr="00845678" w:rsidRDefault="0033643E" w:rsidP="00073D42">
            <w:pPr>
              <w:spacing w:before="40"/>
              <w:ind w:left="42" w:right="-68"/>
              <w:rPr>
                <w:sz w:val="24"/>
                <w:vertAlign w:val="superscript"/>
              </w:rPr>
            </w:pPr>
            <w:r w:rsidRPr="00E34C44">
              <w:rPr>
                <w:sz w:val="24"/>
              </w:rPr>
              <w:t xml:space="preserve">Число </w:t>
            </w:r>
            <w:r>
              <w:rPr>
                <w:sz w:val="24"/>
              </w:rPr>
              <w:t xml:space="preserve">самостоятельных </w:t>
            </w:r>
            <w:r w:rsidRPr="00E34C44">
              <w:rPr>
                <w:sz w:val="24"/>
              </w:rPr>
              <w:t>образовательных о</w:t>
            </w:r>
            <w:r w:rsidRPr="00E34C44">
              <w:rPr>
                <w:sz w:val="24"/>
              </w:rPr>
              <w:t>р</w:t>
            </w:r>
            <w:r w:rsidRPr="00E34C44">
              <w:rPr>
                <w:sz w:val="24"/>
              </w:rPr>
              <w:t>ганизаций высшего образования, единиц</w:t>
            </w:r>
            <w:proofErr w:type="gramStart"/>
            <w:r w:rsidR="00073D42">
              <w:rPr>
                <w:sz w:val="24"/>
                <w:vertAlign w:val="superscript"/>
              </w:rPr>
              <w:t>4</w:t>
            </w:r>
            <w:proofErr w:type="gramEnd"/>
            <w:r>
              <w:rPr>
                <w:sz w:val="24"/>
                <w:vertAlign w:val="superscript"/>
              </w:rPr>
              <w:t>)</w:t>
            </w:r>
          </w:p>
        </w:tc>
        <w:tc>
          <w:tcPr>
            <w:tcW w:w="1199" w:type="dxa"/>
            <w:vAlign w:val="bottom"/>
          </w:tcPr>
          <w:p w:rsidR="0033643E" w:rsidRPr="00AF7A07" w:rsidRDefault="0033643E" w:rsidP="0033643E">
            <w:pPr>
              <w:tabs>
                <w:tab w:val="decimal" w:pos="780"/>
              </w:tabs>
              <w:spacing w:line="264" w:lineRule="auto"/>
              <w:rPr>
                <w:sz w:val="24"/>
              </w:rPr>
            </w:pPr>
            <w:r>
              <w:rPr>
                <w:sz w:val="24"/>
              </w:rPr>
              <w:t>15</w:t>
            </w:r>
          </w:p>
        </w:tc>
        <w:tc>
          <w:tcPr>
            <w:tcW w:w="1199" w:type="dxa"/>
            <w:vAlign w:val="bottom"/>
          </w:tcPr>
          <w:p w:rsidR="0033643E" w:rsidRPr="00E34C44" w:rsidRDefault="0033643E" w:rsidP="0033643E">
            <w:pPr>
              <w:tabs>
                <w:tab w:val="decimal" w:pos="780"/>
              </w:tabs>
              <w:spacing w:line="264" w:lineRule="auto"/>
              <w:rPr>
                <w:sz w:val="24"/>
              </w:rPr>
            </w:pPr>
            <w:r w:rsidRPr="00E34C44">
              <w:rPr>
                <w:sz w:val="24"/>
              </w:rPr>
              <w:t>14</w:t>
            </w:r>
          </w:p>
        </w:tc>
        <w:tc>
          <w:tcPr>
            <w:tcW w:w="1199" w:type="dxa"/>
            <w:vAlign w:val="bottom"/>
          </w:tcPr>
          <w:p w:rsidR="0033643E" w:rsidRPr="00E34C44" w:rsidRDefault="0033643E" w:rsidP="0033643E">
            <w:pPr>
              <w:tabs>
                <w:tab w:val="decimal" w:pos="780"/>
              </w:tabs>
              <w:spacing w:line="264" w:lineRule="auto"/>
              <w:rPr>
                <w:sz w:val="24"/>
              </w:rPr>
            </w:pPr>
            <w:r>
              <w:rPr>
                <w:sz w:val="24"/>
              </w:rPr>
              <w:t>13</w:t>
            </w:r>
          </w:p>
        </w:tc>
        <w:tc>
          <w:tcPr>
            <w:tcW w:w="1199" w:type="dxa"/>
            <w:vAlign w:val="bottom"/>
          </w:tcPr>
          <w:p w:rsidR="0033643E" w:rsidRPr="00F3410D" w:rsidRDefault="0033643E" w:rsidP="0033643E">
            <w:pPr>
              <w:tabs>
                <w:tab w:val="decimal" w:pos="780"/>
              </w:tabs>
              <w:spacing w:line="264" w:lineRule="auto"/>
              <w:rPr>
                <w:sz w:val="24"/>
              </w:rPr>
            </w:pPr>
            <w:r w:rsidRPr="00F3410D">
              <w:rPr>
                <w:sz w:val="24"/>
              </w:rPr>
              <w:t>13</w:t>
            </w:r>
          </w:p>
        </w:tc>
      </w:tr>
      <w:tr w:rsidR="0033643E" w:rsidTr="0072124C">
        <w:trPr>
          <w:trHeight w:val="289"/>
        </w:trPr>
        <w:tc>
          <w:tcPr>
            <w:tcW w:w="4820" w:type="dxa"/>
            <w:vAlign w:val="bottom"/>
          </w:tcPr>
          <w:p w:rsidR="0033643E" w:rsidRPr="00845678" w:rsidRDefault="0033643E" w:rsidP="00073D42">
            <w:pPr>
              <w:spacing w:before="40"/>
              <w:ind w:left="42" w:right="-68"/>
              <w:rPr>
                <w:sz w:val="24"/>
                <w:vertAlign w:val="superscript"/>
              </w:rPr>
            </w:pPr>
            <w:r w:rsidRPr="00E34C44">
              <w:rPr>
                <w:sz w:val="24"/>
              </w:rPr>
              <w:t xml:space="preserve">Численность обучающихся по программам </w:t>
            </w:r>
            <w:proofErr w:type="spellStart"/>
            <w:r w:rsidRPr="00E34C44">
              <w:rPr>
                <w:sz w:val="24"/>
              </w:rPr>
              <w:t>бакалавриата</w:t>
            </w:r>
            <w:proofErr w:type="spellEnd"/>
            <w:r w:rsidRPr="00E34C44">
              <w:rPr>
                <w:sz w:val="24"/>
              </w:rPr>
              <w:t xml:space="preserve">, </w:t>
            </w:r>
            <w:proofErr w:type="spellStart"/>
            <w:r w:rsidRPr="00E34C44">
              <w:rPr>
                <w:sz w:val="24"/>
              </w:rPr>
              <w:t>специалитета</w:t>
            </w:r>
            <w:proofErr w:type="spellEnd"/>
            <w:r w:rsidRPr="00E34C44">
              <w:rPr>
                <w:sz w:val="24"/>
              </w:rPr>
              <w:t>, магистратуры, тыс. человек</w:t>
            </w:r>
            <w:proofErr w:type="gramStart"/>
            <w:r w:rsidR="00073D42">
              <w:rPr>
                <w:sz w:val="24"/>
                <w:vertAlign w:val="superscript"/>
              </w:rPr>
              <w:t>4</w:t>
            </w:r>
            <w:proofErr w:type="gramEnd"/>
            <w:r>
              <w:rPr>
                <w:sz w:val="24"/>
                <w:vertAlign w:val="superscript"/>
              </w:rPr>
              <w:t>)</w:t>
            </w:r>
          </w:p>
        </w:tc>
        <w:tc>
          <w:tcPr>
            <w:tcW w:w="1199" w:type="dxa"/>
            <w:vAlign w:val="bottom"/>
          </w:tcPr>
          <w:p w:rsidR="0033643E" w:rsidRPr="00AF7A07" w:rsidRDefault="0033643E" w:rsidP="0033643E">
            <w:pPr>
              <w:tabs>
                <w:tab w:val="decimal" w:pos="780"/>
              </w:tabs>
              <w:spacing w:line="264" w:lineRule="auto"/>
              <w:rPr>
                <w:sz w:val="24"/>
              </w:rPr>
            </w:pPr>
            <w:r>
              <w:rPr>
                <w:sz w:val="24"/>
              </w:rPr>
              <w:t>88,7</w:t>
            </w:r>
          </w:p>
        </w:tc>
        <w:tc>
          <w:tcPr>
            <w:tcW w:w="1199" w:type="dxa"/>
            <w:vAlign w:val="bottom"/>
          </w:tcPr>
          <w:p w:rsidR="0033643E" w:rsidRPr="00E34C44" w:rsidRDefault="0033643E" w:rsidP="0033643E">
            <w:pPr>
              <w:tabs>
                <w:tab w:val="decimal" w:pos="780"/>
              </w:tabs>
              <w:spacing w:line="264" w:lineRule="auto"/>
              <w:rPr>
                <w:sz w:val="24"/>
              </w:rPr>
            </w:pPr>
            <w:r w:rsidRPr="00E34C44">
              <w:rPr>
                <w:sz w:val="24"/>
              </w:rPr>
              <w:t>83,0</w:t>
            </w:r>
          </w:p>
        </w:tc>
        <w:tc>
          <w:tcPr>
            <w:tcW w:w="1199" w:type="dxa"/>
            <w:vAlign w:val="bottom"/>
          </w:tcPr>
          <w:p w:rsidR="0033643E" w:rsidRPr="00E34C44" w:rsidRDefault="0033643E" w:rsidP="0033643E">
            <w:pPr>
              <w:tabs>
                <w:tab w:val="decimal" w:pos="780"/>
              </w:tabs>
              <w:spacing w:line="264" w:lineRule="auto"/>
              <w:rPr>
                <w:sz w:val="24"/>
              </w:rPr>
            </w:pPr>
            <w:r>
              <w:rPr>
                <w:sz w:val="24"/>
              </w:rPr>
              <w:t>80,5</w:t>
            </w:r>
          </w:p>
        </w:tc>
        <w:tc>
          <w:tcPr>
            <w:tcW w:w="1199" w:type="dxa"/>
            <w:vAlign w:val="bottom"/>
          </w:tcPr>
          <w:p w:rsidR="0033643E" w:rsidRPr="00F3410D" w:rsidRDefault="0033643E" w:rsidP="0033643E">
            <w:pPr>
              <w:tabs>
                <w:tab w:val="decimal" w:pos="780"/>
              </w:tabs>
              <w:spacing w:line="264" w:lineRule="auto"/>
              <w:rPr>
                <w:sz w:val="24"/>
              </w:rPr>
            </w:pPr>
            <w:r w:rsidRPr="00F3410D">
              <w:rPr>
                <w:sz w:val="24"/>
              </w:rPr>
              <w:t>78,8</w:t>
            </w:r>
          </w:p>
        </w:tc>
      </w:tr>
    </w:tbl>
    <w:p w:rsidR="0033643E" w:rsidRDefault="00073D42" w:rsidP="00073D42">
      <w:pPr>
        <w:spacing w:before="120"/>
        <w:ind w:left="-57"/>
        <w:jc w:val="both"/>
        <w:rPr>
          <w:sz w:val="24"/>
          <w:szCs w:val="24"/>
        </w:rPr>
      </w:pPr>
      <w:r>
        <w:rPr>
          <w:sz w:val="24"/>
          <w:szCs w:val="24"/>
          <w:vertAlign w:val="superscript"/>
        </w:rPr>
        <w:t>1</w:t>
      </w:r>
      <w:r w:rsidR="0033643E" w:rsidRPr="00F5351D">
        <w:rPr>
          <w:sz w:val="24"/>
          <w:szCs w:val="24"/>
          <w:vertAlign w:val="superscript"/>
        </w:rPr>
        <w:t>)</w:t>
      </w:r>
      <w:r w:rsidR="0033643E">
        <w:rPr>
          <w:sz w:val="24"/>
          <w:szCs w:val="24"/>
        </w:rPr>
        <w:t xml:space="preserve"> Д</w:t>
      </w:r>
      <w:r w:rsidR="0033643E" w:rsidRPr="00F5351D">
        <w:rPr>
          <w:sz w:val="24"/>
          <w:szCs w:val="24"/>
        </w:rPr>
        <w:t>анны</w:t>
      </w:r>
      <w:r w:rsidR="0033643E">
        <w:rPr>
          <w:sz w:val="24"/>
          <w:szCs w:val="24"/>
        </w:rPr>
        <w:t>е</w:t>
      </w:r>
      <w:r w:rsidR="0033643E" w:rsidRPr="00F5351D">
        <w:rPr>
          <w:sz w:val="24"/>
          <w:szCs w:val="24"/>
        </w:rPr>
        <w:t xml:space="preserve"> Мин</w:t>
      </w:r>
      <w:r w:rsidR="0033643E">
        <w:rPr>
          <w:sz w:val="24"/>
          <w:szCs w:val="24"/>
        </w:rPr>
        <w:t xml:space="preserve">истерства </w:t>
      </w:r>
      <w:r w:rsidR="0033643E" w:rsidRPr="00F5351D">
        <w:rPr>
          <w:sz w:val="24"/>
          <w:szCs w:val="24"/>
        </w:rPr>
        <w:t>обр</w:t>
      </w:r>
      <w:r w:rsidR="0033643E">
        <w:rPr>
          <w:sz w:val="24"/>
          <w:szCs w:val="24"/>
        </w:rPr>
        <w:t>азования Омской области</w:t>
      </w:r>
      <w:r w:rsidR="0033643E" w:rsidRPr="00F5351D">
        <w:rPr>
          <w:sz w:val="24"/>
          <w:szCs w:val="24"/>
        </w:rPr>
        <w:t>.</w:t>
      </w:r>
      <w:r w:rsidR="0033643E">
        <w:rPr>
          <w:sz w:val="24"/>
          <w:szCs w:val="24"/>
        </w:rPr>
        <w:t xml:space="preserve"> </w:t>
      </w:r>
    </w:p>
    <w:p w:rsidR="0033643E" w:rsidRDefault="00073D42" w:rsidP="00073D42">
      <w:pPr>
        <w:ind w:left="-57"/>
        <w:jc w:val="both"/>
        <w:rPr>
          <w:sz w:val="24"/>
          <w:szCs w:val="24"/>
        </w:rPr>
      </w:pPr>
      <w:r w:rsidRPr="00073D42">
        <w:rPr>
          <w:sz w:val="24"/>
          <w:szCs w:val="24"/>
          <w:vertAlign w:val="superscript"/>
        </w:rPr>
        <w:t>2</w:t>
      </w:r>
      <w:r w:rsidR="0033643E" w:rsidRPr="00073D42">
        <w:rPr>
          <w:sz w:val="24"/>
          <w:szCs w:val="24"/>
          <w:vertAlign w:val="superscript"/>
        </w:rPr>
        <w:t xml:space="preserve">) </w:t>
      </w:r>
      <w:r w:rsidR="0033643E" w:rsidRPr="00073D42">
        <w:rPr>
          <w:sz w:val="24"/>
          <w:szCs w:val="24"/>
        </w:rPr>
        <w:t xml:space="preserve">Включая учащихся в классах </w:t>
      </w:r>
      <w:proofErr w:type="spellStart"/>
      <w:r w:rsidR="0033643E" w:rsidRPr="00073D42">
        <w:rPr>
          <w:sz w:val="24"/>
          <w:szCs w:val="24"/>
        </w:rPr>
        <w:t>очно-заочного</w:t>
      </w:r>
      <w:proofErr w:type="spellEnd"/>
      <w:r w:rsidR="0033643E" w:rsidRPr="00073D42">
        <w:rPr>
          <w:sz w:val="24"/>
          <w:szCs w:val="24"/>
        </w:rPr>
        <w:t xml:space="preserve"> обучения при дневных общеобразовательных учреждениях.</w:t>
      </w:r>
    </w:p>
    <w:p w:rsidR="00845678" w:rsidRPr="00845678" w:rsidRDefault="00073D42" w:rsidP="00073D42">
      <w:pPr>
        <w:ind w:left="-57"/>
        <w:jc w:val="both"/>
        <w:rPr>
          <w:sz w:val="24"/>
          <w:szCs w:val="24"/>
        </w:rPr>
      </w:pPr>
      <w:r>
        <w:rPr>
          <w:sz w:val="24"/>
          <w:szCs w:val="24"/>
          <w:vertAlign w:val="superscript"/>
        </w:rPr>
        <w:t>3</w:t>
      </w:r>
      <w:r w:rsidR="00845678">
        <w:rPr>
          <w:sz w:val="24"/>
          <w:szCs w:val="24"/>
          <w:vertAlign w:val="superscript"/>
        </w:rPr>
        <w:t xml:space="preserve">) </w:t>
      </w:r>
      <w:r w:rsidR="00D47029">
        <w:rPr>
          <w:sz w:val="24"/>
          <w:szCs w:val="24"/>
        </w:rPr>
        <w:t>П</w:t>
      </w:r>
      <w:r w:rsidR="00845678" w:rsidRPr="00845678">
        <w:rPr>
          <w:sz w:val="24"/>
          <w:szCs w:val="24"/>
        </w:rPr>
        <w:t>о данным Министерства просвещения Российской Федерации</w:t>
      </w:r>
      <w:r w:rsidR="00D47029" w:rsidRPr="00D47029">
        <w:rPr>
          <w:sz w:val="24"/>
          <w:szCs w:val="24"/>
        </w:rPr>
        <w:t xml:space="preserve"> </w:t>
      </w:r>
      <w:r w:rsidR="00D47029">
        <w:rPr>
          <w:sz w:val="24"/>
          <w:szCs w:val="24"/>
        </w:rPr>
        <w:t>(до 2018 года по д</w:t>
      </w:r>
      <w:r w:rsidR="00D47029" w:rsidRPr="00F5351D">
        <w:rPr>
          <w:sz w:val="24"/>
          <w:szCs w:val="24"/>
        </w:rPr>
        <w:t>анны</w:t>
      </w:r>
      <w:r w:rsidR="00D47029">
        <w:rPr>
          <w:sz w:val="24"/>
          <w:szCs w:val="24"/>
        </w:rPr>
        <w:t>м</w:t>
      </w:r>
      <w:r w:rsidR="00D47029" w:rsidRPr="00F5351D">
        <w:rPr>
          <w:sz w:val="24"/>
          <w:szCs w:val="24"/>
        </w:rPr>
        <w:t xml:space="preserve"> Мин</w:t>
      </w:r>
      <w:r w:rsidR="00D47029">
        <w:rPr>
          <w:sz w:val="24"/>
          <w:szCs w:val="24"/>
        </w:rPr>
        <w:t xml:space="preserve">истерства </w:t>
      </w:r>
      <w:r w:rsidR="00D47029" w:rsidRPr="00F5351D">
        <w:rPr>
          <w:sz w:val="24"/>
          <w:szCs w:val="24"/>
        </w:rPr>
        <w:t>обр</w:t>
      </w:r>
      <w:r w:rsidR="00D47029">
        <w:rPr>
          <w:sz w:val="24"/>
          <w:szCs w:val="24"/>
        </w:rPr>
        <w:t xml:space="preserve">азования и </w:t>
      </w:r>
      <w:r w:rsidR="00D47029" w:rsidRPr="00F5351D">
        <w:rPr>
          <w:sz w:val="24"/>
          <w:szCs w:val="24"/>
        </w:rPr>
        <w:t>науки Росси</w:t>
      </w:r>
      <w:r w:rsidR="00D47029">
        <w:rPr>
          <w:sz w:val="24"/>
          <w:szCs w:val="24"/>
        </w:rPr>
        <w:t>йской Федерации)</w:t>
      </w:r>
      <w:r w:rsidR="00D47029" w:rsidRPr="00F5351D">
        <w:rPr>
          <w:sz w:val="24"/>
          <w:szCs w:val="24"/>
        </w:rPr>
        <w:t>.</w:t>
      </w:r>
    </w:p>
    <w:p w:rsidR="00E34C44" w:rsidRDefault="00073D42" w:rsidP="00073D42">
      <w:pPr>
        <w:ind w:left="-57"/>
        <w:jc w:val="both"/>
        <w:rPr>
          <w:sz w:val="24"/>
          <w:szCs w:val="24"/>
        </w:rPr>
      </w:pPr>
      <w:r>
        <w:rPr>
          <w:sz w:val="24"/>
          <w:szCs w:val="24"/>
          <w:vertAlign w:val="superscript"/>
        </w:rPr>
        <w:t>4</w:t>
      </w:r>
      <w:r w:rsidR="00845678">
        <w:rPr>
          <w:sz w:val="24"/>
          <w:szCs w:val="24"/>
          <w:vertAlign w:val="superscript"/>
        </w:rPr>
        <w:t xml:space="preserve">) </w:t>
      </w:r>
      <w:r w:rsidR="00D47029">
        <w:rPr>
          <w:sz w:val="24"/>
          <w:szCs w:val="24"/>
        </w:rPr>
        <w:t>П</w:t>
      </w:r>
      <w:r w:rsidR="00845678" w:rsidRPr="00845678">
        <w:rPr>
          <w:sz w:val="24"/>
          <w:szCs w:val="24"/>
        </w:rPr>
        <w:t>о данным Министерства науки и высшего образования Российской Федерации</w:t>
      </w:r>
      <w:r w:rsidR="00D47029">
        <w:rPr>
          <w:sz w:val="24"/>
          <w:szCs w:val="24"/>
        </w:rPr>
        <w:t xml:space="preserve"> (до 2018 года по д</w:t>
      </w:r>
      <w:r w:rsidR="00D47029" w:rsidRPr="00F5351D">
        <w:rPr>
          <w:sz w:val="24"/>
          <w:szCs w:val="24"/>
        </w:rPr>
        <w:t>анны</w:t>
      </w:r>
      <w:r w:rsidR="00D47029">
        <w:rPr>
          <w:sz w:val="24"/>
          <w:szCs w:val="24"/>
        </w:rPr>
        <w:t>м</w:t>
      </w:r>
      <w:r w:rsidR="00D47029" w:rsidRPr="00F5351D">
        <w:rPr>
          <w:sz w:val="24"/>
          <w:szCs w:val="24"/>
        </w:rPr>
        <w:t xml:space="preserve"> Мин</w:t>
      </w:r>
      <w:r w:rsidR="00D47029">
        <w:rPr>
          <w:sz w:val="24"/>
          <w:szCs w:val="24"/>
        </w:rPr>
        <w:t xml:space="preserve">истерства </w:t>
      </w:r>
      <w:r w:rsidR="00D47029" w:rsidRPr="00F5351D">
        <w:rPr>
          <w:sz w:val="24"/>
          <w:szCs w:val="24"/>
        </w:rPr>
        <w:t>обр</w:t>
      </w:r>
      <w:r w:rsidR="00D47029">
        <w:rPr>
          <w:sz w:val="24"/>
          <w:szCs w:val="24"/>
        </w:rPr>
        <w:t xml:space="preserve">азования и </w:t>
      </w:r>
      <w:r w:rsidR="00D47029" w:rsidRPr="00F5351D">
        <w:rPr>
          <w:sz w:val="24"/>
          <w:szCs w:val="24"/>
        </w:rPr>
        <w:t>науки Росси</w:t>
      </w:r>
      <w:r w:rsidR="00D47029">
        <w:rPr>
          <w:sz w:val="24"/>
          <w:szCs w:val="24"/>
        </w:rPr>
        <w:t>йской Федерации)</w:t>
      </w:r>
      <w:r w:rsidR="009D19D5">
        <w:rPr>
          <w:sz w:val="24"/>
          <w:szCs w:val="24"/>
        </w:rPr>
        <w:t>.</w:t>
      </w:r>
    </w:p>
    <w:p w:rsidR="00490940" w:rsidRPr="0073510B" w:rsidRDefault="00490940" w:rsidP="005E6907">
      <w:pPr>
        <w:jc w:val="center"/>
        <w:rPr>
          <w:rFonts w:ascii="Arial" w:hAnsi="Arial"/>
          <w:b/>
          <w:sz w:val="28"/>
          <w:szCs w:val="28"/>
        </w:rPr>
      </w:pPr>
    </w:p>
    <w:p w:rsidR="00796F24" w:rsidRDefault="00796F24" w:rsidP="005E6907">
      <w:pPr>
        <w:jc w:val="center"/>
        <w:rPr>
          <w:rFonts w:ascii="Arial" w:hAnsi="Arial"/>
          <w:b/>
          <w:sz w:val="28"/>
          <w:szCs w:val="28"/>
        </w:rPr>
      </w:pPr>
      <w:r>
        <w:rPr>
          <w:rFonts w:ascii="Arial" w:hAnsi="Arial"/>
          <w:b/>
          <w:sz w:val="28"/>
          <w:szCs w:val="28"/>
        </w:rPr>
        <w:t>КУЛЬТУРА</w:t>
      </w:r>
      <w:r w:rsidR="0093389F">
        <w:rPr>
          <w:rFonts w:ascii="Arial" w:hAnsi="Arial"/>
          <w:b/>
          <w:sz w:val="28"/>
          <w:szCs w:val="28"/>
        </w:rPr>
        <w:t>,</w:t>
      </w:r>
      <w:r>
        <w:rPr>
          <w:rFonts w:ascii="Arial" w:hAnsi="Arial"/>
          <w:b/>
          <w:sz w:val="28"/>
          <w:szCs w:val="28"/>
        </w:rPr>
        <w:t xml:space="preserve"> ОТДЫХ</w:t>
      </w:r>
      <w:r w:rsidR="0074049B">
        <w:rPr>
          <w:rFonts w:ascii="Arial" w:hAnsi="Arial"/>
          <w:b/>
          <w:sz w:val="28"/>
          <w:szCs w:val="28"/>
        </w:rPr>
        <w:t>,</w:t>
      </w:r>
      <w:r w:rsidR="005E6907">
        <w:rPr>
          <w:rFonts w:ascii="Arial" w:hAnsi="Arial"/>
          <w:b/>
          <w:sz w:val="28"/>
          <w:szCs w:val="28"/>
        </w:rPr>
        <w:t xml:space="preserve"> </w:t>
      </w:r>
      <w:r w:rsidR="0093389F">
        <w:rPr>
          <w:rFonts w:ascii="Arial" w:hAnsi="Arial"/>
          <w:b/>
          <w:sz w:val="28"/>
          <w:szCs w:val="28"/>
        </w:rPr>
        <w:t>СПОРТ</w:t>
      </w:r>
    </w:p>
    <w:p w:rsidR="00796F24" w:rsidRPr="006F5369" w:rsidRDefault="00796F24" w:rsidP="005E6907">
      <w:pPr>
        <w:jc w:val="both"/>
        <w:rPr>
          <w:sz w:val="10"/>
          <w:szCs w:val="10"/>
        </w:rPr>
      </w:pPr>
    </w:p>
    <w:p w:rsidR="00862BD2" w:rsidRDefault="00862BD2" w:rsidP="005E6907">
      <w:pPr>
        <w:tabs>
          <w:tab w:val="left" w:pos="720"/>
        </w:tabs>
        <w:jc w:val="center"/>
        <w:rPr>
          <w:rFonts w:ascii="Arial" w:hAnsi="Arial"/>
          <w:b/>
          <w:sz w:val="28"/>
          <w:szCs w:val="28"/>
        </w:rPr>
      </w:pPr>
    </w:p>
    <w:p w:rsidR="00796F24" w:rsidRPr="002B7E24" w:rsidRDefault="00796F24" w:rsidP="005E6907">
      <w:pPr>
        <w:tabs>
          <w:tab w:val="left" w:pos="720"/>
        </w:tabs>
        <w:jc w:val="center"/>
        <w:rPr>
          <w:rFonts w:ascii="Arial" w:hAnsi="Arial"/>
          <w:sz w:val="28"/>
          <w:szCs w:val="28"/>
        </w:rPr>
      </w:pPr>
      <w:r>
        <w:rPr>
          <w:rFonts w:ascii="Arial" w:hAnsi="Arial"/>
          <w:b/>
          <w:sz w:val="28"/>
          <w:szCs w:val="28"/>
        </w:rPr>
        <w:t>Основные показатели культуры</w:t>
      </w:r>
      <w:r w:rsidR="00AA6AAC">
        <w:rPr>
          <w:rFonts w:ascii="Arial" w:hAnsi="Arial"/>
          <w:b/>
          <w:sz w:val="28"/>
          <w:szCs w:val="28"/>
        </w:rPr>
        <w:t xml:space="preserve"> </w:t>
      </w:r>
      <w:r w:rsidR="00AA6AAC">
        <w:rPr>
          <w:rFonts w:ascii="Arial" w:hAnsi="Arial"/>
          <w:b/>
          <w:sz w:val="28"/>
          <w:szCs w:val="28"/>
          <w:vertAlign w:val="superscript"/>
        </w:rPr>
        <w:t>1)</w:t>
      </w:r>
      <w:r w:rsidRPr="00080445">
        <w:rPr>
          <w:rFonts w:ascii="Arial" w:hAnsi="Arial"/>
          <w:b/>
          <w:sz w:val="28"/>
          <w:szCs w:val="28"/>
        </w:rPr>
        <w:br/>
      </w:r>
      <w:r w:rsidRPr="002B7E24">
        <w:rPr>
          <w:rFonts w:ascii="Arial" w:hAnsi="Arial"/>
          <w:sz w:val="28"/>
          <w:szCs w:val="28"/>
        </w:rPr>
        <w:t>(на конец года</w:t>
      </w:r>
      <w:r>
        <w:rPr>
          <w:rFonts w:ascii="Arial" w:hAnsi="Arial"/>
          <w:sz w:val="28"/>
          <w:szCs w:val="28"/>
        </w:rPr>
        <w:t>; единиц</w:t>
      </w:r>
      <w:r w:rsidRPr="002B7E24">
        <w:rPr>
          <w:rFonts w:ascii="Arial" w:hAnsi="Arial"/>
          <w:sz w:val="28"/>
          <w:szCs w:val="28"/>
        </w:rPr>
        <w:t>)</w:t>
      </w:r>
    </w:p>
    <w:p w:rsidR="00796F24" w:rsidRPr="001C7D08" w:rsidRDefault="00796F24" w:rsidP="005E6907">
      <w:pPr>
        <w:jc w:val="center"/>
        <w:rPr>
          <w:rFonts w:ascii="Arial" w:hAnsi="Arial"/>
          <w:b/>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134"/>
        <w:gridCol w:w="1134"/>
        <w:gridCol w:w="1134"/>
        <w:gridCol w:w="1134"/>
      </w:tblGrid>
      <w:tr w:rsidR="00691212" w:rsidTr="00845678">
        <w:trPr>
          <w:trHeight w:val="397"/>
        </w:trPr>
        <w:tc>
          <w:tcPr>
            <w:tcW w:w="5117" w:type="dxa"/>
            <w:tcBorders>
              <w:bottom w:val="single" w:sz="4" w:space="0" w:color="auto"/>
            </w:tcBorders>
          </w:tcPr>
          <w:p w:rsidR="00691212" w:rsidRDefault="00691212" w:rsidP="005E6907">
            <w:pPr>
              <w:jc w:val="center"/>
              <w:rPr>
                <w:sz w:val="24"/>
              </w:rPr>
            </w:pPr>
          </w:p>
        </w:tc>
        <w:tc>
          <w:tcPr>
            <w:tcW w:w="1134" w:type="dxa"/>
            <w:tcBorders>
              <w:bottom w:val="single" w:sz="4" w:space="0" w:color="auto"/>
            </w:tcBorders>
            <w:vAlign w:val="center"/>
          </w:tcPr>
          <w:p w:rsidR="00691212" w:rsidRPr="00497D42" w:rsidRDefault="00691212" w:rsidP="005E6907">
            <w:pPr>
              <w:jc w:val="center"/>
              <w:rPr>
                <w:sz w:val="24"/>
              </w:rPr>
            </w:pPr>
            <w:r>
              <w:rPr>
                <w:sz w:val="24"/>
              </w:rPr>
              <w:t>2015</w:t>
            </w:r>
          </w:p>
        </w:tc>
        <w:tc>
          <w:tcPr>
            <w:tcW w:w="1134" w:type="dxa"/>
            <w:tcBorders>
              <w:bottom w:val="single" w:sz="4" w:space="0" w:color="auto"/>
            </w:tcBorders>
            <w:vAlign w:val="center"/>
          </w:tcPr>
          <w:p w:rsidR="00691212" w:rsidRPr="005D16C9" w:rsidRDefault="00691212" w:rsidP="005E6907">
            <w:pPr>
              <w:jc w:val="center"/>
              <w:rPr>
                <w:sz w:val="24"/>
              </w:rPr>
            </w:pPr>
            <w:r>
              <w:rPr>
                <w:sz w:val="24"/>
              </w:rPr>
              <w:t>2016</w:t>
            </w:r>
          </w:p>
        </w:tc>
        <w:tc>
          <w:tcPr>
            <w:tcW w:w="1134" w:type="dxa"/>
            <w:tcBorders>
              <w:bottom w:val="single" w:sz="4" w:space="0" w:color="auto"/>
            </w:tcBorders>
            <w:vAlign w:val="center"/>
          </w:tcPr>
          <w:p w:rsidR="00691212" w:rsidRPr="005D16C9" w:rsidRDefault="00691212" w:rsidP="005E6907">
            <w:pPr>
              <w:jc w:val="center"/>
              <w:rPr>
                <w:sz w:val="24"/>
              </w:rPr>
            </w:pPr>
            <w:r>
              <w:rPr>
                <w:sz w:val="24"/>
              </w:rPr>
              <w:t>2017</w:t>
            </w:r>
          </w:p>
        </w:tc>
        <w:tc>
          <w:tcPr>
            <w:tcW w:w="1134" w:type="dxa"/>
            <w:tcBorders>
              <w:bottom w:val="single" w:sz="4" w:space="0" w:color="auto"/>
            </w:tcBorders>
            <w:vAlign w:val="center"/>
          </w:tcPr>
          <w:p w:rsidR="00691212" w:rsidRPr="0074049B" w:rsidRDefault="00691212" w:rsidP="005E6907">
            <w:pPr>
              <w:jc w:val="center"/>
              <w:rPr>
                <w:sz w:val="24"/>
                <w:vertAlign w:val="superscript"/>
              </w:rPr>
            </w:pPr>
            <w:r>
              <w:rPr>
                <w:sz w:val="24"/>
              </w:rPr>
              <w:t>2018</w:t>
            </w:r>
            <w:r w:rsidR="0074049B">
              <w:rPr>
                <w:sz w:val="24"/>
                <w:vertAlign w:val="superscript"/>
              </w:rPr>
              <w:t>2)</w:t>
            </w:r>
          </w:p>
        </w:tc>
      </w:tr>
      <w:tr w:rsidR="0074049B" w:rsidTr="00490940">
        <w:trPr>
          <w:trHeight w:val="295"/>
        </w:trPr>
        <w:tc>
          <w:tcPr>
            <w:tcW w:w="5117" w:type="dxa"/>
            <w:tcBorders>
              <w:top w:val="single" w:sz="4" w:space="0" w:color="auto"/>
              <w:left w:val="nil"/>
              <w:bottom w:val="nil"/>
              <w:right w:val="nil"/>
            </w:tcBorders>
            <w:vAlign w:val="center"/>
          </w:tcPr>
          <w:p w:rsidR="0074049B" w:rsidRDefault="0074049B" w:rsidP="00B37BF1">
            <w:pPr>
              <w:rPr>
                <w:sz w:val="24"/>
              </w:rPr>
            </w:pPr>
            <w:r>
              <w:rPr>
                <w:sz w:val="24"/>
              </w:rPr>
              <w:t>Число общедоступных библиотек</w:t>
            </w:r>
          </w:p>
        </w:tc>
        <w:tc>
          <w:tcPr>
            <w:tcW w:w="1134" w:type="dxa"/>
            <w:tcBorders>
              <w:top w:val="single" w:sz="4" w:space="0" w:color="auto"/>
              <w:left w:val="nil"/>
              <w:bottom w:val="nil"/>
              <w:right w:val="nil"/>
            </w:tcBorders>
            <w:vAlign w:val="bottom"/>
          </w:tcPr>
          <w:p w:rsidR="0074049B" w:rsidRPr="00A414EC" w:rsidRDefault="0074049B" w:rsidP="00B37BF1">
            <w:pPr>
              <w:tabs>
                <w:tab w:val="decimal" w:pos="660"/>
              </w:tabs>
              <w:rPr>
                <w:sz w:val="24"/>
              </w:rPr>
            </w:pPr>
            <w:r>
              <w:rPr>
                <w:sz w:val="24"/>
              </w:rPr>
              <w:t>800</w:t>
            </w:r>
          </w:p>
        </w:tc>
        <w:tc>
          <w:tcPr>
            <w:tcW w:w="1134" w:type="dxa"/>
            <w:tcBorders>
              <w:top w:val="single" w:sz="4" w:space="0" w:color="auto"/>
              <w:left w:val="nil"/>
              <w:bottom w:val="nil"/>
              <w:right w:val="nil"/>
            </w:tcBorders>
            <w:vAlign w:val="bottom"/>
          </w:tcPr>
          <w:p w:rsidR="0074049B" w:rsidRPr="009728D9" w:rsidRDefault="0074049B" w:rsidP="00B37BF1">
            <w:pPr>
              <w:tabs>
                <w:tab w:val="decimal" w:pos="660"/>
              </w:tabs>
              <w:rPr>
                <w:sz w:val="24"/>
                <w:lang w:val="en-US"/>
              </w:rPr>
            </w:pPr>
            <w:r>
              <w:rPr>
                <w:sz w:val="24"/>
                <w:lang w:val="en-US"/>
              </w:rPr>
              <w:t>786</w:t>
            </w:r>
          </w:p>
        </w:tc>
        <w:tc>
          <w:tcPr>
            <w:tcW w:w="1134" w:type="dxa"/>
            <w:tcBorders>
              <w:top w:val="single" w:sz="4" w:space="0" w:color="auto"/>
              <w:left w:val="nil"/>
              <w:bottom w:val="nil"/>
              <w:right w:val="nil"/>
            </w:tcBorders>
            <w:vAlign w:val="bottom"/>
          </w:tcPr>
          <w:p w:rsidR="0074049B" w:rsidRPr="00AA6AAC" w:rsidRDefault="0074049B" w:rsidP="00B37BF1">
            <w:pPr>
              <w:tabs>
                <w:tab w:val="decimal" w:pos="660"/>
              </w:tabs>
              <w:rPr>
                <w:sz w:val="24"/>
              </w:rPr>
            </w:pPr>
            <w:r>
              <w:rPr>
                <w:sz w:val="24"/>
              </w:rPr>
              <w:t>777</w:t>
            </w:r>
          </w:p>
        </w:tc>
        <w:tc>
          <w:tcPr>
            <w:tcW w:w="1134" w:type="dxa"/>
            <w:tcBorders>
              <w:top w:val="single" w:sz="4" w:space="0" w:color="auto"/>
              <w:left w:val="nil"/>
              <w:bottom w:val="nil"/>
              <w:right w:val="nil"/>
            </w:tcBorders>
            <w:vAlign w:val="bottom"/>
          </w:tcPr>
          <w:p w:rsidR="0074049B" w:rsidRPr="00A414EC" w:rsidRDefault="0074049B" w:rsidP="00B37BF1">
            <w:pPr>
              <w:tabs>
                <w:tab w:val="decimal" w:pos="660"/>
              </w:tabs>
              <w:rPr>
                <w:sz w:val="24"/>
              </w:rPr>
            </w:pPr>
            <w:r>
              <w:rPr>
                <w:sz w:val="24"/>
              </w:rPr>
              <w:t>777</w:t>
            </w:r>
          </w:p>
        </w:tc>
      </w:tr>
      <w:tr w:rsidR="0074049B" w:rsidTr="00490940">
        <w:trPr>
          <w:trHeight w:val="295"/>
        </w:trPr>
        <w:tc>
          <w:tcPr>
            <w:tcW w:w="5117" w:type="dxa"/>
            <w:tcBorders>
              <w:top w:val="nil"/>
              <w:left w:val="nil"/>
              <w:bottom w:val="nil"/>
              <w:right w:val="nil"/>
            </w:tcBorders>
            <w:vAlign w:val="center"/>
          </w:tcPr>
          <w:p w:rsidR="0074049B" w:rsidRPr="0074049B" w:rsidRDefault="0074049B" w:rsidP="00B37BF1">
            <w:pPr>
              <w:rPr>
                <w:sz w:val="24"/>
                <w:vertAlign w:val="superscript"/>
              </w:rPr>
            </w:pPr>
            <w:proofErr w:type="gramStart"/>
            <w:r>
              <w:rPr>
                <w:sz w:val="24"/>
              </w:rPr>
              <w:t>Число театров</w:t>
            </w:r>
            <w:r>
              <w:rPr>
                <w:sz w:val="24"/>
                <w:vertAlign w:val="superscript"/>
              </w:rPr>
              <w:t>3)</w:t>
            </w:r>
            <w:proofErr w:type="gramEnd"/>
          </w:p>
        </w:tc>
        <w:tc>
          <w:tcPr>
            <w:tcW w:w="1134" w:type="dxa"/>
            <w:tcBorders>
              <w:top w:val="nil"/>
              <w:left w:val="nil"/>
              <w:bottom w:val="nil"/>
              <w:right w:val="nil"/>
            </w:tcBorders>
            <w:vAlign w:val="bottom"/>
          </w:tcPr>
          <w:p w:rsidR="0074049B" w:rsidRDefault="0074049B" w:rsidP="00B37BF1">
            <w:pPr>
              <w:tabs>
                <w:tab w:val="decimal" w:pos="660"/>
              </w:tabs>
              <w:rPr>
                <w:sz w:val="24"/>
              </w:rPr>
            </w:pPr>
            <w:r>
              <w:rPr>
                <w:sz w:val="24"/>
              </w:rPr>
              <w:t>11</w:t>
            </w:r>
          </w:p>
        </w:tc>
        <w:tc>
          <w:tcPr>
            <w:tcW w:w="1134" w:type="dxa"/>
            <w:tcBorders>
              <w:top w:val="nil"/>
              <w:left w:val="nil"/>
              <w:bottom w:val="nil"/>
              <w:right w:val="nil"/>
            </w:tcBorders>
            <w:vAlign w:val="bottom"/>
          </w:tcPr>
          <w:p w:rsidR="0074049B" w:rsidRPr="009728D9" w:rsidRDefault="0074049B" w:rsidP="00B37BF1">
            <w:pPr>
              <w:tabs>
                <w:tab w:val="decimal" w:pos="660"/>
              </w:tabs>
              <w:rPr>
                <w:sz w:val="24"/>
                <w:lang w:val="en-US"/>
              </w:rPr>
            </w:pPr>
            <w:r>
              <w:rPr>
                <w:sz w:val="24"/>
                <w:lang w:val="en-US"/>
              </w:rPr>
              <w:t>11</w:t>
            </w:r>
          </w:p>
        </w:tc>
        <w:tc>
          <w:tcPr>
            <w:tcW w:w="1134" w:type="dxa"/>
            <w:tcBorders>
              <w:top w:val="nil"/>
              <w:left w:val="nil"/>
              <w:bottom w:val="nil"/>
              <w:right w:val="nil"/>
            </w:tcBorders>
            <w:vAlign w:val="bottom"/>
          </w:tcPr>
          <w:p w:rsidR="0074049B" w:rsidRPr="00AA6AAC" w:rsidRDefault="0074049B" w:rsidP="00B37BF1">
            <w:pPr>
              <w:tabs>
                <w:tab w:val="decimal" w:pos="660"/>
              </w:tabs>
              <w:rPr>
                <w:sz w:val="24"/>
              </w:rPr>
            </w:pPr>
            <w:r>
              <w:rPr>
                <w:sz w:val="24"/>
              </w:rPr>
              <w:t>11</w:t>
            </w:r>
          </w:p>
        </w:tc>
        <w:tc>
          <w:tcPr>
            <w:tcW w:w="1134" w:type="dxa"/>
            <w:tcBorders>
              <w:top w:val="nil"/>
              <w:left w:val="nil"/>
              <w:bottom w:val="nil"/>
              <w:right w:val="nil"/>
            </w:tcBorders>
            <w:vAlign w:val="bottom"/>
          </w:tcPr>
          <w:p w:rsidR="0074049B" w:rsidRDefault="0074049B" w:rsidP="00B37BF1">
            <w:pPr>
              <w:tabs>
                <w:tab w:val="decimal" w:pos="660"/>
              </w:tabs>
              <w:rPr>
                <w:sz w:val="24"/>
              </w:rPr>
            </w:pPr>
            <w:r>
              <w:rPr>
                <w:sz w:val="24"/>
              </w:rPr>
              <w:t>11</w:t>
            </w:r>
          </w:p>
        </w:tc>
      </w:tr>
      <w:tr w:rsidR="0074049B" w:rsidTr="00490940">
        <w:trPr>
          <w:trHeight w:val="295"/>
        </w:trPr>
        <w:tc>
          <w:tcPr>
            <w:tcW w:w="5117" w:type="dxa"/>
            <w:tcBorders>
              <w:top w:val="nil"/>
              <w:left w:val="nil"/>
              <w:bottom w:val="nil"/>
              <w:right w:val="nil"/>
            </w:tcBorders>
            <w:vAlign w:val="center"/>
          </w:tcPr>
          <w:p w:rsidR="0074049B" w:rsidRPr="007B3FC2" w:rsidRDefault="0074049B" w:rsidP="00B37BF1">
            <w:pPr>
              <w:rPr>
                <w:sz w:val="24"/>
                <w:szCs w:val="24"/>
              </w:rPr>
            </w:pPr>
            <w:r w:rsidRPr="007B3FC2">
              <w:rPr>
                <w:sz w:val="24"/>
                <w:szCs w:val="24"/>
              </w:rPr>
              <w:t>Число музеев</w:t>
            </w:r>
          </w:p>
        </w:tc>
        <w:tc>
          <w:tcPr>
            <w:tcW w:w="1134" w:type="dxa"/>
            <w:tcBorders>
              <w:top w:val="nil"/>
              <w:left w:val="nil"/>
              <w:bottom w:val="nil"/>
              <w:right w:val="nil"/>
            </w:tcBorders>
            <w:vAlign w:val="bottom"/>
          </w:tcPr>
          <w:p w:rsidR="0074049B" w:rsidRPr="00AA66F9" w:rsidRDefault="0074049B" w:rsidP="00B37BF1">
            <w:pPr>
              <w:tabs>
                <w:tab w:val="decimal" w:pos="660"/>
              </w:tabs>
              <w:rPr>
                <w:sz w:val="24"/>
              </w:rPr>
            </w:pPr>
            <w:r>
              <w:rPr>
                <w:sz w:val="24"/>
              </w:rPr>
              <w:t>41</w:t>
            </w:r>
          </w:p>
        </w:tc>
        <w:tc>
          <w:tcPr>
            <w:tcW w:w="1134" w:type="dxa"/>
            <w:tcBorders>
              <w:top w:val="nil"/>
              <w:left w:val="nil"/>
              <w:bottom w:val="nil"/>
              <w:right w:val="nil"/>
            </w:tcBorders>
            <w:vAlign w:val="bottom"/>
          </w:tcPr>
          <w:p w:rsidR="0074049B" w:rsidRPr="009728D9" w:rsidRDefault="0074049B" w:rsidP="00B37BF1">
            <w:pPr>
              <w:tabs>
                <w:tab w:val="decimal" w:pos="660"/>
              </w:tabs>
              <w:rPr>
                <w:sz w:val="24"/>
                <w:lang w:val="en-US"/>
              </w:rPr>
            </w:pPr>
            <w:r>
              <w:rPr>
                <w:sz w:val="24"/>
                <w:lang w:val="en-US"/>
              </w:rPr>
              <w:t>40</w:t>
            </w:r>
          </w:p>
        </w:tc>
        <w:tc>
          <w:tcPr>
            <w:tcW w:w="1134" w:type="dxa"/>
            <w:tcBorders>
              <w:top w:val="nil"/>
              <w:left w:val="nil"/>
              <w:bottom w:val="nil"/>
              <w:right w:val="nil"/>
            </w:tcBorders>
            <w:vAlign w:val="bottom"/>
          </w:tcPr>
          <w:p w:rsidR="0074049B" w:rsidRPr="00AA6AAC" w:rsidRDefault="0074049B" w:rsidP="00B37BF1">
            <w:pPr>
              <w:tabs>
                <w:tab w:val="decimal" w:pos="660"/>
              </w:tabs>
              <w:rPr>
                <w:sz w:val="24"/>
              </w:rPr>
            </w:pPr>
            <w:r>
              <w:rPr>
                <w:sz w:val="24"/>
              </w:rPr>
              <w:t>40</w:t>
            </w:r>
          </w:p>
        </w:tc>
        <w:tc>
          <w:tcPr>
            <w:tcW w:w="1134" w:type="dxa"/>
            <w:tcBorders>
              <w:top w:val="nil"/>
              <w:left w:val="nil"/>
              <w:bottom w:val="nil"/>
              <w:right w:val="nil"/>
            </w:tcBorders>
            <w:vAlign w:val="bottom"/>
          </w:tcPr>
          <w:p w:rsidR="0074049B" w:rsidRPr="00AA66F9" w:rsidRDefault="0074049B" w:rsidP="00B37BF1">
            <w:pPr>
              <w:tabs>
                <w:tab w:val="decimal" w:pos="660"/>
              </w:tabs>
              <w:rPr>
                <w:sz w:val="24"/>
              </w:rPr>
            </w:pPr>
            <w:r>
              <w:rPr>
                <w:sz w:val="24"/>
              </w:rPr>
              <w:t>40</w:t>
            </w:r>
          </w:p>
        </w:tc>
      </w:tr>
      <w:tr w:rsidR="0074049B" w:rsidTr="00490940">
        <w:trPr>
          <w:trHeight w:val="295"/>
        </w:trPr>
        <w:tc>
          <w:tcPr>
            <w:tcW w:w="5117" w:type="dxa"/>
            <w:tcBorders>
              <w:top w:val="nil"/>
              <w:left w:val="nil"/>
              <w:bottom w:val="nil"/>
              <w:right w:val="nil"/>
            </w:tcBorders>
            <w:vAlign w:val="center"/>
          </w:tcPr>
          <w:p w:rsidR="0074049B" w:rsidRPr="007B3FC2" w:rsidRDefault="0074049B" w:rsidP="005E6907">
            <w:pPr>
              <w:rPr>
                <w:sz w:val="24"/>
                <w:szCs w:val="24"/>
              </w:rPr>
            </w:pPr>
            <w:r>
              <w:rPr>
                <w:sz w:val="24"/>
                <w:szCs w:val="24"/>
              </w:rPr>
              <w:t xml:space="preserve">Число парков </w:t>
            </w:r>
          </w:p>
        </w:tc>
        <w:tc>
          <w:tcPr>
            <w:tcW w:w="1134" w:type="dxa"/>
            <w:tcBorders>
              <w:top w:val="nil"/>
              <w:left w:val="nil"/>
              <w:bottom w:val="nil"/>
              <w:right w:val="nil"/>
            </w:tcBorders>
            <w:vAlign w:val="bottom"/>
          </w:tcPr>
          <w:p w:rsidR="0074049B" w:rsidRPr="00AA66F9" w:rsidRDefault="0074049B" w:rsidP="005E6907">
            <w:pPr>
              <w:tabs>
                <w:tab w:val="decimal" w:pos="660"/>
              </w:tabs>
              <w:rPr>
                <w:sz w:val="24"/>
              </w:rPr>
            </w:pPr>
            <w:r>
              <w:rPr>
                <w:sz w:val="24"/>
              </w:rPr>
              <w:t>3</w:t>
            </w:r>
          </w:p>
        </w:tc>
        <w:tc>
          <w:tcPr>
            <w:tcW w:w="1134" w:type="dxa"/>
            <w:tcBorders>
              <w:top w:val="nil"/>
              <w:left w:val="nil"/>
              <w:bottom w:val="nil"/>
              <w:right w:val="nil"/>
            </w:tcBorders>
            <w:vAlign w:val="bottom"/>
          </w:tcPr>
          <w:p w:rsidR="0074049B" w:rsidRPr="0074049B" w:rsidRDefault="0074049B" w:rsidP="005E6907">
            <w:pPr>
              <w:tabs>
                <w:tab w:val="decimal" w:pos="660"/>
              </w:tabs>
              <w:rPr>
                <w:sz w:val="24"/>
              </w:rPr>
            </w:pPr>
            <w:r>
              <w:rPr>
                <w:sz w:val="24"/>
              </w:rPr>
              <w:t>3</w:t>
            </w:r>
          </w:p>
        </w:tc>
        <w:tc>
          <w:tcPr>
            <w:tcW w:w="1134" w:type="dxa"/>
            <w:tcBorders>
              <w:top w:val="nil"/>
              <w:left w:val="nil"/>
              <w:bottom w:val="nil"/>
              <w:right w:val="nil"/>
            </w:tcBorders>
            <w:vAlign w:val="bottom"/>
          </w:tcPr>
          <w:p w:rsidR="0074049B" w:rsidRPr="00AA6AAC" w:rsidRDefault="0074049B" w:rsidP="005E6907">
            <w:pPr>
              <w:tabs>
                <w:tab w:val="decimal" w:pos="660"/>
              </w:tabs>
              <w:rPr>
                <w:sz w:val="24"/>
              </w:rPr>
            </w:pPr>
            <w:r>
              <w:rPr>
                <w:sz w:val="24"/>
              </w:rPr>
              <w:t>3</w:t>
            </w:r>
          </w:p>
        </w:tc>
        <w:tc>
          <w:tcPr>
            <w:tcW w:w="1134" w:type="dxa"/>
            <w:tcBorders>
              <w:top w:val="nil"/>
              <w:left w:val="nil"/>
              <w:bottom w:val="nil"/>
              <w:right w:val="nil"/>
            </w:tcBorders>
            <w:vAlign w:val="bottom"/>
          </w:tcPr>
          <w:p w:rsidR="0074049B" w:rsidRPr="00AA66F9" w:rsidRDefault="0074049B" w:rsidP="005E6907">
            <w:pPr>
              <w:tabs>
                <w:tab w:val="decimal" w:pos="660"/>
              </w:tabs>
              <w:rPr>
                <w:sz w:val="24"/>
              </w:rPr>
            </w:pPr>
            <w:r>
              <w:rPr>
                <w:sz w:val="24"/>
              </w:rPr>
              <w:t>3</w:t>
            </w:r>
          </w:p>
        </w:tc>
      </w:tr>
      <w:tr w:rsidR="0074049B" w:rsidTr="00490940">
        <w:trPr>
          <w:trHeight w:val="295"/>
        </w:trPr>
        <w:tc>
          <w:tcPr>
            <w:tcW w:w="5117" w:type="dxa"/>
            <w:tcBorders>
              <w:top w:val="nil"/>
              <w:left w:val="nil"/>
              <w:bottom w:val="nil"/>
              <w:right w:val="nil"/>
            </w:tcBorders>
            <w:vAlign w:val="center"/>
          </w:tcPr>
          <w:p w:rsidR="0074049B" w:rsidRPr="007B3FC2" w:rsidRDefault="0074049B" w:rsidP="00B37BF1">
            <w:pPr>
              <w:rPr>
                <w:sz w:val="24"/>
                <w:szCs w:val="24"/>
              </w:rPr>
            </w:pPr>
            <w:r w:rsidRPr="002B7E24">
              <w:rPr>
                <w:sz w:val="24"/>
                <w:szCs w:val="24"/>
              </w:rPr>
              <w:t>Число цирков</w:t>
            </w:r>
          </w:p>
        </w:tc>
        <w:tc>
          <w:tcPr>
            <w:tcW w:w="1134" w:type="dxa"/>
            <w:tcBorders>
              <w:top w:val="nil"/>
              <w:left w:val="nil"/>
              <w:bottom w:val="nil"/>
              <w:right w:val="nil"/>
            </w:tcBorders>
            <w:vAlign w:val="bottom"/>
          </w:tcPr>
          <w:p w:rsidR="0074049B" w:rsidRPr="00AA66F9" w:rsidRDefault="0074049B" w:rsidP="00B37BF1">
            <w:pPr>
              <w:tabs>
                <w:tab w:val="decimal" w:pos="660"/>
              </w:tabs>
              <w:rPr>
                <w:sz w:val="24"/>
              </w:rPr>
            </w:pPr>
            <w:r>
              <w:rPr>
                <w:sz w:val="24"/>
              </w:rPr>
              <w:t>1</w:t>
            </w:r>
          </w:p>
        </w:tc>
        <w:tc>
          <w:tcPr>
            <w:tcW w:w="1134" w:type="dxa"/>
            <w:tcBorders>
              <w:top w:val="nil"/>
              <w:left w:val="nil"/>
              <w:bottom w:val="nil"/>
              <w:right w:val="nil"/>
            </w:tcBorders>
            <w:vAlign w:val="bottom"/>
          </w:tcPr>
          <w:p w:rsidR="0074049B" w:rsidRPr="009728D9" w:rsidRDefault="0074049B" w:rsidP="00B37BF1">
            <w:pPr>
              <w:tabs>
                <w:tab w:val="decimal" w:pos="660"/>
              </w:tabs>
              <w:rPr>
                <w:sz w:val="24"/>
                <w:lang w:val="en-US"/>
              </w:rPr>
            </w:pPr>
            <w:r>
              <w:rPr>
                <w:sz w:val="24"/>
                <w:lang w:val="en-US"/>
              </w:rPr>
              <w:t>1</w:t>
            </w:r>
          </w:p>
        </w:tc>
        <w:tc>
          <w:tcPr>
            <w:tcW w:w="1134" w:type="dxa"/>
            <w:tcBorders>
              <w:top w:val="nil"/>
              <w:left w:val="nil"/>
              <w:bottom w:val="nil"/>
              <w:right w:val="nil"/>
            </w:tcBorders>
            <w:vAlign w:val="bottom"/>
          </w:tcPr>
          <w:p w:rsidR="0074049B" w:rsidRPr="00AA6AAC" w:rsidRDefault="0074049B" w:rsidP="00B37BF1">
            <w:pPr>
              <w:tabs>
                <w:tab w:val="decimal" w:pos="660"/>
              </w:tabs>
              <w:rPr>
                <w:sz w:val="24"/>
              </w:rPr>
            </w:pPr>
            <w:r>
              <w:rPr>
                <w:sz w:val="24"/>
              </w:rPr>
              <w:t>1</w:t>
            </w:r>
          </w:p>
        </w:tc>
        <w:tc>
          <w:tcPr>
            <w:tcW w:w="1134" w:type="dxa"/>
            <w:tcBorders>
              <w:top w:val="nil"/>
              <w:left w:val="nil"/>
              <w:bottom w:val="nil"/>
              <w:right w:val="nil"/>
            </w:tcBorders>
            <w:vAlign w:val="bottom"/>
          </w:tcPr>
          <w:p w:rsidR="0074049B" w:rsidRPr="00AA66F9" w:rsidRDefault="0074049B" w:rsidP="00B37BF1">
            <w:pPr>
              <w:tabs>
                <w:tab w:val="decimal" w:pos="660"/>
              </w:tabs>
              <w:rPr>
                <w:sz w:val="24"/>
              </w:rPr>
            </w:pPr>
            <w:r>
              <w:rPr>
                <w:sz w:val="24"/>
              </w:rPr>
              <w:t>1</w:t>
            </w:r>
          </w:p>
        </w:tc>
      </w:tr>
      <w:tr w:rsidR="0074049B" w:rsidTr="00490940">
        <w:trPr>
          <w:trHeight w:val="295"/>
        </w:trPr>
        <w:tc>
          <w:tcPr>
            <w:tcW w:w="5117" w:type="dxa"/>
            <w:tcBorders>
              <w:top w:val="nil"/>
              <w:left w:val="nil"/>
              <w:bottom w:val="nil"/>
              <w:right w:val="nil"/>
            </w:tcBorders>
            <w:vAlign w:val="center"/>
          </w:tcPr>
          <w:p w:rsidR="0074049B" w:rsidRDefault="0074049B" w:rsidP="005E6907">
            <w:pPr>
              <w:rPr>
                <w:sz w:val="24"/>
              </w:rPr>
            </w:pPr>
            <w:r>
              <w:rPr>
                <w:sz w:val="24"/>
              </w:rPr>
              <w:t>Число зоопарков</w:t>
            </w:r>
          </w:p>
        </w:tc>
        <w:tc>
          <w:tcPr>
            <w:tcW w:w="1134" w:type="dxa"/>
            <w:tcBorders>
              <w:top w:val="nil"/>
              <w:left w:val="nil"/>
              <w:bottom w:val="nil"/>
              <w:right w:val="nil"/>
            </w:tcBorders>
            <w:vAlign w:val="bottom"/>
          </w:tcPr>
          <w:p w:rsidR="0074049B" w:rsidRDefault="0074049B" w:rsidP="005E6907">
            <w:pPr>
              <w:tabs>
                <w:tab w:val="decimal" w:pos="660"/>
              </w:tabs>
              <w:rPr>
                <w:sz w:val="24"/>
              </w:rPr>
            </w:pPr>
            <w:r>
              <w:rPr>
                <w:sz w:val="24"/>
              </w:rPr>
              <w:t>1</w:t>
            </w:r>
          </w:p>
        </w:tc>
        <w:tc>
          <w:tcPr>
            <w:tcW w:w="1134" w:type="dxa"/>
            <w:tcBorders>
              <w:top w:val="nil"/>
              <w:left w:val="nil"/>
              <w:bottom w:val="nil"/>
              <w:right w:val="nil"/>
            </w:tcBorders>
            <w:vAlign w:val="bottom"/>
          </w:tcPr>
          <w:p w:rsidR="0074049B" w:rsidRPr="0074049B" w:rsidRDefault="0074049B" w:rsidP="005E6907">
            <w:pPr>
              <w:tabs>
                <w:tab w:val="decimal" w:pos="660"/>
              </w:tabs>
              <w:rPr>
                <w:sz w:val="24"/>
              </w:rPr>
            </w:pPr>
            <w:r>
              <w:rPr>
                <w:sz w:val="24"/>
              </w:rPr>
              <w:t>1</w:t>
            </w:r>
          </w:p>
        </w:tc>
        <w:tc>
          <w:tcPr>
            <w:tcW w:w="1134" w:type="dxa"/>
            <w:tcBorders>
              <w:top w:val="nil"/>
              <w:left w:val="nil"/>
              <w:bottom w:val="nil"/>
              <w:right w:val="nil"/>
            </w:tcBorders>
            <w:vAlign w:val="bottom"/>
          </w:tcPr>
          <w:p w:rsidR="0074049B" w:rsidRDefault="0074049B" w:rsidP="005E6907">
            <w:pPr>
              <w:tabs>
                <w:tab w:val="decimal" w:pos="660"/>
              </w:tabs>
              <w:rPr>
                <w:sz w:val="24"/>
              </w:rPr>
            </w:pPr>
            <w:r>
              <w:rPr>
                <w:sz w:val="24"/>
              </w:rPr>
              <w:t>1</w:t>
            </w:r>
          </w:p>
        </w:tc>
        <w:tc>
          <w:tcPr>
            <w:tcW w:w="1134" w:type="dxa"/>
            <w:tcBorders>
              <w:top w:val="nil"/>
              <w:left w:val="nil"/>
              <w:bottom w:val="nil"/>
              <w:right w:val="nil"/>
            </w:tcBorders>
            <w:vAlign w:val="bottom"/>
          </w:tcPr>
          <w:p w:rsidR="0074049B" w:rsidRDefault="0074049B" w:rsidP="005E6907">
            <w:pPr>
              <w:tabs>
                <w:tab w:val="decimal" w:pos="660"/>
              </w:tabs>
              <w:rPr>
                <w:sz w:val="24"/>
              </w:rPr>
            </w:pPr>
            <w:r>
              <w:rPr>
                <w:sz w:val="24"/>
              </w:rPr>
              <w:t>1</w:t>
            </w:r>
          </w:p>
        </w:tc>
      </w:tr>
    </w:tbl>
    <w:p w:rsidR="00AA6AAC" w:rsidRPr="00AA6AAC" w:rsidRDefault="00AA6AAC" w:rsidP="005E6907">
      <w:pPr>
        <w:rPr>
          <w:sz w:val="16"/>
          <w:szCs w:val="16"/>
          <w:vertAlign w:val="superscript"/>
        </w:rPr>
      </w:pPr>
    </w:p>
    <w:p w:rsidR="0074049B" w:rsidRDefault="0074049B" w:rsidP="0074049B">
      <w:pPr>
        <w:rPr>
          <w:sz w:val="24"/>
          <w:szCs w:val="24"/>
        </w:rPr>
      </w:pPr>
      <w:r w:rsidRPr="00F5351D">
        <w:rPr>
          <w:sz w:val="24"/>
          <w:szCs w:val="24"/>
          <w:vertAlign w:val="superscript"/>
        </w:rPr>
        <w:t>1)</w:t>
      </w:r>
      <w:r>
        <w:rPr>
          <w:sz w:val="24"/>
          <w:szCs w:val="24"/>
        </w:rPr>
        <w:t xml:space="preserve"> Д</w:t>
      </w:r>
      <w:r w:rsidRPr="00F5351D">
        <w:rPr>
          <w:sz w:val="24"/>
          <w:szCs w:val="24"/>
        </w:rPr>
        <w:t>анны</w:t>
      </w:r>
      <w:r>
        <w:rPr>
          <w:sz w:val="24"/>
          <w:szCs w:val="24"/>
        </w:rPr>
        <w:t>е</w:t>
      </w:r>
      <w:r w:rsidRPr="00F5351D">
        <w:rPr>
          <w:sz w:val="24"/>
          <w:szCs w:val="24"/>
        </w:rPr>
        <w:t xml:space="preserve"> </w:t>
      </w:r>
      <w:r>
        <w:rPr>
          <w:sz w:val="24"/>
          <w:szCs w:val="24"/>
        </w:rPr>
        <w:t>Министерства культуры Российской Федерации.</w:t>
      </w:r>
    </w:p>
    <w:p w:rsidR="00796F24" w:rsidRDefault="0074049B" w:rsidP="005E6907">
      <w:pPr>
        <w:rPr>
          <w:sz w:val="24"/>
          <w:szCs w:val="24"/>
        </w:rPr>
      </w:pPr>
      <w:r>
        <w:rPr>
          <w:sz w:val="24"/>
          <w:szCs w:val="24"/>
          <w:vertAlign w:val="superscript"/>
        </w:rPr>
        <w:t>2</w:t>
      </w:r>
      <w:r w:rsidR="00AA6AAC" w:rsidRPr="00F5351D">
        <w:rPr>
          <w:sz w:val="24"/>
          <w:szCs w:val="24"/>
          <w:vertAlign w:val="superscript"/>
        </w:rPr>
        <w:t>)</w:t>
      </w:r>
      <w:r w:rsidR="00AA6AAC">
        <w:rPr>
          <w:sz w:val="24"/>
          <w:szCs w:val="24"/>
        </w:rPr>
        <w:t xml:space="preserve"> Д</w:t>
      </w:r>
      <w:r w:rsidR="00AA6AAC" w:rsidRPr="00F5351D">
        <w:rPr>
          <w:sz w:val="24"/>
          <w:szCs w:val="24"/>
        </w:rPr>
        <w:t>анны</w:t>
      </w:r>
      <w:r w:rsidR="00AA6AAC">
        <w:rPr>
          <w:sz w:val="24"/>
          <w:szCs w:val="24"/>
        </w:rPr>
        <w:t>е</w:t>
      </w:r>
      <w:r w:rsidR="00AA6AAC" w:rsidRPr="00F5351D">
        <w:rPr>
          <w:sz w:val="24"/>
          <w:szCs w:val="24"/>
        </w:rPr>
        <w:t xml:space="preserve"> </w:t>
      </w:r>
      <w:r w:rsidR="00AA6AAC">
        <w:rPr>
          <w:sz w:val="24"/>
          <w:szCs w:val="24"/>
        </w:rPr>
        <w:t xml:space="preserve">Министерства культуры </w:t>
      </w:r>
      <w:r>
        <w:rPr>
          <w:sz w:val="24"/>
          <w:szCs w:val="24"/>
        </w:rPr>
        <w:t>Омской области</w:t>
      </w:r>
      <w:r w:rsidR="00AA6AAC">
        <w:rPr>
          <w:sz w:val="24"/>
          <w:szCs w:val="24"/>
        </w:rPr>
        <w:t>.</w:t>
      </w:r>
    </w:p>
    <w:p w:rsidR="00717F35" w:rsidRPr="00717F35" w:rsidRDefault="0074049B" w:rsidP="00717F35">
      <w:pPr>
        <w:rPr>
          <w:sz w:val="24"/>
          <w:szCs w:val="24"/>
        </w:rPr>
      </w:pPr>
      <w:r>
        <w:rPr>
          <w:sz w:val="24"/>
          <w:szCs w:val="24"/>
          <w:vertAlign w:val="superscript"/>
        </w:rPr>
        <w:t>3</w:t>
      </w:r>
      <w:r w:rsidR="00717F35" w:rsidRPr="00717F35">
        <w:rPr>
          <w:sz w:val="24"/>
          <w:szCs w:val="24"/>
          <w:vertAlign w:val="superscript"/>
        </w:rPr>
        <w:t>)</w:t>
      </w:r>
      <w:r w:rsidR="00717F35" w:rsidRPr="00717F35">
        <w:rPr>
          <w:sz w:val="24"/>
          <w:szCs w:val="24"/>
        </w:rPr>
        <w:t xml:space="preserve"> Включая ТОП-театр (Театральный Омский проект), не подведомственный Министерству культуры Российской Федерации.</w:t>
      </w:r>
    </w:p>
    <w:p w:rsidR="00234BC0" w:rsidRPr="001C7D08" w:rsidRDefault="00234BC0" w:rsidP="005E6907">
      <w:pPr>
        <w:jc w:val="center"/>
        <w:rPr>
          <w:rFonts w:ascii="Arial" w:hAnsi="Arial"/>
          <w:b/>
          <w:sz w:val="28"/>
          <w:szCs w:val="28"/>
        </w:rPr>
      </w:pPr>
    </w:p>
    <w:p w:rsidR="00796F24" w:rsidRPr="002324C0" w:rsidRDefault="002324C0" w:rsidP="005E6907">
      <w:pPr>
        <w:jc w:val="center"/>
        <w:rPr>
          <w:rFonts w:ascii="Arial" w:hAnsi="Arial"/>
          <w:b/>
          <w:sz w:val="28"/>
          <w:szCs w:val="28"/>
          <w:vertAlign w:val="superscript"/>
        </w:rPr>
      </w:pPr>
      <w:r>
        <w:rPr>
          <w:rFonts w:ascii="Arial" w:hAnsi="Arial"/>
          <w:b/>
          <w:sz w:val="28"/>
          <w:szCs w:val="28"/>
        </w:rPr>
        <w:t>Организации отдыха детей и их оздоровление</w:t>
      </w:r>
      <w:proofErr w:type="gramStart"/>
      <w:r>
        <w:rPr>
          <w:rFonts w:ascii="Arial" w:hAnsi="Arial"/>
          <w:b/>
          <w:sz w:val="28"/>
          <w:szCs w:val="28"/>
          <w:vertAlign w:val="superscript"/>
        </w:rPr>
        <w:t>1</w:t>
      </w:r>
      <w:proofErr w:type="gramEnd"/>
      <w:r>
        <w:rPr>
          <w:rFonts w:ascii="Arial" w:hAnsi="Arial"/>
          <w:b/>
          <w:sz w:val="28"/>
          <w:szCs w:val="28"/>
          <w:vertAlign w:val="superscript"/>
        </w:rPr>
        <w:t>)</w:t>
      </w:r>
    </w:p>
    <w:p w:rsidR="0093389F" w:rsidRPr="0093389F" w:rsidRDefault="0093389F" w:rsidP="005E6907">
      <w:pPr>
        <w:tabs>
          <w:tab w:val="left" w:pos="720"/>
        </w:tabs>
        <w:jc w:val="center"/>
        <w:rPr>
          <w:rFonts w:ascii="Arial" w:hAnsi="Arial"/>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7"/>
        <w:gridCol w:w="1134"/>
        <w:gridCol w:w="1134"/>
        <w:gridCol w:w="1134"/>
        <w:gridCol w:w="1134"/>
      </w:tblGrid>
      <w:tr w:rsidR="00691212" w:rsidTr="00845678">
        <w:trPr>
          <w:cantSplit/>
          <w:trHeight w:val="397"/>
        </w:trPr>
        <w:tc>
          <w:tcPr>
            <w:tcW w:w="5117" w:type="dxa"/>
            <w:tcBorders>
              <w:bottom w:val="single" w:sz="4" w:space="0" w:color="auto"/>
            </w:tcBorders>
          </w:tcPr>
          <w:p w:rsidR="00691212" w:rsidRDefault="00691212" w:rsidP="005E6907">
            <w:pPr>
              <w:rPr>
                <w:sz w:val="24"/>
              </w:rPr>
            </w:pPr>
          </w:p>
        </w:tc>
        <w:tc>
          <w:tcPr>
            <w:tcW w:w="1134" w:type="dxa"/>
            <w:tcBorders>
              <w:bottom w:val="single" w:sz="4" w:space="0" w:color="auto"/>
            </w:tcBorders>
            <w:vAlign w:val="center"/>
          </w:tcPr>
          <w:p w:rsidR="00691212" w:rsidRPr="005D16C9" w:rsidRDefault="00691212" w:rsidP="005E6907">
            <w:pPr>
              <w:tabs>
                <w:tab w:val="decimal" w:pos="459"/>
              </w:tabs>
              <w:jc w:val="center"/>
              <w:rPr>
                <w:sz w:val="24"/>
              </w:rPr>
            </w:pPr>
            <w:r>
              <w:rPr>
                <w:sz w:val="24"/>
              </w:rPr>
              <w:t>2015</w:t>
            </w:r>
          </w:p>
        </w:tc>
        <w:tc>
          <w:tcPr>
            <w:tcW w:w="1134" w:type="dxa"/>
            <w:tcBorders>
              <w:bottom w:val="single" w:sz="4" w:space="0" w:color="auto"/>
            </w:tcBorders>
            <w:vAlign w:val="center"/>
          </w:tcPr>
          <w:p w:rsidR="00691212" w:rsidRPr="005D16C9" w:rsidRDefault="00691212" w:rsidP="005E6907">
            <w:pPr>
              <w:tabs>
                <w:tab w:val="decimal" w:pos="459"/>
              </w:tabs>
              <w:jc w:val="center"/>
              <w:rPr>
                <w:sz w:val="24"/>
              </w:rPr>
            </w:pPr>
            <w:r>
              <w:rPr>
                <w:sz w:val="24"/>
              </w:rPr>
              <w:t>2016</w:t>
            </w:r>
          </w:p>
        </w:tc>
        <w:tc>
          <w:tcPr>
            <w:tcW w:w="1134" w:type="dxa"/>
            <w:tcBorders>
              <w:bottom w:val="single" w:sz="4" w:space="0" w:color="auto"/>
            </w:tcBorders>
            <w:vAlign w:val="center"/>
          </w:tcPr>
          <w:p w:rsidR="00691212" w:rsidRDefault="00691212" w:rsidP="005E6907">
            <w:pPr>
              <w:tabs>
                <w:tab w:val="decimal" w:pos="318"/>
              </w:tabs>
              <w:jc w:val="center"/>
              <w:rPr>
                <w:sz w:val="24"/>
              </w:rPr>
            </w:pPr>
            <w:r>
              <w:rPr>
                <w:sz w:val="24"/>
              </w:rPr>
              <w:t>2017</w:t>
            </w:r>
          </w:p>
        </w:tc>
        <w:tc>
          <w:tcPr>
            <w:tcW w:w="1134" w:type="dxa"/>
            <w:tcBorders>
              <w:bottom w:val="single" w:sz="4" w:space="0" w:color="auto"/>
            </w:tcBorders>
            <w:vAlign w:val="center"/>
          </w:tcPr>
          <w:p w:rsidR="00691212" w:rsidRPr="00497D42" w:rsidRDefault="00691212" w:rsidP="005E6907">
            <w:pPr>
              <w:tabs>
                <w:tab w:val="decimal" w:pos="459"/>
              </w:tabs>
              <w:jc w:val="center"/>
              <w:rPr>
                <w:sz w:val="24"/>
              </w:rPr>
            </w:pPr>
            <w:r>
              <w:rPr>
                <w:sz w:val="24"/>
              </w:rPr>
              <w:t>2018</w:t>
            </w:r>
          </w:p>
        </w:tc>
      </w:tr>
      <w:tr w:rsidR="00691212" w:rsidTr="00490940">
        <w:trPr>
          <w:cantSplit/>
        </w:trPr>
        <w:tc>
          <w:tcPr>
            <w:tcW w:w="5117" w:type="dxa"/>
            <w:tcBorders>
              <w:top w:val="single" w:sz="4" w:space="0" w:color="auto"/>
              <w:left w:val="nil"/>
              <w:bottom w:val="nil"/>
              <w:right w:val="nil"/>
            </w:tcBorders>
            <w:vAlign w:val="bottom"/>
          </w:tcPr>
          <w:p w:rsidR="00691212" w:rsidRDefault="00691212" w:rsidP="002324C0">
            <w:pPr>
              <w:rPr>
                <w:sz w:val="24"/>
              </w:rPr>
            </w:pPr>
            <w:r>
              <w:rPr>
                <w:sz w:val="24"/>
              </w:rPr>
              <w:t xml:space="preserve">Число </w:t>
            </w:r>
            <w:r w:rsidR="002324C0">
              <w:rPr>
                <w:sz w:val="24"/>
              </w:rPr>
              <w:t>организаций отдыха детей и их</w:t>
            </w:r>
            <w:r>
              <w:rPr>
                <w:sz w:val="24"/>
              </w:rPr>
              <w:t xml:space="preserve"> оздоро</w:t>
            </w:r>
            <w:r w:rsidR="002324C0">
              <w:rPr>
                <w:sz w:val="24"/>
              </w:rPr>
              <w:t>в</w:t>
            </w:r>
            <w:r w:rsidR="002324C0">
              <w:rPr>
                <w:sz w:val="24"/>
              </w:rPr>
              <w:t>ления</w:t>
            </w:r>
            <w:r>
              <w:rPr>
                <w:sz w:val="24"/>
              </w:rPr>
              <w:t>, единиц</w:t>
            </w:r>
          </w:p>
        </w:tc>
        <w:tc>
          <w:tcPr>
            <w:tcW w:w="1134" w:type="dxa"/>
            <w:tcBorders>
              <w:top w:val="single" w:sz="4" w:space="0" w:color="auto"/>
              <w:left w:val="nil"/>
              <w:bottom w:val="nil"/>
              <w:right w:val="nil"/>
            </w:tcBorders>
            <w:vAlign w:val="bottom"/>
          </w:tcPr>
          <w:p w:rsidR="00691212" w:rsidRDefault="00691212" w:rsidP="005E6907">
            <w:pPr>
              <w:tabs>
                <w:tab w:val="decimal" w:pos="601"/>
              </w:tabs>
              <w:rPr>
                <w:sz w:val="24"/>
              </w:rPr>
            </w:pPr>
            <w:r>
              <w:rPr>
                <w:sz w:val="24"/>
              </w:rPr>
              <w:t>778</w:t>
            </w:r>
          </w:p>
        </w:tc>
        <w:tc>
          <w:tcPr>
            <w:tcW w:w="1134" w:type="dxa"/>
            <w:tcBorders>
              <w:top w:val="single" w:sz="4" w:space="0" w:color="auto"/>
              <w:left w:val="nil"/>
              <w:bottom w:val="nil"/>
              <w:right w:val="nil"/>
            </w:tcBorders>
            <w:vAlign w:val="bottom"/>
          </w:tcPr>
          <w:p w:rsidR="00691212" w:rsidRDefault="00691212" w:rsidP="005E6907">
            <w:pPr>
              <w:tabs>
                <w:tab w:val="decimal" w:pos="601"/>
              </w:tabs>
              <w:rPr>
                <w:sz w:val="24"/>
              </w:rPr>
            </w:pPr>
            <w:r>
              <w:rPr>
                <w:sz w:val="24"/>
              </w:rPr>
              <w:t>632</w:t>
            </w:r>
          </w:p>
        </w:tc>
        <w:tc>
          <w:tcPr>
            <w:tcW w:w="1134" w:type="dxa"/>
            <w:tcBorders>
              <w:top w:val="single" w:sz="4" w:space="0" w:color="auto"/>
              <w:left w:val="nil"/>
              <w:bottom w:val="nil"/>
              <w:right w:val="nil"/>
            </w:tcBorders>
            <w:vAlign w:val="bottom"/>
          </w:tcPr>
          <w:p w:rsidR="00691212" w:rsidRDefault="00691212" w:rsidP="005E6907">
            <w:pPr>
              <w:tabs>
                <w:tab w:val="decimal" w:pos="601"/>
              </w:tabs>
              <w:rPr>
                <w:sz w:val="24"/>
              </w:rPr>
            </w:pPr>
            <w:r>
              <w:rPr>
                <w:sz w:val="24"/>
              </w:rPr>
              <w:t>590</w:t>
            </w:r>
          </w:p>
        </w:tc>
        <w:tc>
          <w:tcPr>
            <w:tcW w:w="1134" w:type="dxa"/>
            <w:tcBorders>
              <w:top w:val="single" w:sz="4" w:space="0" w:color="auto"/>
              <w:left w:val="nil"/>
              <w:bottom w:val="nil"/>
              <w:right w:val="nil"/>
            </w:tcBorders>
            <w:vAlign w:val="bottom"/>
          </w:tcPr>
          <w:p w:rsidR="00691212" w:rsidRDefault="00691212" w:rsidP="005E6907">
            <w:pPr>
              <w:tabs>
                <w:tab w:val="decimal" w:pos="601"/>
              </w:tabs>
              <w:rPr>
                <w:sz w:val="24"/>
              </w:rPr>
            </w:pPr>
            <w:r>
              <w:rPr>
                <w:sz w:val="24"/>
              </w:rPr>
              <w:t>596</w:t>
            </w:r>
          </w:p>
        </w:tc>
      </w:tr>
      <w:tr w:rsidR="00691212" w:rsidTr="00490940">
        <w:trPr>
          <w:cantSplit/>
        </w:trPr>
        <w:tc>
          <w:tcPr>
            <w:tcW w:w="5117" w:type="dxa"/>
            <w:tcBorders>
              <w:top w:val="nil"/>
              <w:left w:val="nil"/>
              <w:bottom w:val="nil"/>
              <w:right w:val="nil"/>
            </w:tcBorders>
            <w:vAlign w:val="bottom"/>
          </w:tcPr>
          <w:p w:rsidR="00691212" w:rsidRDefault="00691212" w:rsidP="002324C0">
            <w:pPr>
              <w:rPr>
                <w:sz w:val="24"/>
              </w:rPr>
            </w:pPr>
            <w:r>
              <w:rPr>
                <w:sz w:val="24"/>
              </w:rPr>
              <w:t xml:space="preserve">Численность </w:t>
            </w:r>
            <w:r w:rsidR="002324C0">
              <w:rPr>
                <w:sz w:val="24"/>
              </w:rPr>
              <w:t xml:space="preserve">отдохнувших в них </w:t>
            </w:r>
            <w:r>
              <w:rPr>
                <w:sz w:val="24"/>
              </w:rPr>
              <w:t xml:space="preserve">детей, </w:t>
            </w:r>
            <w:r w:rsidR="002324C0">
              <w:rPr>
                <w:sz w:val="24"/>
              </w:rPr>
              <w:br/>
            </w:r>
            <w:r>
              <w:rPr>
                <w:sz w:val="24"/>
              </w:rPr>
              <w:t>тыс. человек</w:t>
            </w:r>
          </w:p>
        </w:tc>
        <w:tc>
          <w:tcPr>
            <w:tcW w:w="1134" w:type="dxa"/>
            <w:tcBorders>
              <w:top w:val="nil"/>
              <w:left w:val="nil"/>
              <w:bottom w:val="nil"/>
              <w:right w:val="nil"/>
            </w:tcBorders>
            <w:vAlign w:val="bottom"/>
          </w:tcPr>
          <w:p w:rsidR="00691212" w:rsidRDefault="00691212" w:rsidP="005E6907">
            <w:pPr>
              <w:tabs>
                <w:tab w:val="decimal" w:pos="601"/>
              </w:tabs>
              <w:rPr>
                <w:sz w:val="24"/>
              </w:rPr>
            </w:pPr>
            <w:r>
              <w:rPr>
                <w:sz w:val="24"/>
              </w:rPr>
              <w:t>99,6</w:t>
            </w:r>
          </w:p>
        </w:tc>
        <w:tc>
          <w:tcPr>
            <w:tcW w:w="1134" w:type="dxa"/>
            <w:tcBorders>
              <w:top w:val="nil"/>
              <w:left w:val="nil"/>
              <w:bottom w:val="nil"/>
              <w:right w:val="nil"/>
            </w:tcBorders>
            <w:vAlign w:val="bottom"/>
          </w:tcPr>
          <w:p w:rsidR="00691212" w:rsidRDefault="00691212" w:rsidP="005E6907">
            <w:pPr>
              <w:tabs>
                <w:tab w:val="decimal" w:pos="601"/>
              </w:tabs>
              <w:rPr>
                <w:sz w:val="24"/>
              </w:rPr>
            </w:pPr>
            <w:r>
              <w:rPr>
                <w:sz w:val="24"/>
              </w:rPr>
              <w:t>67,8</w:t>
            </w:r>
          </w:p>
        </w:tc>
        <w:tc>
          <w:tcPr>
            <w:tcW w:w="1134" w:type="dxa"/>
            <w:tcBorders>
              <w:top w:val="nil"/>
              <w:left w:val="nil"/>
              <w:bottom w:val="nil"/>
              <w:right w:val="nil"/>
            </w:tcBorders>
            <w:vAlign w:val="bottom"/>
          </w:tcPr>
          <w:p w:rsidR="00691212" w:rsidRDefault="00691212" w:rsidP="005E6907">
            <w:pPr>
              <w:tabs>
                <w:tab w:val="decimal" w:pos="601"/>
              </w:tabs>
              <w:rPr>
                <w:sz w:val="24"/>
              </w:rPr>
            </w:pPr>
            <w:r>
              <w:rPr>
                <w:sz w:val="24"/>
              </w:rPr>
              <w:t>62,4</w:t>
            </w:r>
          </w:p>
        </w:tc>
        <w:tc>
          <w:tcPr>
            <w:tcW w:w="1134" w:type="dxa"/>
            <w:tcBorders>
              <w:top w:val="nil"/>
              <w:left w:val="nil"/>
              <w:bottom w:val="nil"/>
              <w:right w:val="nil"/>
            </w:tcBorders>
            <w:vAlign w:val="bottom"/>
          </w:tcPr>
          <w:p w:rsidR="00691212" w:rsidRDefault="00691212" w:rsidP="005E6907">
            <w:pPr>
              <w:tabs>
                <w:tab w:val="decimal" w:pos="601"/>
              </w:tabs>
              <w:rPr>
                <w:sz w:val="24"/>
              </w:rPr>
            </w:pPr>
            <w:r>
              <w:rPr>
                <w:sz w:val="24"/>
              </w:rPr>
              <w:t>65,4</w:t>
            </w:r>
          </w:p>
        </w:tc>
      </w:tr>
    </w:tbl>
    <w:p w:rsidR="002324C0" w:rsidRPr="002324C0" w:rsidRDefault="002324C0" w:rsidP="002324C0">
      <w:pPr>
        <w:rPr>
          <w:sz w:val="16"/>
          <w:szCs w:val="16"/>
          <w:vertAlign w:val="superscript"/>
        </w:rPr>
      </w:pPr>
    </w:p>
    <w:p w:rsidR="002324C0" w:rsidRDefault="002324C0" w:rsidP="002324C0">
      <w:pPr>
        <w:rPr>
          <w:sz w:val="24"/>
          <w:szCs w:val="24"/>
        </w:rPr>
      </w:pPr>
      <w:r w:rsidRPr="00F5351D">
        <w:rPr>
          <w:sz w:val="24"/>
          <w:szCs w:val="24"/>
          <w:vertAlign w:val="superscript"/>
        </w:rPr>
        <w:t>1)</w:t>
      </w:r>
      <w:r>
        <w:rPr>
          <w:sz w:val="24"/>
          <w:szCs w:val="24"/>
        </w:rPr>
        <w:t xml:space="preserve"> За 2015-2017 годы – за летний период, с 2018 года – за май-сентябрь.</w:t>
      </w:r>
    </w:p>
    <w:p w:rsidR="00691212" w:rsidRDefault="00691212" w:rsidP="005E6907">
      <w:pPr>
        <w:jc w:val="center"/>
        <w:rPr>
          <w:rFonts w:ascii="Arial" w:hAnsi="Arial"/>
          <w:b/>
          <w:sz w:val="28"/>
          <w:szCs w:val="28"/>
        </w:rPr>
      </w:pPr>
    </w:p>
    <w:p w:rsidR="0093389F" w:rsidRPr="0093389F" w:rsidRDefault="0093389F" w:rsidP="005E6907">
      <w:pPr>
        <w:jc w:val="center"/>
        <w:rPr>
          <w:rFonts w:ascii="Arial" w:hAnsi="Arial"/>
          <w:b/>
          <w:sz w:val="28"/>
          <w:szCs w:val="28"/>
          <w:vertAlign w:val="superscript"/>
        </w:rPr>
      </w:pPr>
      <w:r w:rsidRPr="0093389F">
        <w:rPr>
          <w:rFonts w:ascii="Arial" w:hAnsi="Arial"/>
          <w:b/>
          <w:sz w:val="28"/>
          <w:szCs w:val="28"/>
        </w:rPr>
        <w:t>Спортивные сооружения</w:t>
      </w:r>
      <w:proofErr w:type="gramStart"/>
      <w:r>
        <w:rPr>
          <w:rFonts w:ascii="Arial" w:hAnsi="Arial"/>
          <w:b/>
          <w:sz w:val="28"/>
          <w:szCs w:val="28"/>
          <w:vertAlign w:val="superscript"/>
        </w:rPr>
        <w:t>1</w:t>
      </w:r>
      <w:proofErr w:type="gramEnd"/>
      <w:r>
        <w:rPr>
          <w:rFonts w:ascii="Arial" w:hAnsi="Arial"/>
          <w:b/>
          <w:sz w:val="28"/>
          <w:szCs w:val="28"/>
          <w:vertAlign w:val="superscript"/>
        </w:rPr>
        <w:t>)</w:t>
      </w:r>
    </w:p>
    <w:p w:rsidR="0093389F" w:rsidRDefault="0093389F" w:rsidP="005E6907">
      <w:pPr>
        <w:tabs>
          <w:tab w:val="left" w:pos="720"/>
        </w:tabs>
        <w:jc w:val="center"/>
        <w:rPr>
          <w:rFonts w:ascii="Arial" w:hAnsi="Arial"/>
          <w:sz w:val="28"/>
          <w:szCs w:val="28"/>
        </w:rPr>
      </w:pPr>
      <w:r w:rsidRPr="0093389F">
        <w:rPr>
          <w:rFonts w:ascii="Arial" w:hAnsi="Arial"/>
          <w:sz w:val="28"/>
          <w:szCs w:val="28"/>
        </w:rPr>
        <w:t>(на конец года</w:t>
      </w:r>
      <w:r>
        <w:rPr>
          <w:rFonts w:ascii="Arial" w:hAnsi="Arial"/>
          <w:sz w:val="28"/>
          <w:szCs w:val="28"/>
        </w:rPr>
        <w:t>; единиц</w:t>
      </w:r>
      <w:r w:rsidRPr="0093389F">
        <w:rPr>
          <w:rFonts w:ascii="Arial" w:hAnsi="Arial"/>
          <w:sz w:val="28"/>
          <w:szCs w:val="28"/>
        </w:rPr>
        <w:t>)</w:t>
      </w:r>
    </w:p>
    <w:p w:rsidR="0093389F" w:rsidRPr="0093389F" w:rsidRDefault="0093389F" w:rsidP="005E6907">
      <w:pPr>
        <w:tabs>
          <w:tab w:val="left" w:pos="720"/>
        </w:tabs>
        <w:jc w:val="center"/>
        <w:rPr>
          <w:rFonts w:ascii="Arial" w:hAnsi="Arial"/>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134"/>
        <w:gridCol w:w="1134"/>
        <w:gridCol w:w="1134"/>
        <w:gridCol w:w="1134"/>
      </w:tblGrid>
      <w:tr w:rsidR="0093389F" w:rsidTr="00A50D8E">
        <w:trPr>
          <w:trHeight w:val="397"/>
        </w:trPr>
        <w:tc>
          <w:tcPr>
            <w:tcW w:w="5117" w:type="dxa"/>
            <w:tcBorders>
              <w:bottom w:val="single" w:sz="4" w:space="0" w:color="auto"/>
            </w:tcBorders>
          </w:tcPr>
          <w:p w:rsidR="0093389F" w:rsidRDefault="0093389F" w:rsidP="005E6907">
            <w:pPr>
              <w:jc w:val="center"/>
              <w:rPr>
                <w:sz w:val="24"/>
              </w:rPr>
            </w:pPr>
          </w:p>
        </w:tc>
        <w:tc>
          <w:tcPr>
            <w:tcW w:w="1134" w:type="dxa"/>
            <w:tcBorders>
              <w:bottom w:val="single" w:sz="4" w:space="0" w:color="auto"/>
            </w:tcBorders>
            <w:vAlign w:val="center"/>
          </w:tcPr>
          <w:p w:rsidR="0093389F" w:rsidRPr="00497D42" w:rsidRDefault="0093389F" w:rsidP="005E6907">
            <w:pPr>
              <w:jc w:val="center"/>
              <w:rPr>
                <w:sz w:val="24"/>
              </w:rPr>
            </w:pPr>
            <w:r>
              <w:rPr>
                <w:sz w:val="24"/>
              </w:rPr>
              <w:t>2015</w:t>
            </w:r>
          </w:p>
        </w:tc>
        <w:tc>
          <w:tcPr>
            <w:tcW w:w="1134" w:type="dxa"/>
            <w:tcBorders>
              <w:bottom w:val="single" w:sz="4" w:space="0" w:color="auto"/>
            </w:tcBorders>
            <w:vAlign w:val="center"/>
          </w:tcPr>
          <w:p w:rsidR="0093389F" w:rsidRPr="005D16C9" w:rsidRDefault="0093389F" w:rsidP="005E6907">
            <w:pPr>
              <w:jc w:val="center"/>
              <w:rPr>
                <w:sz w:val="24"/>
              </w:rPr>
            </w:pPr>
            <w:r>
              <w:rPr>
                <w:sz w:val="24"/>
              </w:rPr>
              <w:t>2016</w:t>
            </w:r>
          </w:p>
        </w:tc>
        <w:tc>
          <w:tcPr>
            <w:tcW w:w="1134" w:type="dxa"/>
            <w:tcBorders>
              <w:bottom w:val="single" w:sz="4" w:space="0" w:color="auto"/>
            </w:tcBorders>
            <w:vAlign w:val="center"/>
          </w:tcPr>
          <w:p w:rsidR="0093389F" w:rsidRPr="005D16C9" w:rsidRDefault="0093389F" w:rsidP="005E6907">
            <w:pPr>
              <w:jc w:val="center"/>
              <w:rPr>
                <w:sz w:val="24"/>
              </w:rPr>
            </w:pPr>
            <w:r>
              <w:rPr>
                <w:sz w:val="24"/>
              </w:rPr>
              <w:t>2017</w:t>
            </w:r>
          </w:p>
        </w:tc>
        <w:tc>
          <w:tcPr>
            <w:tcW w:w="1134" w:type="dxa"/>
            <w:tcBorders>
              <w:bottom w:val="single" w:sz="4" w:space="0" w:color="auto"/>
            </w:tcBorders>
            <w:vAlign w:val="center"/>
          </w:tcPr>
          <w:p w:rsidR="0093389F" w:rsidRDefault="0093389F" w:rsidP="005E6907">
            <w:pPr>
              <w:jc w:val="center"/>
              <w:rPr>
                <w:sz w:val="24"/>
              </w:rPr>
            </w:pPr>
            <w:r>
              <w:rPr>
                <w:sz w:val="24"/>
              </w:rPr>
              <w:t>2018</w:t>
            </w:r>
          </w:p>
        </w:tc>
      </w:tr>
      <w:tr w:rsidR="00217DD8" w:rsidTr="00A50D8E">
        <w:trPr>
          <w:trHeight w:val="295"/>
        </w:trPr>
        <w:tc>
          <w:tcPr>
            <w:tcW w:w="5117" w:type="dxa"/>
            <w:tcBorders>
              <w:top w:val="single" w:sz="4" w:space="0" w:color="auto"/>
              <w:left w:val="nil"/>
              <w:bottom w:val="nil"/>
              <w:right w:val="nil"/>
            </w:tcBorders>
            <w:vAlign w:val="bottom"/>
          </w:tcPr>
          <w:p w:rsidR="00217DD8" w:rsidRPr="0093389F" w:rsidRDefault="00217DD8" w:rsidP="005E6907">
            <w:pPr>
              <w:rPr>
                <w:sz w:val="24"/>
              </w:rPr>
            </w:pPr>
            <w:r w:rsidRPr="0093389F">
              <w:rPr>
                <w:sz w:val="24"/>
              </w:rPr>
              <w:t xml:space="preserve">Число спортивных сооружений </w:t>
            </w:r>
          </w:p>
        </w:tc>
        <w:tc>
          <w:tcPr>
            <w:tcW w:w="1134" w:type="dxa"/>
            <w:tcBorders>
              <w:top w:val="single" w:sz="4" w:space="0" w:color="auto"/>
              <w:left w:val="nil"/>
              <w:bottom w:val="nil"/>
              <w:right w:val="nil"/>
            </w:tcBorders>
            <w:vAlign w:val="bottom"/>
          </w:tcPr>
          <w:p w:rsidR="00217DD8" w:rsidRPr="0080493C" w:rsidRDefault="00217DD8" w:rsidP="005E6907">
            <w:pPr>
              <w:tabs>
                <w:tab w:val="decimal" w:pos="724"/>
              </w:tabs>
              <w:rPr>
                <w:sz w:val="24"/>
                <w:lang w:val="en-US"/>
              </w:rPr>
            </w:pPr>
            <w:r w:rsidRPr="0080493C">
              <w:rPr>
                <w:sz w:val="24"/>
                <w:lang w:val="en-US"/>
              </w:rPr>
              <w:t>5085</w:t>
            </w:r>
          </w:p>
        </w:tc>
        <w:tc>
          <w:tcPr>
            <w:tcW w:w="1134" w:type="dxa"/>
            <w:tcBorders>
              <w:top w:val="single" w:sz="4" w:space="0" w:color="auto"/>
              <w:left w:val="nil"/>
              <w:bottom w:val="nil"/>
              <w:right w:val="nil"/>
            </w:tcBorders>
            <w:vAlign w:val="bottom"/>
          </w:tcPr>
          <w:p w:rsidR="00217DD8" w:rsidRPr="009728D9" w:rsidRDefault="00217DD8" w:rsidP="005E6907">
            <w:pPr>
              <w:tabs>
                <w:tab w:val="decimal" w:pos="724"/>
              </w:tabs>
              <w:rPr>
                <w:sz w:val="24"/>
                <w:lang w:val="en-US"/>
              </w:rPr>
            </w:pPr>
            <w:r w:rsidRPr="00217DD8">
              <w:rPr>
                <w:sz w:val="24"/>
                <w:lang w:val="en-US"/>
              </w:rPr>
              <w:t>5125</w:t>
            </w:r>
          </w:p>
        </w:tc>
        <w:tc>
          <w:tcPr>
            <w:tcW w:w="1134" w:type="dxa"/>
            <w:tcBorders>
              <w:top w:val="single" w:sz="4" w:space="0" w:color="auto"/>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5140</w:t>
            </w:r>
          </w:p>
        </w:tc>
        <w:tc>
          <w:tcPr>
            <w:tcW w:w="1134" w:type="dxa"/>
            <w:tcBorders>
              <w:top w:val="single" w:sz="4" w:space="0" w:color="auto"/>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5086</w:t>
            </w:r>
          </w:p>
        </w:tc>
      </w:tr>
      <w:tr w:rsidR="00217DD8" w:rsidTr="00A50D8E">
        <w:trPr>
          <w:trHeight w:val="295"/>
        </w:trPr>
        <w:tc>
          <w:tcPr>
            <w:tcW w:w="5117" w:type="dxa"/>
            <w:tcBorders>
              <w:top w:val="nil"/>
              <w:left w:val="nil"/>
              <w:bottom w:val="nil"/>
              <w:right w:val="nil"/>
            </w:tcBorders>
            <w:vAlign w:val="bottom"/>
          </w:tcPr>
          <w:p w:rsidR="00217DD8" w:rsidRPr="0093389F" w:rsidRDefault="00217DD8" w:rsidP="005E6907">
            <w:pPr>
              <w:ind w:left="332"/>
              <w:rPr>
                <w:sz w:val="24"/>
              </w:rPr>
            </w:pPr>
            <w:r w:rsidRPr="0093389F">
              <w:rPr>
                <w:sz w:val="24"/>
              </w:rPr>
              <w:t>из них:</w:t>
            </w:r>
          </w:p>
        </w:tc>
        <w:tc>
          <w:tcPr>
            <w:tcW w:w="1134" w:type="dxa"/>
            <w:tcBorders>
              <w:top w:val="nil"/>
              <w:left w:val="nil"/>
              <w:bottom w:val="nil"/>
              <w:right w:val="nil"/>
            </w:tcBorders>
            <w:vAlign w:val="bottom"/>
          </w:tcPr>
          <w:p w:rsidR="00217DD8" w:rsidRPr="0080493C" w:rsidRDefault="00217DD8" w:rsidP="005E6907">
            <w:pPr>
              <w:tabs>
                <w:tab w:val="decimal" w:pos="724"/>
              </w:tabs>
              <w:rPr>
                <w:sz w:val="24"/>
                <w:lang w:val="en-US"/>
              </w:rPr>
            </w:pPr>
          </w:p>
        </w:tc>
        <w:tc>
          <w:tcPr>
            <w:tcW w:w="1134" w:type="dxa"/>
            <w:tcBorders>
              <w:top w:val="nil"/>
              <w:left w:val="nil"/>
              <w:bottom w:val="nil"/>
              <w:right w:val="nil"/>
            </w:tcBorders>
            <w:vAlign w:val="bottom"/>
          </w:tcPr>
          <w:p w:rsidR="00217DD8" w:rsidRPr="009728D9" w:rsidRDefault="00217DD8" w:rsidP="005E6907">
            <w:pPr>
              <w:tabs>
                <w:tab w:val="decimal" w:pos="724"/>
              </w:tabs>
              <w:rPr>
                <w:sz w:val="24"/>
                <w:lang w:val="en-US"/>
              </w:rPr>
            </w:pP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p>
        </w:tc>
      </w:tr>
      <w:tr w:rsidR="00217DD8" w:rsidTr="00A50D8E">
        <w:trPr>
          <w:trHeight w:val="295"/>
        </w:trPr>
        <w:tc>
          <w:tcPr>
            <w:tcW w:w="5117" w:type="dxa"/>
            <w:tcBorders>
              <w:top w:val="nil"/>
              <w:left w:val="nil"/>
              <w:bottom w:val="nil"/>
              <w:right w:val="nil"/>
            </w:tcBorders>
            <w:vAlign w:val="bottom"/>
          </w:tcPr>
          <w:p w:rsidR="00217DD8" w:rsidRPr="0093389F" w:rsidRDefault="00217DD8" w:rsidP="005E6907">
            <w:pPr>
              <w:ind w:left="190" w:firstLine="108"/>
              <w:rPr>
                <w:sz w:val="24"/>
              </w:rPr>
            </w:pPr>
            <w:r w:rsidRPr="0093389F">
              <w:rPr>
                <w:sz w:val="24"/>
              </w:rPr>
              <w:t>стадионы</w:t>
            </w:r>
          </w:p>
        </w:tc>
        <w:tc>
          <w:tcPr>
            <w:tcW w:w="1134" w:type="dxa"/>
            <w:tcBorders>
              <w:top w:val="nil"/>
              <w:left w:val="nil"/>
              <w:bottom w:val="nil"/>
              <w:right w:val="nil"/>
            </w:tcBorders>
            <w:vAlign w:val="bottom"/>
          </w:tcPr>
          <w:p w:rsidR="00217DD8" w:rsidRPr="0080493C" w:rsidRDefault="00217DD8" w:rsidP="005E6907">
            <w:pPr>
              <w:tabs>
                <w:tab w:val="decimal" w:pos="724"/>
              </w:tabs>
              <w:rPr>
                <w:sz w:val="24"/>
                <w:lang w:val="en-US"/>
              </w:rPr>
            </w:pPr>
            <w:r w:rsidRPr="0080493C">
              <w:rPr>
                <w:sz w:val="24"/>
                <w:lang w:val="en-US"/>
              </w:rPr>
              <w:t>40</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40</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40</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39</w:t>
            </w:r>
          </w:p>
        </w:tc>
      </w:tr>
      <w:tr w:rsidR="00217DD8" w:rsidTr="00A50D8E">
        <w:trPr>
          <w:trHeight w:val="295"/>
        </w:trPr>
        <w:tc>
          <w:tcPr>
            <w:tcW w:w="5117" w:type="dxa"/>
            <w:tcBorders>
              <w:top w:val="nil"/>
              <w:left w:val="nil"/>
              <w:bottom w:val="nil"/>
              <w:right w:val="nil"/>
            </w:tcBorders>
            <w:vAlign w:val="bottom"/>
          </w:tcPr>
          <w:p w:rsidR="00217DD8" w:rsidRPr="0093389F" w:rsidRDefault="00217DD8" w:rsidP="005E6907">
            <w:pPr>
              <w:ind w:left="190" w:firstLine="108"/>
              <w:rPr>
                <w:sz w:val="24"/>
              </w:rPr>
            </w:pPr>
            <w:r w:rsidRPr="0093389F">
              <w:rPr>
                <w:sz w:val="24"/>
              </w:rPr>
              <w:t>спортивные залы</w:t>
            </w:r>
          </w:p>
        </w:tc>
        <w:tc>
          <w:tcPr>
            <w:tcW w:w="1134" w:type="dxa"/>
            <w:tcBorders>
              <w:top w:val="nil"/>
              <w:left w:val="nil"/>
              <w:bottom w:val="nil"/>
              <w:right w:val="nil"/>
            </w:tcBorders>
            <w:vAlign w:val="bottom"/>
          </w:tcPr>
          <w:p w:rsidR="00217DD8" w:rsidRPr="0080493C" w:rsidRDefault="00217DD8" w:rsidP="005E6907">
            <w:pPr>
              <w:tabs>
                <w:tab w:val="decimal" w:pos="724"/>
              </w:tabs>
              <w:rPr>
                <w:sz w:val="24"/>
                <w:lang w:val="en-US"/>
              </w:rPr>
            </w:pPr>
            <w:r w:rsidRPr="0080493C">
              <w:rPr>
                <w:sz w:val="24"/>
                <w:lang w:val="en-US"/>
              </w:rPr>
              <w:t>1216</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1217</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1214</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1206</w:t>
            </w:r>
          </w:p>
        </w:tc>
      </w:tr>
      <w:tr w:rsidR="00217DD8" w:rsidTr="00A50D8E">
        <w:trPr>
          <w:trHeight w:val="295"/>
        </w:trPr>
        <w:tc>
          <w:tcPr>
            <w:tcW w:w="5117" w:type="dxa"/>
            <w:tcBorders>
              <w:top w:val="nil"/>
              <w:left w:val="nil"/>
              <w:bottom w:val="nil"/>
              <w:right w:val="nil"/>
            </w:tcBorders>
            <w:vAlign w:val="bottom"/>
          </w:tcPr>
          <w:p w:rsidR="00217DD8" w:rsidRPr="0093389F" w:rsidRDefault="00217DD8" w:rsidP="005E6907">
            <w:pPr>
              <w:ind w:left="190" w:firstLine="108"/>
              <w:rPr>
                <w:sz w:val="24"/>
              </w:rPr>
            </w:pPr>
            <w:r w:rsidRPr="0093389F">
              <w:rPr>
                <w:sz w:val="24"/>
              </w:rPr>
              <w:t>плавательные бассейны (наливные)</w:t>
            </w:r>
          </w:p>
        </w:tc>
        <w:tc>
          <w:tcPr>
            <w:tcW w:w="1134" w:type="dxa"/>
            <w:tcBorders>
              <w:top w:val="nil"/>
              <w:left w:val="nil"/>
              <w:bottom w:val="nil"/>
              <w:right w:val="nil"/>
            </w:tcBorders>
            <w:vAlign w:val="bottom"/>
          </w:tcPr>
          <w:p w:rsidR="00217DD8" w:rsidRPr="0080493C" w:rsidRDefault="00217DD8" w:rsidP="005E6907">
            <w:pPr>
              <w:tabs>
                <w:tab w:val="decimal" w:pos="724"/>
              </w:tabs>
              <w:rPr>
                <w:sz w:val="24"/>
                <w:lang w:val="en-US"/>
              </w:rPr>
            </w:pPr>
            <w:r w:rsidRPr="0080493C">
              <w:rPr>
                <w:sz w:val="24"/>
                <w:lang w:val="en-US"/>
              </w:rPr>
              <w:t>71</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72</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74</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74</w:t>
            </w:r>
          </w:p>
        </w:tc>
      </w:tr>
      <w:tr w:rsidR="00217DD8" w:rsidTr="00A50D8E">
        <w:trPr>
          <w:trHeight w:val="295"/>
        </w:trPr>
        <w:tc>
          <w:tcPr>
            <w:tcW w:w="5117" w:type="dxa"/>
            <w:tcBorders>
              <w:top w:val="nil"/>
              <w:left w:val="nil"/>
              <w:bottom w:val="nil"/>
              <w:right w:val="nil"/>
            </w:tcBorders>
            <w:vAlign w:val="bottom"/>
          </w:tcPr>
          <w:p w:rsidR="00217DD8" w:rsidRPr="0093389F" w:rsidRDefault="00217DD8" w:rsidP="005E6907">
            <w:pPr>
              <w:ind w:left="190" w:firstLine="108"/>
              <w:rPr>
                <w:sz w:val="24"/>
              </w:rPr>
            </w:pPr>
            <w:r w:rsidRPr="0093389F">
              <w:rPr>
                <w:sz w:val="24"/>
              </w:rPr>
              <w:t>плоскостные сооружения</w:t>
            </w:r>
          </w:p>
        </w:tc>
        <w:tc>
          <w:tcPr>
            <w:tcW w:w="1134" w:type="dxa"/>
            <w:tcBorders>
              <w:top w:val="nil"/>
              <w:left w:val="nil"/>
              <w:bottom w:val="nil"/>
              <w:right w:val="nil"/>
            </w:tcBorders>
            <w:vAlign w:val="bottom"/>
          </w:tcPr>
          <w:p w:rsidR="00217DD8" w:rsidRPr="0080493C" w:rsidRDefault="00217DD8" w:rsidP="005E6907">
            <w:pPr>
              <w:tabs>
                <w:tab w:val="decimal" w:pos="724"/>
              </w:tabs>
              <w:rPr>
                <w:sz w:val="24"/>
                <w:lang w:val="en-US"/>
              </w:rPr>
            </w:pPr>
            <w:r w:rsidRPr="0080493C">
              <w:rPr>
                <w:sz w:val="24"/>
                <w:lang w:val="en-US"/>
              </w:rPr>
              <w:t>2694</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2736</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2744</w:t>
            </w:r>
          </w:p>
        </w:tc>
        <w:tc>
          <w:tcPr>
            <w:tcW w:w="1134" w:type="dxa"/>
            <w:tcBorders>
              <w:top w:val="nil"/>
              <w:left w:val="nil"/>
              <w:bottom w:val="nil"/>
              <w:right w:val="nil"/>
            </w:tcBorders>
            <w:vAlign w:val="bottom"/>
          </w:tcPr>
          <w:p w:rsidR="00217DD8" w:rsidRPr="00217DD8" w:rsidRDefault="00217DD8" w:rsidP="005E6907">
            <w:pPr>
              <w:tabs>
                <w:tab w:val="decimal" w:pos="724"/>
              </w:tabs>
              <w:rPr>
                <w:sz w:val="24"/>
                <w:lang w:val="en-US"/>
              </w:rPr>
            </w:pPr>
            <w:r w:rsidRPr="00217DD8">
              <w:rPr>
                <w:sz w:val="24"/>
                <w:lang w:val="en-US"/>
              </w:rPr>
              <w:t>2708</w:t>
            </w:r>
          </w:p>
        </w:tc>
      </w:tr>
    </w:tbl>
    <w:p w:rsidR="00717F35" w:rsidRPr="00717F35" w:rsidRDefault="00717F35" w:rsidP="005E6907">
      <w:pPr>
        <w:rPr>
          <w:sz w:val="16"/>
          <w:szCs w:val="16"/>
          <w:vertAlign w:val="superscript"/>
        </w:rPr>
      </w:pPr>
    </w:p>
    <w:p w:rsidR="0093389F" w:rsidRPr="0093389F" w:rsidRDefault="0093389F" w:rsidP="005E6907">
      <w:pPr>
        <w:rPr>
          <w:spacing w:val="-2"/>
          <w:sz w:val="24"/>
          <w:szCs w:val="24"/>
        </w:rPr>
      </w:pPr>
      <w:r w:rsidRPr="00F5351D">
        <w:rPr>
          <w:sz w:val="24"/>
          <w:szCs w:val="24"/>
          <w:vertAlign w:val="superscript"/>
        </w:rPr>
        <w:t>1)</w:t>
      </w:r>
      <w:r>
        <w:rPr>
          <w:sz w:val="24"/>
          <w:szCs w:val="24"/>
        </w:rPr>
        <w:t xml:space="preserve"> </w:t>
      </w:r>
      <w:r w:rsidRPr="0093389F">
        <w:rPr>
          <w:spacing w:val="-2"/>
          <w:sz w:val="24"/>
          <w:szCs w:val="24"/>
        </w:rPr>
        <w:t>Данные Министерства по делам молодежи, физической культуры и спорта Омской области.</w:t>
      </w:r>
    </w:p>
    <w:p w:rsidR="00D43089" w:rsidRDefault="00AA376E" w:rsidP="00505A8D">
      <w:pPr>
        <w:spacing w:before="120"/>
        <w:jc w:val="center"/>
        <w:rPr>
          <w:rFonts w:cs="Arial"/>
          <w:b/>
          <w:caps/>
          <w:sz w:val="28"/>
          <w:szCs w:val="28"/>
        </w:rPr>
      </w:pPr>
      <w:r>
        <w:rPr>
          <w:rFonts w:ascii="Arial" w:hAnsi="Arial" w:cs="Arial"/>
          <w:b/>
          <w:sz w:val="28"/>
          <w:szCs w:val="28"/>
        </w:rPr>
        <w:br w:type="page"/>
      </w:r>
      <w:r w:rsidR="00D43089" w:rsidRPr="008C25CB">
        <w:rPr>
          <w:rFonts w:ascii="Arial (W1)" w:hAnsi="Arial (W1)" w:cs="Arial"/>
          <w:b/>
          <w:caps/>
          <w:sz w:val="28"/>
          <w:szCs w:val="28"/>
        </w:rPr>
        <w:lastRenderedPageBreak/>
        <w:t>Оборот организаций</w:t>
      </w:r>
    </w:p>
    <w:p w:rsidR="008C25CB" w:rsidRPr="00505A8D" w:rsidRDefault="008C25CB" w:rsidP="00D43089">
      <w:pPr>
        <w:jc w:val="center"/>
        <w:rPr>
          <w:rFonts w:cs="Arial"/>
          <w:b/>
          <w:caps/>
          <w:sz w:val="24"/>
          <w:szCs w:val="24"/>
        </w:rPr>
      </w:pPr>
    </w:p>
    <w:p w:rsidR="008C25CB" w:rsidRPr="008C25CB" w:rsidRDefault="008C25CB" w:rsidP="008C25CB">
      <w:pPr>
        <w:jc w:val="center"/>
        <w:rPr>
          <w:rFonts w:ascii="Arial (W1)" w:hAnsi="Arial (W1)" w:cs="Arial"/>
          <w:b/>
          <w:sz w:val="28"/>
          <w:szCs w:val="28"/>
        </w:rPr>
      </w:pPr>
      <w:r w:rsidRPr="008C25CB">
        <w:rPr>
          <w:rFonts w:ascii="Arial (W1)" w:hAnsi="Arial (W1)" w:cs="Arial"/>
          <w:b/>
          <w:sz w:val="28"/>
          <w:szCs w:val="28"/>
        </w:rPr>
        <w:t xml:space="preserve">Оборот организаций </w:t>
      </w:r>
      <w:r>
        <w:rPr>
          <w:rFonts w:cs="Arial"/>
          <w:b/>
          <w:sz w:val="28"/>
          <w:szCs w:val="28"/>
        </w:rPr>
        <w:br/>
      </w:r>
      <w:r w:rsidRPr="008C25CB">
        <w:rPr>
          <w:rFonts w:ascii="Arial (W1)" w:hAnsi="Arial (W1)" w:cs="Arial"/>
          <w:b/>
          <w:sz w:val="28"/>
          <w:szCs w:val="28"/>
        </w:rPr>
        <w:t>по видам экономической деятельности</w:t>
      </w:r>
    </w:p>
    <w:p w:rsidR="00D43089" w:rsidRPr="00935AF8" w:rsidRDefault="00D43089" w:rsidP="00D43089">
      <w:pPr>
        <w:jc w:val="center"/>
        <w:rPr>
          <w:rFonts w:ascii="Arial" w:hAnsi="Arial"/>
          <w:sz w:val="28"/>
        </w:rPr>
      </w:pPr>
      <w:r w:rsidRPr="00935AF8">
        <w:rPr>
          <w:rFonts w:ascii="Arial" w:hAnsi="Arial"/>
          <w:sz w:val="28"/>
        </w:rPr>
        <w:t>(</w:t>
      </w:r>
      <w:r w:rsidR="00ED6464" w:rsidRPr="00ED6464">
        <w:rPr>
          <w:rFonts w:ascii="Arial" w:hAnsi="Arial"/>
          <w:sz w:val="28"/>
        </w:rPr>
        <w:t xml:space="preserve">в </w:t>
      </w:r>
      <w:r w:rsidR="00EC51A2">
        <w:rPr>
          <w:rFonts w:ascii="Arial" w:hAnsi="Arial"/>
          <w:sz w:val="28"/>
        </w:rPr>
        <w:t xml:space="preserve">фактически </w:t>
      </w:r>
      <w:r w:rsidRPr="00ED6464">
        <w:rPr>
          <w:rFonts w:ascii="Arial" w:hAnsi="Arial"/>
          <w:sz w:val="28"/>
        </w:rPr>
        <w:t>действовавших ценах</w:t>
      </w:r>
      <w:r w:rsidRPr="00935AF8">
        <w:rPr>
          <w:rFonts w:ascii="Arial" w:hAnsi="Arial"/>
          <w:sz w:val="28"/>
        </w:rPr>
        <w:t>; миллионов рублей)</w:t>
      </w:r>
    </w:p>
    <w:p w:rsidR="00D43089" w:rsidRPr="00505A8D" w:rsidRDefault="00D43089" w:rsidP="00D43089">
      <w:pPr>
        <w:jc w:val="center"/>
        <w:rPr>
          <w:rFonts w:ascii="Arial" w:hAnsi="Arial"/>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8"/>
        <w:gridCol w:w="1844"/>
        <w:gridCol w:w="1897"/>
      </w:tblGrid>
      <w:tr w:rsidR="00B36F68" w:rsidRPr="00154DBA" w:rsidTr="006D747B">
        <w:trPr>
          <w:cantSplit/>
          <w:jc w:val="center"/>
        </w:trPr>
        <w:tc>
          <w:tcPr>
            <w:tcW w:w="5898" w:type="dxa"/>
            <w:tcBorders>
              <w:bottom w:val="single" w:sz="4" w:space="0" w:color="auto"/>
            </w:tcBorders>
            <w:vAlign w:val="bottom"/>
          </w:tcPr>
          <w:p w:rsidR="00B36F68" w:rsidRPr="00154DBA" w:rsidRDefault="00B36F68" w:rsidP="00FE1714">
            <w:pPr>
              <w:spacing w:before="40" w:after="40"/>
              <w:jc w:val="center"/>
              <w:rPr>
                <w:sz w:val="24"/>
                <w:szCs w:val="24"/>
              </w:rPr>
            </w:pPr>
          </w:p>
        </w:tc>
        <w:tc>
          <w:tcPr>
            <w:tcW w:w="1844" w:type="dxa"/>
            <w:tcBorders>
              <w:bottom w:val="single" w:sz="4" w:space="0" w:color="auto"/>
            </w:tcBorders>
            <w:vAlign w:val="center"/>
          </w:tcPr>
          <w:p w:rsidR="00B36F68" w:rsidRPr="00B36F68" w:rsidRDefault="00B36F68" w:rsidP="00F8117C">
            <w:pPr>
              <w:spacing w:line="228" w:lineRule="auto"/>
              <w:jc w:val="center"/>
              <w:rPr>
                <w:sz w:val="24"/>
                <w:szCs w:val="24"/>
              </w:rPr>
            </w:pPr>
            <w:r w:rsidRPr="00B36F68">
              <w:rPr>
                <w:sz w:val="24"/>
                <w:szCs w:val="24"/>
              </w:rPr>
              <w:t>201</w:t>
            </w:r>
            <w:r w:rsidR="005E2433">
              <w:rPr>
                <w:sz w:val="24"/>
                <w:szCs w:val="24"/>
              </w:rPr>
              <w:t>8</w:t>
            </w:r>
          </w:p>
        </w:tc>
        <w:tc>
          <w:tcPr>
            <w:tcW w:w="1897" w:type="dxa"/>
            <w:tcBorders>
              <w:bottom w:val="single" w:sz="4" w:space="0" w:color="auto"/>
            </w:tcBorders>
            <w:vAlign w:val="center"/>
          </w:tcPr>
          <w:p w:rsidR="00B36F68" w:rsidRPr="00B36F68" w:rsidRDefault="00B36F68" w:rsidP="005E2433">
            <w:pPr>
              <w:pStyle w:val="af0"/>
              <w:spacing w:line="235" w:lineRule="auto"/>
              <w:rPr>
                <w:rFonts w:ascii="Times New Roman" w:hAnsi="Times New Roman"/>
                <w:b w:val="0"/>
                <w:color w:val="000000"/>
                <w:sz w:val="24"/>
                <w:szCs w:val="24"/>
              </w:rPr>
            </w:pPr>
            <w:r w:rsidRPr="00B36F68">
              <w:rPr>
                <w:rFonts w:ascii="Times New Roman" w:hAnsi="Times New Roman"/>
                <w:b w:val="0"/>
                <w:color w:val="000000"/>
                <w:sz w:val="24"/>
                <w:szCs w:val="24"/>
              </w:rPr>
              <w:t>201</w:t>
            </w:r>
            <w:r w:rsidR="005E2433">
              <w:rPr>
                <w:rFonts w:ascii="Times New Roman" w:hAnsi="Times New Roman"/>
                <w:b w:val="0"/>
                <w:color w:val="000000"/>
                <w:sz w:val="24"/>
                <w:szCs w:val="24"/>
              </w:rPr>
              <w:t>8</w:t>
            </w:r>
            <w:r w:rsidRPr="00B36F68">
              <w:rPr>
                <w:rFonts w:ascii="Times New Roman" w:hAnsi="Times New Roman"/>
                <w:b w:val="0"/>
                <w:color w:val="000000"/>
                <w:sz w:val="24"/>
                <w:szCs w:val="24"/>
              </w:rPr>
              <w:t xml:space="preserve"> </w:t>
            </w:r>
            <w:r w:rsidRPr="00B36F68">
              <w:rPr>
                <w:rFonts w:ascii="Times New Roman" w:hAnsi="Times New Roman"/>
                <w:b w:val="0"/>
                <w:color w:val="000000"/>
                <w:sz w:val="24"/>
                <w:szCs w:val="24"/>
              </w:rPr>
              <w:br/>
              <w:t>в % к 201</w:t>
            </w:r>
            <w:r w:rsidR="005E2433">
              <w:rPr>
                <w:rFonts w:ascii="Times New Roman" w:hAnsi="Times New Roman"/>
                <w:b w:val="0"/>
                <w:color w:val="000000"/>
                <w:sz w:val="24"/>
                <w:szCs w:val="24"/>
              </w:rPr>
              <w:t>7</w:t>
            </w:r>
          </w:p>
        </w:tc>
      </w:tr>
      <w:tr w:rsidR="005E2433" w:rsidRPr="00154DBA" w:rsidTr="006D747B">
        <w:trPr>
          <w:cantSplit/>
          <w:trHeight w:val="240"/>
          <w:jc w:val="center"/>
        </w:trPr>
        <w:tc>
          <w:tcPr>
            <w:tcW w:w="5898" w:type="dxa"/>
            <w:tcBorders>
              <w:top w:val="single" w:sz="4" w:space="0" w:color="auto"/>
              <w:left w:val="nil"/>
              <w:bottom w:val="nil"/>
              <w:right w:val="nil"/>
            </w:tcBorders>
            <w:vAlign w:val="center"/>
          </w:tcPr>
          <w:p w:rsidR="005E2433" w:rsidRPr="00EA4207" w:rsidRDefault="005E2433" w:rsidP="003332B2">
            <w:pPr>
              <w:widowControl w:val="0"/>
              <w:spacing w:before="40" w:after="40" w:line="264" w:lineRule="auto"/>
              <w:rPr>
                <w:b/>
                <w:sz w:val="24"/>
                <w:szCs w:val="24"/>
              </w:rPr>
            </w:pPr>
            <w:r w:rsidRPr="00EA4207">
              <w:rPr>
                <w:b/>
                <w:sz w:val="24"/>
                <w:szCs w:val="24"/>
              </w:rPr>
              <w:t xml:space="preserve">Всего по области </w:t>
            </w:r>
          </w:p>
        </w:tc>
        <w:tc>
          <w:tcPr>
            <w:tcW w:w="1844" w:type="dxa"/>
            <w:tcBorders>
              <w:top w:val="single" w:sz="4" w:space="0" w:color="auto"/>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1971723,3</w:t>
            </w:r>
          </w:p>
        </w:tc>
        <w:tc>
          <w:tcPr>
            <w:tcW w:w="1897" w:type="dxa"/>
            <w:tcBorders>
              <w:top w:val="single" w:sz="4" w:space="0" w:color="auto"/>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112,6</w:t>
            </w:r>
          </w:p>
        </w:tc>
      </w:tr>
      <w:tr w:rsidR="005E2433" w:rsidRPr="00154DBA" w:rsidTr="006D747B">
        <w:trPr>
          <w:cantSplit/>
          <w:trHeight w:val="240"/>
          <w:jc w:val="center"/>
        </w:trPr>
        <w:tc>
          <w:tcPr>
            <w:tcW w:w="5898" w:type="dxa"/>
            <w:tcBorders>
              <w:top w:val="nil"/>
              <w:left w:val="nil"/>
              <w:bottom w:val="nil"/>
              <w:right w:val="nil"/>
            </w:tcBorders>
            <w:vAlign w:val="center"/>
          </w:tcPr>
          <w:p w:rsidR="005E2433" w:rsidRPr="008B51F7" w:rsidRDefault="005E2433" w:rsidP="004B1206">
            <w:pPr>
              <w:widowControl w:val="0"/>
              <w:spacing w:before="40" w:after="40" w:line="264" w:lineRule="auto"/>
              <w:ind w:left="387"/>
              <w:rPr>
                <w:sz w:val="24"/>
                <w:szCs w:val="24"/>
              </w:rPr>
            </w:pPr>
            <w:r w:rsidRPr="008B51F7">
              <w:rPr>
                <w:sz w:val="24"/>
                <w:szCs w:val="24"/>
              </w:rPr>
              <w:t>из нее по видам экономической деятельности:</w:t>
            </w:r>
          </w:p>
        </w:tc>
        <w:tc>
          <w:tcPr>
            <w:tcW w:w="1844" w:type="dxa"/>
            <w:tcBorders>
              <w:top w:val="nil"/>
              <w:left w:val="nil"/>
              <w:bottom w:val="nil"/>
              <w:right w:val="nil"/>
            </w:tcBorders>
            <w:vAlign w:val="bottom"/>
          </w:tcPr>
          <w:p w:rsidR="005E2433" w:rsidRPr="00F51C94" w:rsidRDefault="005E2433" w:rsidP="00FC4B0B">
            <w:pPr>
              <w:tabs>
                <w:tab w:val="decimal" w:pos="1105"/>
              </w:tabs>
              <w:spacing w:line="216" w:lineRule="auto"/>
              <w:rPr>
                <w:sz w:val="24"/>
              </w:rPr>
            </w:pPr>
          </w:p>
        </w:tc>
        <w:tc>
          <w:tcPr>
            <w:tcW w:w="1897" w:type="dxa"/>
            <w:tcBorders>
              <w:top w:val="nil"/>
              <w:left w:val="nil"/>
              <w:bottom w:val="nil"/>
              <w:right w:val="nil"/>
            </w:tcBorders>
            <w:vAlign w:val="bottom"/>
          </w:tcPr>
          <w:p w:rsidR="005E2433" w:rsidRPr="00F51C94" w:rsidRDefault="005E2433" w:rsidP="00FC4B0B">
            <w:pPr>
              <w:tabs>
                <w:tab w:val="decimal" w:pos="927"/>
              </w:tabs>
              <w:spacing w:line="216" w:lineRule="auto"/>
              <w:rPr>
                <w:sz w:val="24"/>
              </w:rPr>
            </w:pP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 xml:space="preserve">сельское, лесное хозяйство, охота, рыболовство и </w:t>
            </w:r>
            <w:r w:rsidRPr="00FC4B0B">
              <w:rPr>
                <w:sz w:val="24"/>
                <w:szCs w:val="24"/>
              </w:rPr>
              <w:br/>
              <w:t>рыбоводство</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41245,7</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101,4</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добыча полезных ископаемых</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3914,7</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117,8</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обрабатывающие производства</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963494,1</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121,2</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обеспечение электрической энергией, газом и паром; кондиционирование воздуха</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78383,8</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105,2</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водоснабжение; водоотведение, организация сбора и утилизация отходов, деятельность по ликвидации загрязнений</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9530,9</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115,0</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строительство</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63125,5</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108,7</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торговля оптовая и розничная; ремонт</w:t>
            </w:r>
            <w:r w:rsidRPr="00FC4B0B">
              <w:rPr>
                <w:sz w:val="24"/>
                <w:szCs w:val="24"/>
              </w:rPr>
              <w:br/>
              <w:t>автотранспортных средств и мотоциклов</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576420,0</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104,2</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транспортировка и хранение</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96860,5</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108,8</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деятельность гостиниц и предприятий общественн</w:t>
            </w:r>
            <w:r w:rsidRPr="00FC4B0B">
              <w:rPr>
                <w:sz w:val="24"/>
                <w:szCs w:val="24"/>
              </w:rPr>
              <w:t>о</w:t>
            </w:r>
            <w:r w:rsidRPr="00FC4B0B">
              <w:rPr>
                <w:sz w:val="24"/>
                <w:szCs w:val="24"/>
              </w:rPr>
              <w:t>го питания</w:t>
            </w:r>
          </w:p>
        </w:tc>
        <w:tc>
          <w:tcPr>
            <w:tcW w:w="1844" w:type="dxa"/>
            <w:tcBorders>
              <w:top w:val="nil"/>
              <w:left w:val="nil"/>
              <w:bottom w:val="nil"/>
              <w:right w:val="nil"/>
            </w:tcBorders>
            <w:vAlign w:val="bottom"/>
          </w:tcPr>
          <w:p w:rsidR="005E2433" w:rsidRPr="00490940" w:rsidRDefault="005E2433" w:rsidP="005E2433">
            <w:pPr>
              <w:tabs>
                <w:tab w:val="decimal" w:pos="1105"/>
              </w:tabs>
              <w:spacing w:line="216" w:lineRule="auto"/>
              <w:rPr>
                <w:sz w:val="24"/>
              </w:rPr>
            </w:pPr>
          </w:p>
        </w:tc>
        <w:tc>
          <w:tcPr>
            <w:tcW w:w="1897" w:type="dxa"/>
            <w:tcBorders>
              <w:top w:val="nil"/>
              <w:left w:val="nil"/>
              <w:bottom w:val="nil"/>
              <w:right w:val="nil"/>
            </w:tcBorders>
            <w:vAlign w:val="bottom"/>
          </w:tcPr>
          <w:p w:rsidR="005E2433" w:rsidRPr="00490940" w:rsidRDefault="005E2433" w:rsidP="005E2433">
            <w:pPr>
              <w:tabs>
                <w:tab w:val="decimal" w:pos="927"/>
              </w:tabs>
              <w:spacing w:line="216" w:lineRule="auto"/>
              <w:rPr>
                <w:sz w:val="24"/>
              </w:rPr>
            </w:pP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 xml:space="preserve">деятельность в области информации и </w:t>
            </w:r>
            <w:proofErr w:type="spellStart"/>
            <w:proofErr w:type="gramStart"/>
            <w:r w:rsidRPr="00FC4B0B">
              <w:rPr>
                <w:sz w:val="24"/>
                <w:szCs w:val="24"/>
              </w:rPr>
              <w:t>c</w:t>
            </w:r>
            <w:proofErr w:type="gramEnd"/>
            <w:r w:rsidRPr="00FC4B0B">
              <w:rPr>
                <w:sz w:val="24"/>
                <w:szCs w:val="24"/>
              </w:rPr>
              <w:t>вязи</w:t>
            </w:r>
            <w:proofErr w:type="spellEnd"/>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7379,8</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113,1</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деятельность финансовая и страховая</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23171,6</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105,2</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 xml:space="preserve">деятельность по операциям с недвижимым </w:t>
            </w:r>
            <w:r w:rsidRPr="00FC4B0B">
              <w:rPr>
                <w:sz w:val="24"/>
                <w:szCs w:val="24"/>
              </w:rPr>
              <w:br/>
              <w:t>имуществом</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24140,5</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102,9</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 xml:space="preserve">деятельность профессиональная, научная и </w:t>
            </w:r>
            <w:r w:rsidRPr="00FC4B0B">
              <w:rPr>
                <w:sz w:val="24"/>
                <w:szCs w:val="24"/>
              </w:rPr>
              <w:br/>
              <w:t>техническая</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28565,3</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106,0</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 xml:space="preserve">деятельность административная и сопутствующие </w:t>
            </w:r>
            <w:r w:rsidRPr="00FC4B0B">
              <w:rPr>
                <w:sz w:val="24"/>
                <w:szCs w:val="24"/>
              </w:rPr>
              <w:br/>
              <w:t>дополнительные услуги</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12179,4</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109,3</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государственное управление и обеспечение военной безопасности; социальное обеспечение</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975,1</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92,9</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образование</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6320,9</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104,3</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 xml:space="preserve">деятельность в области здравоохранения и </w:t>
            </w:r>
            <w:r w:rsidRPr="00FC4B0B">
              <w:rPr>
                <w:sz w:val="24"/>
                <w:szCs w:val="24"/>
              </w:rPr>
              <w:br/>
              <w:t>социальных услуг</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31684,4</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114,7</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деятельность в области культуры, спорта, организ</w:t>
            </w:r>
            <w:r w:rsidRPr="00FC4B0B">
              <w:rPr>
                <w:sz w:val="24"/>
                <w:szCs w:val="24"/>
              </w:rPr>
              <w:t>а</w:t>
            </w:r>
            <w:r w:rsidRPr="00FC4B0B">
              <w:rPr>
                <w:sz w:val="24"/>
                <w:szCs w:val="24"/>
              </w:rPr>
              <w:t>ции досуга и развлечений</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1517,2</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80,4</w:t>
            </w:r>
          </w:p>
        </w:tc>
      </w:tr>
      <w:tr w:rsidR="005E2433" w:rsidRPr="00154DBA" w:rsidTr="006D747B">
        <w:trPr>
          <w:cantSplit/>
          <w:trHeight w:val="240"/>
          <w:jc w:val="center"/>
        </w:trPr>
        <w:tc>
          <w:tcPr>
            <w:tcW w:w="5898" w:type="dxa"/>
            <w:tcBorders>
              <w:top w:val="nil"/>
              <w:left w:val="nil"/>
              <w:bottom w:val="nil"/>
              <w:right w:val="nil"/>
            </w:tcBorders>
          </w:tcPr>
          <w:p w:rsidR="005E2433" w:rsidRPr="00FC4B0B" w:rsidRDefault="005E2433" w:rsidP="00FC4B0B">
            <w:pPr>
              <w:spacing w:before="40" w:after="40" w:line="264" w:lineRule="auto"/>
              <w:ind w:left="219"/>
              <w:rPr>
                <w:sz w:val="24"/>
                <w:szCs w:val="24"/>
              </w:rPr>
            </w:pPr>
            <w:r w:rsidRPr="00FC4B0B">
              <w:rPr>
                <w:sz w:val="24"/>
                <w:szCs w:val="24"/>
              </w:rPr>
              <w:t>предоставление прочих видов услуг</w:t>
            </w:r>
          </w:p>
        </w:tc>
        <w:tc>
          <w:tcPr>
            <w:tcW w:w="1844" w:type="dxa"/>
            <w:tcBorders>
              <w:top w:val="nil"/>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2729,3</w:t>
            </w:r>
          </w:p>
        </w:tc>
        <w:tc>
          <w:tcPr>
            <w:tcW w:w="1897" w:type="dxa"/>
            <w:tcBorders>
              <w:top w:val="nil"/>
              <w:left w:val="nil"/>
              <w:bottom w:val="nil"/>
              <w:right w:val="nil"/>
            </w:tcBorders>
            <w:vAlign w:val="bottom"/>
          </w:tcPr>
          <w:p w:rsidR="005E2433" w:rsidRPr="005E2433" w:rsidRDefault="005E2433" w:rsidP="005E2433">
            <w:pPr>
              <w:tabs>
                <w:tab w:val="decimal" w:pos="927"/>
              </w:tabs>
              <w:spacing w:line="216" w:lineRule="auto"/>
              <w:rPr>
                <w:sz w:val="24"/>
                <w:lang w:val="en-US"/>
              </w:rPr>
            </w:pPr>
            <w:r w:rsidRPr="005E2433">
              <w:rPr>
                <w:sz w:val="24"/>
                <w:lang w:val="en-US"/>
              </w:rPr>
              <w:t>109,6</w:t>
            </w:r>
          </w:p>
        </w:tc>
      </w:tr>
    </w:tbl>
    <w:p w:rsidR="0073502F" w:rsidRDefault="0086075C" w:rsidP="00D00088">
      <w:pPr>
        <w:pStyle w:val="a3"/>
        <w:spacing w:line="216" w:lineRule="auto"/>
        <w:jc w:val="center"/>
      </w:pPr>
      <w:r>
        <w:br w:type="page"/>
      </w:r>
    </w:p>
    <w:p w:rsidR="0073502F" w:rsidRDefault="0073502F" w:rsidP="00D00088">
      <w:pPr>
        <w:pStyle w:val="a3"/>
        <w:spacing w:line="216" w:lineRule="auto"/>
        <w:jc w:val="center"/>
      </w:pPr>
    </w:p>
    <w:p w:rsidR="008C25CB" w:rsidRPr="008C25CB" w:rsidRDefault="00284BF4" w:rsidP="00D00088">
      <w:pPr>
        <w:pStyle w:val="a3"/>
        <w:spacing w:line="216" w:lineRule="auto"/>
        <w:jc w:val="center"/>
        <w:rPr>
          <w:sz w:val="28"/>
          <w:szCs w:val="28"/>
        </w:rPr>
      </w:pPr>
      <w:r>
        <w:rPr>
          <w:caps/>
          <w:sz w:val="28"/>
          <w:szCs w:val="28"/>
        </w:rPr>
        <w:t>ПРОМЫШЛЕННОЕ ПРОИЗВОДСТВО</w:t>
      </w:r>
    </w:p>
    <w:p w:rsidR="008C25CB" w:rsidRPr="00147CDA" w:rsidRDefault="008C25CB" w:rsidP="00D00088">
      <w:pPr>
        <w:pStyle w:val="a3"/>
        <w:spacing w:line="216" w:lineRule="auto"/>
        <w:jc w:val="center"/>
        <w:rPr>
          <w:sz w:val="20"/>
        </w:rPr>
      </w:pPr>
    </w:p>
    <w:p w:rsidR="00AC3098" w:rsidRPr="00463160" w:rsidRDefault="00115613" w:rsidP="00D00088">
      <w:pPr>
        <w:pStyle w:val="a3"/>
        <w:spacing w:line="216" w:lineRule="auto"/>
        <w:jc w:val="center"/>
        <w:rPr>
          <w:sz w:val="28"/>
          <w:szCs w:val="28"/>
          <w:vertAlign w:val="superscript"/>
        </w:rPr>
      </w:pPr>
      <w:r w:rsidRPr="00FC6C8A">
        <w:rPr>
          <w:sz w:val="28"/>
          <w:szCs w:val="28"/>
        </w:rPr>
        <w:t xml:space="preserve">Объем отгруженных товаров собственного производства, </w:t>
      </w:r>
      <w:r w:rsidRPr="00FC6C8A">
        <w:rPr>
          <w:sz w:val="28"/>
          <w:szCs w:val="28"/>
        </w:rPr>
        <w:br/>
        <w:t>выполненных работ и услуг собственными силами</w:t>
      </w:r>
      <w:proofErr w:type="gramStart"/>
      <w:r w:rsidR="00463160" w:rsidRPr="00463160">
        <w:rPr>
          <w:sz w:val="28"/>
          <w:szCs w:val="28"/>
          <w:vertAlign w:val="superscript"/>
        </w:rPr>
        <w:t>1</w:t>
      </w:r>
      <w:proofErr w:type="gramEnd"/>
      <w:r w:rsidR="00463160" w:rsidRPr="00463160">
        <w:rPr>
          <w:sz w:val="28"/>
          <w:szCs w:val="28"/>
          <w:vertAlign w:val="superscript"/>
        </w:rPr>
        <w:t>)</w:t>
      </w:r>
    </w:p>
    <w:p w:rsidR="00115613" w:rsidRPr="00FC6C8A" w:rsidRDefault="00115613" w:rsidP="00D00088">
      <w:pPr>
        <w:spacing w:line="216" w:lineRule="auto"/>
        <w:jc w:val="center"/>
        <w:rPr>
          <w:rFonts w:ascii="Arial" w:hAnsi="Arial"/>
          <w:sz w:val="28"/>
        </w:rPr>
      </w:pPr>
      <w:r w:rsidRPr="00FC6C8A">
        <w:rPr>
          <w:rFonts w:ascii="Arial" w:hAnsi="Arial"/>
          <w:sz w:val="28"/>
        </w:rPr>
        <w:t>(</w:t>
      </w:r>
      <w:r w:rsidR="005851A1" w:rsidRPr="005851A1">
        <w:rPr>
          <w:rFonts w:ascii="Arial" w:hAnsi="Arial"/>
          <w:sz w:val="28"/>
        </w:rPr>
        <w:t xml:space="preserve">в </w:t>
      </w:r>
      <w:r w:rsidR="00EC51A2">
        <w:rPr>
          <w:rFonts w:ascii="Arial" w:hAnsi="Arial"/>
          <w:sz w:val="28"/>
        </w:rPr>
        <w:t xml:space="preserve">фактически </w:t>
      </w:r>
      <w:r w:rsidR="005851A1" w:rsidRPr="005851A1">
        <w:rPr>
          <w:rFonts w:ascii="Arial" w:hAnsi="Arial"/>
          <w:sz w:val="28"/>
        </w:rPr>
        <w:t>действующих ценах</w:t>
      </w:r>
      <w:r w:rsidR="005851A1">
        <w:rPr>
          <w:sz w:val="28"/>
          <w:szCs w:val="28"/>
        </w:rPr>
        <w:t>,</w:t>
      </w:r>
      <w:r w:rsidR="005851A1" w:rsidRPr="00FC6C8A">
        <w:rPr>
          <w:rFonts w:ascii="Arial" w:hAnsi="Arial"/>
          <w:sz w:val="28"/>
        </w:rPr>
        <w:t xml:space="preserve"> </w:t>
      </w:r>
      <w:r w:rsidRPr="00FC6C8A">
        <w:rPr>
          <w:rFonts w:ascii="Arial" w:hAnsi="Arial"/>
          <w:sz w:val="28"/>
        </w:rPr>
        <w:t>миллионов рублей)</w:t>
      </w:r>
    </w:p>
    <w:p w:rsidR="00115613" w:rsidRPr="00E444BD" w:rsidRDefault="00115613" w:rsidP="00FC4B0B">
      <w:pPr>
        <w:spacing w:line="216" w:lineRule="auto"/>
        <w:jc w:val="center"/>
        <w:rPr>
          <w:rFonts w:ascii="Arial" w:hAnsi="Arial"/>
        </w:rPr>
      </w:pPr>
    </w:p>
    <w:tbl>
      <w:tblPr>
        <w:tblW w:w="9617" w:type="dxa"/>
        <w:tblInd w:w="94" w:type="dxa"/>
        <w:tblLayout w:type="fixed"/>
        <w:tblLook w:val="01E0"/>
      </w:tblPr>
      <w:tblGrid>
        <w:gridCol w:w="4976"/>
        <w:gridCol w:w="1160"/>
        <w:gridCol w:w="1160"/>
        <w:gridCol w:w="1160"/>
        <w:gridCol w:w="1161"/>
      </w:tblGrid>
      <w:tr w:rsidR="00AA4CC9" w:rsidRPr="008B51F7" w:rsidTr="008C5734">
        <w:trPr>
          <w:trHeight w:val="461"/>
        </w:trPr>
        <w:tc>
          <w:tcPr>
            <w:tcW w:w="4976" w:type="dxa"/>
            <w:tcBorders>
              <w:top w:val="single" w:sz="4" w:space="0" w:color="auto"/>
              <w:left w:val="single" w:sz="4" w:space="0" w:color="auto"/>
              <w:bottom w:val="single" w:sz="4" w:space="0" w:color="auto"/>
              <w:right w:val="single" w:sz="4" w:space="0" w:color="auto"/>
            </w:tcBorders>
            <w:vAlign w:val="center"/>
          </w:tcPr>
          <w:p w:rsidR="00AA4CC9" w:rsidRPr="008B51F7" w:rsidRDefault="00AA4CC9" w:rsidP="00F51C94">
            <w:pPr>
              <w:widowControl w:val="0"/>
              <w:spacing w:before="20" w:line="228" w:lineRule="auto"/>
              <w:jc w:val="center"/>
              <w:rPr>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AA4CC9" w:rsidRPr="00463160" w:rsidRDefault="00AA4CC9" w:rsidP="00463160">
            <w:pPr>
              <w:widowControl w:val="0"/>
              <w:spacing w:before="20" w:line="228" w:lineRule="auto"/>
              <w:jc w:val="center"/>
              <w:rPr>
                <w:sz w:val="24"/>
                <w:szCs w:val="24"/>
                <w:vertAlign w:val="superscript"/>
                <w:lang w:val="en-US"/>
              </w:rPr>
            </w:pPr>
            <w:r>
              <w:rPr>
                <w:sz w:val="24"/>
                <w:szCs w:val="24"/>
              </w:rPr>
              <w:t>201</w:t>
            </w:r>
            <w:r w:rsidR="00463160">
              <w:rPr>
                <w:sz w:val="24"/>
                <w:szCs w:val="24"/>
                <w:lang w:val="en-US"/>
              </w:rPr>
              <w:t>6</w:t>
            </w:r>
          </w:p>
        </w:tc>
        <w:tc>
          <w:tcPr>
            <w:tcW w:w="1160" w:type="dxa"/>
            <w:tcBorders>
              <w:top w:val="single" w:sz="4" w:space="0" w:color="auto"/>
              <w:left w:val="single" w:sz="4" w:space="0" w:color="auto"/>
              <w:bottom w:val="single" w:sz="4" w:space="0" w:color="auto"/>
              <w:right w:val="single" w:sz="4" w:space="0" w:color="auto"/>
            </w:tcBorders>
            <w:vAlign w:val="center"/>
          </w:tcPr>
          <w:p w:rsidR="00AA4CC9" w:rsidRPr="00463160" w:rsidRDefault="008C5734" w:rsidP="00463160">
            <w:pPr>
              <w:widowControl w:val="0"/>
              <w:spacing w:line="228" w:lineRule="auto"/>
              <w:jc w:val="center"/>
              <w:rPr>
                <w:sz w:val="24"/>
                <w:szCs w:val="24"/>
                <w:lang w:val="en-US"/>
              </w:rPr>
            </w:pPr>
            <w:r>
              <w:rPr>
                <w:sz w:val="24"/>
                <w:szCs w:val="24"/>
              </w:rPr>
              <w:t>2017</w:t>
            </w:r>
          </w:p>
        </w:tc>
        <w:tc>
          <w:tcPr>
            <w:tcW w:w="1160" w:type="dxa"/>
            <w:tcBorders>
              <w:top w:val="single" w:sz="4" w:space="0" w:color="auto"/>
              <w:left w:val="single" w:sz="4" w:space="0" w:color="auto"/>
              <w:bottom w:val="single" w:sz="4" w:space="0" w:color="auto"/>
              <w:right w:val="single" w:sz="4" w:space="0" w:color="auto"/>
            </w:tcBorders>
            <w:vAlign w:val="center"/>
          </w:tcPr>
          <w:p w:rsidR="00AA4CC9" w:rsidRPr="00463160" w:rsidRDefault="00AA4CC9" w:rsidP="00463160">
            <w:pPr>
              <w:widowControl w:val="0"/>
              <w:spacing w:line="228" w:lineRule="auto"/>
              <w:jc w:val="center"/>
              <w:rPr>
                <w:sz w:val="22"/>
                <w:szCs w:val="24"/>
                <w:lang w:val="en-US"/>
              </w:rPr>
            </w:pPr>
            <w:r>
              <w:rPr>
                <w:sz w:val="24"/>
                <w:szCs w:val="24"/>
              </w:rPr>
              <w:t>2018</w:t>
            </w:r>
            <w:r w:rsidR="00463160">
              <w:rPr>
                <w:szCs w:val="24"/>
                <w:vertAlign w:val="superscript"/>
                <w:lang w:val="en-US"/>
              </w:rPr>
              <w:t>2</w:t>
            </w:r>
            <w:r w:rsidR="00463160" w:rsidRPr="00463160">
              <w:rPr>
                <w:szCs w:val="24"/>
                <w:vertAlign w:val="superscript"/>
                <w:lang w:val="en-US"/>
              </w:rPr>
              <w:t>)</w:t>
            </w:r>
          </w:p>
        </w:tc>
        <w:tc>
          <w:tcPr>
            <w:tcW w:w="1161" w:type="dxa"/>
            <w:tcBorders>
              <w:top w:val="single" w:sz="4" w:space="0" w:color="auto"/>
              <w:left w:val="single" w:sz="4" w:space="0" w:color="auto"/>
              <w:bottom w:val="single" w:sz="4" w:space="0" w:color="auto"/>
              <w:right w:val="single" w:sz="4" w:space="0" w:color="auto"/>
            </w:tcBorders>
            <w:vAlign w:val="center"/>
          </w:tcPr>
          <w:p w:rsidR="00AA4CC9" w:rsidRDefault="008C5734" w:rsidP="00AA4CC9">
            <w:pPr>
              <w:widowControl w:val="0"/>
              <w:spacing w:line="228" w:lineRule="auto"/>
              <w:jc w:val="center"/>
              <w:rPr>
                <w:sz w:val="24"/>
                <w:szCs w:val="24"/>
              </w:rPr>
            </w:pPr>
            <w:r>
              <w:rPr>
                <w:sz w:val="24"/>
                <w:szCs w:val="24"/>
              </w:rPr>
              <w:t>2018 в % к 2017</w:t>
            </w:r>
          </w:p>
        </w:tc>
      </w:tr>
      <w:tr w:rsidR="00463160" w:rsidRPr="008B51F7" w:rsidTr="00463160">
        <w:trPr>
          <w:trHeight w:val="340"/>
        </w:trPr>
        <w:tc>
          <w:tcPr>
            <w:tcW w:w="4976" w:type="dxa"/>
            <w:vAlign w:val="center"/>
          </w:tcPr>
          <w:p w:rsidR="00463160" w:rsidRPr="0054576F" w:rsidRDefault="00463160" w:rsidP="00463160">
            <w:pPr>
              <w:widowControl w:val="0"/>
              <w:ind w:left="-42"/>
              <w:rPr>
                <w:sz w:val="24"/>
                <w:szCs w:val="24"/>
                <w:vertAlign w:val="superscript"/>
              </w:rPr>
            </w:pPr>
            <w:r>
              <w:rPr>
                <w:sz w:val="24"/>
                <w:szCs w:val="24"/>
              </w:rPr>
              <w:t>Д</w:t>
            </w:r>
            <w:r w:rsidRPr="00C62589">
              <w:rPr>
                <w:sz w:val="24"/>
                <w:szCs w:val="24"/>
              </w:rPr>
              <w:t>обыча полезных ископаемых</w:t>
            </w:r>
          </w:p>
        </w:tc>
        <w:tc>
          <w:tcPr>
            <w:tcW w:w="1160" w:type="dxa"/>
            <w:vAlign w:val="bottom"/>
          </w:tcPr>
          <w:p w:rsidR="00463160" w:rsidRPr="00463160" w:rsidRDefault="00463160" w:rsidP="00463160">
            <w:pPr>
              <w:tabs>
                <w:tab w:val="decimal" w:pos="781"/>
              </w:tabs>
              <w:ind w:right="114"/>
              <w:jc w:val="right"/>
              <w:rPr>
                <w:sz w:val="24"/>
                <w:szCs w:val="24"/>
                <w:lang w:val="en-US"/>
              </w:rPr>
            </w:pPr>
            <w:r>
              <w:rPr>
                <w:sz w:val="24"/>
                <w:szCs w:val="24"/>
              </w:rPr>
              <w:t>34</w:t>
            </w:r>
            <w:r>
              <w:rPr>
                <w:sz w:val="24"/>
                <w:szCs w:val="24"/>
                <w:lang w:val="en-US"/>
              </w:rPr>
              <w:t>20</w:t>
            </w:r>
          </w:p>
        </w:tc>
        <w:tc>
          <w:tcPr>
            <w:tcW w:w="1160" w:type="dxa"/>
            <w:vAlign w:val="bottom"/>
          </w:tcPr>
          <w:p w:rsidR="00463160" w:rsidRPr="008E72F1" w:rsidRDefault="00463160" w:rsidP="00463160">
            <w:pPr>
              <w:tabs>
                <w:tab w:val="decimal" w:pos="781"/>
              </w:tabs>
              <w:ind w:right="114"/>
              <w:jc w:val="right"/>
              <w:rPr>
                <w:sz w:val="24"/>
                <w:szCs w:val="24"/>
              </w:rPr>
            </w:pPr>
            <w:r>
              <w:rPr>
                <w:sz w:val="24"/>
                <w:szCs w:val="24"/>
              </w:rPr>
              <w:t>3165</w:t>
            </w:r>
          </w:p>
        </w:tc>
        <w:tc>
          <w:tcPr>
            <w:tcW w:w="1160" w:type="dxa"/>
            <w:vAlign w:val="bottom"/>
          </w:tcPr>
          <w:p w:rsidR="00463160" w:rsidRDefault="00463160" w:rsidP="00873831">
            <w:pPr>
              <w:tabs>
                <w:tab w:val="decimal" w:pos="781"/>
              </w:tabs>
              <w:ind w:right="114"/>
              <w:jc w:val="right"/>
              <w:rPr>
                <w:sz w:val="24"/>
                <w:szCs w:val="24"/>
              </w:rPr>
            </w:pPr>
            <w:r>
              <w:rPr>
                <w:sz w:val="24"/>
                <w:szCs w:val="24"/>
              </w:rPr>
              <w:t>3928</w:t>
            </w:r>
          </w:p>
        </w:tc>
        <w:tc>
          <w:tcPr>
            <w:tcW w:w="1161" w:type="dxa"/>
            <w:vAlign w:val="bottom"/>
          </w:tcPr>
          <w:p w:rsidR="00463160" w:rsidRDefault="00463160" w:rsidP="00873831">
            <w:pPr>
              <w:tabs>
                <w:tab w:val="decimal" w:pos="781"/>
              </w:tabs>
              <w:ind w:right="114"/>
              <w:jc w:val="right"/>
              <w:rPr>
                <w:sz w:val="24"/>
                <w:szCs w:val="24"/>
              </w:rPr>
            </w:pPr>
            <w:r>
              <w:rPr>
                <w:sz w:val="24"/>
                <w:szCs w:val="24"/>
              </w:rPr>
              <w:t>117,3</w:t>
            </w:r>
          </w:p>
        </w:tc>
      </w:tr>
      <w:tr w:rsidR="00463160" w:rsidRPr="008B51F7" w:rsidTr="00463160">
        <w:trPr>
          <w:trHeight w:val="340"/>
        </w:trPr>
        <w:tc>
          <w:tcPr>
            <w:tcW w:w="4976" w:type="dxa"/>
            <w:vAlign w:val="center"/>
          </w:tcPr>
          <w:p w:rsidR="00463160" w:rsidRPr="0054576F" w:rsidRDefault="00463160" w:rsidP="00463160">
            <w:pPr>
              <w:widowControl w:val="0"/>
              <w:ind w:left="-42"/>
              <w:rPr>
                <w:sz w:val="24"/>
                <w:szCs w:val="24"/>
                <w:vertAlign w:val="superscript"/>
              </w:rPr>
            </w:pPr>
            <w:r>
              <w:rPr>
                <w:sz w:val="24"/>
                <w:szCs w:val="24"/>
              </w:rPr>
              <w:t>О</w:t>
            </w:r>
            <w:r w:rsidRPr="00C62589">
              <w:rPr>
                <w:sz w:val="24"/>
                <w:szCs w:val="24"/>
              </w:rPr>
              <w:t>брабатывающие производства</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711132</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791301</w:t>
            </w:r>
          </w:p>
        </w:tc>
        <w:tc>
          <w:tcPr>
            <w:tcW w:w="1160" w:type="dxa"/>
            <w:vAlign w:val="bottom"/>
          </w:tcPr>
          <w:p w:rsidR="00463160" w:rsidRPr="00A1280D" w:rsidRDefault="00463160" w:rsidP="00873831">
            <w:pPr>
              <w:tabs>
                <w:tab w:val="decimal" w:pos="781"/>
              </w:tabs>
              <w:ind w:right="114"/>
              <w:jc w:val="right"/>
              <w:rPr>
                <w:sz w:val="24"/>
                <w:szCs w:val="24"/>
              </w:rPr>
            </w:pPr>
            <w:r>
              <w:rPr>
                <w:sz w:val="24"/>
                <w:szCs w:val="24"/>
              </w:rPr>
              <w:t>960776</w:t>
            </w:r>
          </w:p>
        </w:tc>
        <w:tc>
          <w:tcPr>
            <w:tcW w:w="1161" w:type="dxa"/>
            <w:vAlign w:val="bottom"/>
          </w:tcPr>
          <w:p w:rsidR="00463160" w:rsidRPr="00A1280D" w:rsidRDefault="00463160" w:rsidP="00873831">
            <w:pPr>
              <w:tabs>
                <w:tab w:val="decimal" w:pos="781"/>
              </w:tabs>
              <w:ind w:right="114"/>
              <w:jc w:val="right"/>
              <w:rPr>
                <w:sz w:val="24"/>
                <w:szCs w:val="24"/>
              </w:rPr>
            </w:pPr>
            <w:r>
              <w:rPr>
                <w:sz w:val="24"/>
                <w:szCs w:val="24"/>
              </w:rPr>
              <w:t>121,0</w:t>
            </w:r>
          </w:p>
        </w:tc>
      </w:tr>
      <w:tr w:rsidR="00463160" w:rsidRPr="008B51F7" w:rsidTr="00463160">
        <w:trPr>
          <w:trHeight w:val="576"/>
        </w:trPr>
        <w:tc>
          <w:tcPr>
            <w:tcW w:w="4976" w:type="dxa"/>
            <w:vAlign w:val="center"/>
          </w:tcPr>
          <w:p w:rsidR="00463160" w:rsidRPr="0054576F" w:rsidRDefault="00463160" w:rsidP="00463160">
            <w:pPr>
              <w:widowControl w:val="0"/>
              <w:spacing w:before="20" w:line="228" w:lineRule="auto"/>
              <w:ind w:left="-42"/>
              <w:rPr>
                <w:sz w:val="24"/>
                <w:szCs w:val="24"/>
                <w:vertAlign w:val="superscript"/>
              </w:rPr>
            </w:pPr>
            <w:r>
              <w:rPr>
                <w:sz w:val="24"/>
                <w:szCs w:val="24"/>
              </w:rPr>
              <w:t>О</w:t>
            </w:r>
            <w:r w:rsidRPr="00C62589">
              <w:rPr>
                <w:sz w:val="24"/>
                <w:szCs w:val="24"/>
              </w:rPr>
              <w:t>беспечение электрической энергией, газом и паром; кондиционирование воздуха</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49470</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50397</w:t>
            </w:r>
          </w:p>
        </w:tc>
        <w:tc>
          <w:tcPr>
            <w:tcW w:w="1160" w:type="dxa"/>
            <w:vAlign w:val="bottom"/>
          </w:tcPr>
          <w:p w:rsidR="00463160" w:rsidRPr="007B4F6D" w:rsidRDefault="00463160" w:rsidP="00873831">
            <w:pPr>
              <w:tabs>
                <w:tab w:val="decimal" w:pos="781"/>
              </w:tabs>
              <w:ind w:right="114"/>
              <w:jc w:val="right"/>
              <w:rPr>
                <w:sz w:val="24"/>
                <w:szCs w:val="24"/>
              </w:rPr>
            </w:pPr>
            <w:r>
              <w:rPr>
                <w:sz w:val="24"/>
                <w:szCs w:val="24"/>
              </w:rPr>
              <w:t>54384</w:t>
            </w:r>
          </w:p>
        </w:tc>
        <w:tc>
          <w:tcPr>
            <w:tcW w:w="1161" w:type="dxa"/>
            <w:vAlign w:val="bottom"/>
          </w:tcPr>
          <w:p w:rsidR="00463160" w:rsidRPr="007B4F6D" w:rsidRDefault="00463160" w:rsidP="00873831">
            <w:pPr>
              <w:tabs>
                <w:tab w:val="decimal" w:pos="781"/>
              </w:tabs>
              <w:ind w:right="114"/>
              <w:jc w:val="right"/>
              <w:rPr>
                <w:sz w:val="24"/>
                <w:szCs w:val="24"/>
              </w:rPr>
            </w:pPr>
            <w:r>
              <w:rPr>
                <w:sz w:val="24"/>
                <w:szCs w:val="24"/>
              </w:rPr>
              <w:t>107,2</w:t>
            </w:r>
          </w:p>
        </w:tc>
      </w:tr>
      <w:tr w:rsidR="00463160" w:rsidRPr="008B51F7" w:rsidTr="00873831">
        <w:trPr>
          <w:trHeight w:val="865"/>
        </w:trPr>
        <w:tc>
          <w:tcPr>
            <w:tcW w:w="4976" w:type="dxa"/>
            <w:vAlign w:val="center"/>
          </w:tcPr>
          <w:p w:rsidR="00463160" w:rsidRPr="0054576F" w:rsidRDefault="00463160" w:rsidP="00463160">
            <w:pPr>
              <w:widowControl w:val="0"/>
              <w:spacing w:before="20" w:line="228" w:lineRule="auto"/>
              <w:ind w:left="-42"/>
              <w:rPr>
                <w:sz w:val="24"/>
                <w:szCs w:val="24"/>
                <w:vertAlign w:val="superscript"/>
              </w:rPr>
            </w:pPr>
            <w:r>
              <w:rPr>
                <w:sz w:val="24"/>
                <w:szCs w:val="24"/>
              </w:rPr>
              <w:t>В</w:t>
            </w:r>
            <w:r w:rsidRPr="00C62589">
              <w:rPr>
                <w:sz w:val="24"/>
                <w:szCs w:val="24"/>
              </w:rPr>
              <w:t>одоснабжение; водоотведение, организация сбора и утилизация отходов, деятельность по ликвидации загрязнений</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8149</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867</w:t>
            </w:r>
            <w:r>
              <w:rPr>
                <w:sz w:val="24"/>
                <w:szCs w:val="24"/>
                <w:lang w:val="en-US"/>
              </w:rPr>
              <w:t>3</w:t>
            </w:r>
          </w:p>
        </w:tc>
        <w:tc>
          <w:tcPr>
            <w:tcW w:w="1160" w:type="dxa"/>
            <w:vAlign w:val="bottom"/>
          </w:tcPr>
          <w:p w:rsidR="00463160" w:rsidRDefault="00463160" w:rsidP="00873831">
            <w:pPr>
              <w:tabs>
                <w:tab w:val="decimal" w:pos="781"/>
              </w:tabs>
              <w:ind w:right="114"/>
              <w:jc w:val="right"/>
              <w:rPr>
                <w:sz w:val="24"/>
                <w:szCs w:val="24"/>
              </w:rPr>
            </w:pPr>
            <w:r>
              <w:rPr>
                <w:sz w:val="24"/>
                <w:szCs w:val="24"/>
              </w:rPr>
              <w:t>9871</w:t>
            </w:r>
          </w:p>
        </w:tc>
        <w:tc>
          <w:tcPr>
            <w:tcW w:w="1161" w:type="dxa"/>
            <w:vAlign w:val="bottom"/>
          </w:tcPr>
          <w:p w:rsidR="00463160" w:rsidRDefault="00463160" w:rsidP="00873831">
            <w:pPr>
              <w:tabs>
                <w:tab w:val="decimal" w:pos="781"/>
              </w:tabs>
              <w:ind w:right="114"/>
              <w:jc w:val="right"/>
              <w:rPr>
                <w:sz w:val="24"/>
                <w:szCs w:val="24"/>
              </w:rPr>
            </w:pPr>
            <w:r>
              <w:rPr>
                <w:sz w:val="24"/>
                <w:szCs w:val="24"/>
              </w:rPr>
              <w:t>114,4</w:t>
            </w:r>
          </w:p>
        </w:tc>
      </w:tr>
    </w:tbl>
    <w:p w:rsidR="00463160" w:rsidRPr="00353F3A" w:rsidRDefault="00463160" w:rsidP="00463160">
      <w:pPr>
        <w:spacing w:before="120" w:line="233" w:lineRule="auto"/>
        <w:jc w:val="both"/>
        <w:rPr>
          <w:sz w:val="24"/>
          <w:szCs w:val="24"/>
        </w:rPr>
      </w:pPr>
      <w:r>
        <w:rPr>
          <w:sz w:val="24"/>
          <w:vertAlign w:val="superscript"/>
        </w:rPr>
        <w:t>1</w:t>
      </w:r>
      <w:r w:rsidRPr="002E1A84">
        <w:rPr>
          <w:sz w:val="24"/>
          <w:vertAlign w:val="superscript"/>
        </w:rPr>
        <w:t>)</w:t>
      </w:r>
      <w:r w:rsidRPr="002E1A84">
        <w:rPr>
          <w:sz w:val="24"/>
        </w:rPr>
        <w:t xml:space="preserve"> </w:t>
      </w:r>
      <w:r w:rsidRPr="00353F3A">
        <w:rPr>
          <w:sz w:val="24"/>
          <w:szCs w:val="24"/>
        </w:rPr>
        <w:t xml:space="preserve">Разработка данного показателя </w:t>
      </w:r>
      <w:r>
        <w:rPr>
          <w:sz w:val="24"/>
          <w:szCs w:val="24"/>
        </w:rPr>
        <w:t>по</w:t>
      </w:r>
      <w:r w:rsidRPr="00353F3A">
        <w:rPr>
          <w:sz w:val="24"/>
          <w:szCs w:val="24"/>
        </w:rPr>
        <w:t xml:space="preserve"> ОКВЭД</w:t>
      </w:r>
      <w:proofErr w:type="gramStart"/>
      <w:r w:rsidRPr="00353F3A">
        <w:rPr>
          <w:sz w:val="24"/>
          <w:szCs w:val="24"/>
        </w:rPr>
        <w:t>2</w:t>
      </w:r>
      <w:proofErr w:type="gramEnd"/>
      <w:r>
        <w:rPr>
          <w:sz w:val="24"/>
          <w:szCs w:val="24"/>
        </w:rPr>
        <w:t xml:space="preserve"> осуществляется с </w:t>
      </w:r>
      <w:r w:rsidRPr="00353F3A">
        <w:rPr>
          <w:sz w:val="24"/>
          <w:szCs w:val="24"/>
        </w:rPr>
        <w:t>2017</w:t>
      </w:r>
      <w:r w:rsidR="00E60872">
        <w:rPr>
          <w:sz w:val="24"/>
          <w:szCs w:val="24"/>
        </w:rPr>
        <w:t xml:space="preserve"> </w:t>
      </w:r>
      <w:r w:rsidRPr="00353F3A">
        <w:rPr>
          <w:sz w:val="24"/>
          <w:szCs w:val="24"/>
        </w:rPr>
        <w:t>г</w:t>
      </w:r>
      <w:r>
        <w:rPr>
          <w:sz w:val="24"/>
          <w:szCs w:val="24"/>
        </w:rPr>
        <w:t>ода (данные за 2016 г.</w:t>
      </w:r>
      <w:r w:rsidRPr="00353F3A">
        <w:rPr>
          <w:sz w:val="24"/>
          <w:szCs w:val="24"/>
        </w:rPr>
        <w:t xml:space="preserve"> приведены по респондентам, осуществлявшим деятельность в 2</w:t>
      </w:r>
      <w:r>
        <w:rPr>
          <w:sz w:val="24"/>
          <w:szCs w:val="24"/>
        </w:rPr>
        <w:t>017 г.</w:t>
      </w:r>
      <w:r w:rsidRPr="00353F3A">
        <w:rPr>
          <w:sz w:val="24"/>
          <w:szCs w:val="24"/>
        </w:rPr>
        <w:t>)</w:t>
      </w:r>
      <w:r>
        <w:rPr>
          <w:sz w:val="24"/>
          <w:szCs w:val="24"/>
        </w:rPr>
        <w:t>.</w:t>
      </w:r>
    </w:p>
    <w:p w:rsidR="00FC4B0B" w:rsidRPr="005851A1" w:rsidRDefault="00463160" w:rsidP="006D747B">
      <w:pPr>
        <w:ind w:left="-14" w:right="63"/>
        <w:jc w:val="both"/>
        <w:rPr>
          <w:rFonts w:ascii="Arial" w:hAnsi="Arial"/>
          <w:sz w:val="22"/>
          <w:szCs w:val="22"/>
        </w:rPr>
      </w:pPr>
      <w:r w:rsidRPr="0073510B">
        <w:rPr>
          <w:rStyle w:val="ac"/>
          <w:sz w:val="24"/>
          <w:szCs w:val="24"/>
        </w:rPr>
        <w:t>2</w:t>
      </w:r>
      <w:r w:rsidR="005851A1" w:rsidRPr="00463160">
        <w:rPr>
          <w:rStyle w:val="ac"/>
          <w:sz w:val="24"/>
          <w:szCs w:val="24"/>
        </w:rPr>
        <w:t>)</w:t>
      </w:r>
      <w:r w:rsidR="005851A1" w:rsidRPr="00463160">
        <w:rPr>
          <w:sz w:val="24"/>
          <w:szCs w:val="24"/>
        </w:rPr>
        <w:t xml:space="preserve"> </w:t>
      </w:r>
      <w:r w:rsidR="0054576F" w:rsidRPr="00BA7118">
        <w:rPr>
          <w:sz w:val="24"/>
        </w:rPr>
        <w:t>Предварительные данные.</w:t>
      </w:r>
    </w:p>
    <w:p w:rsidR="00AC3098" w:rsidRPr="0054576F" w:rsidRDefault="00AC3098" w:rsidP="0054576F">
      <w:pPr>
        <w:ind w:left="-68" w:right="-143"/>
        <w:jc w:val="both"/>
        <w:rPr>
          <w:sz w:val="24"/>
        </w:rPr>
      </w:pPr>
    </w:p>
    <w:p w:rsidR="00AC3098" w:rsidRPr="00147CDA" w:rsidRDefault="00AC3098" w:rsidP="00D00088">
      <w:pPr>
        <w:spacing w:line="216" w:lineRule="auto"/>
        <w:jc w:val="center"/>
        <w:rPr>
          <w:rFonts w:ascii="Arial" w:hAnsi="Arial"/>
        </w:rPr>
      </w:pPr>
      <w:r w:rsidRPr="00FC6C8A">
        <w:rPr>
          <w:rFonts w:ascii="Arial" w:hAnsi="Arial"/>
          <w:b/>
          <w:sz w:val="28"/>
          <w:szCs w:val="28"/>
        </w:rPr>
        <w:t>Индексы производства</w:t>
      </w:r>
      <w:r w:rsidRPr="00FC6C8A">
        <w:rPr>
          <w:rFonts w:ascii="Arial" w:hAnsi="Arial"/>
          <w:b/>
          <w:sz w:val="28"/>
          <w:szCs w:val="28"/>
        </w:rPr>
        <w:br/>
      </w:r>
      <w:r w:rsidRPr="00FC6C8A">
        <w:rPr>
          <w:rFonts w:ascii="Arial" w:hAnsi="Arial"/>
          <w:sz w:val="28"/>
          <w:szCs w:val="28"/>
        </w:rPr>
        <w:t>(в процентах к предыдущему году)</w:t>
      </w:r>
      <w:r w:rsidRPr="00FC6C8A">
        <w:rPr>
          <w:rFonts w:ascii="Arial" w:hAnsi="Arial"/>
          <w:sz w:val="28"/>
          <w:szCs w:val="28"/>
        </w:rPr>
        <w:br/>
      </w:r>
    </w:p>
    <w:tbl>
      <w:tblPr>
        <w:tblW w:w="9603" w:type="dxa"/>
        <w:tblInd w:w="56" w:type="dxa"/>
        <w:tblLayout w:type="fixed"/>
        <w:tblCellMar>
          <w:left w:w="70" w:type="dxa"/>
          <w:right w:w="70" w:type="dxa"/>
        </w:tblCellMar>
        <w:tblLook w:val="0000"/>
      </w:tblPr>
      <w:tblGrid>
        <w:gridCol w:w="6425"/>
        <w:gridCol w:w="1059"/>
        <w:gridCol w:w="1059"/>
        <w:gridCol w:w="1060"/>
      </w:tblGrid>
      <w:tr w:rsidR="00964CE4" w:rsidRPr="00FC6C8A" w:rsidTr="00964CE4">
        <w:trPr>
          <w:trHeight w:val="363"/>
        </w:trPr>
        <w:tc>
          <w:tcPr>
            <w:tcW w:w="6425" w:type="dxa"/>
            <w:tcBorders>
              <w:top w:val="single" w:sz="4" w:space="0" w:color="auto"/>
              <w:left w:val="single" w:sz="4" w:space="0" w:color="auto"/>
              <w:bottom w:val="single" w:sz="4" w:space="0" w:color="auto"/>
              <w:right w:val="single" w:sz="4" w:space="0" w:color="auto"/>
            </w:tcBorders>
            <w:vAlign w:val="center"/>
          </w:tcPr>
          <w:p w:rsidR="00964CE4" w:rsidRPr="00FC6C8A" w:rsidRDefault="00964CE4" w:rsidP="00964CE4">
            <w:pPr>
              <w:spacing w:line="264" w:lineRule="auto"/>
              <w:jc w:val="center"/>
              <w:rPr>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964CE4" w:rsidRPr="00656DA3" w:rsidRDefault="00964CE4" w:rsidP="00964CE4">
            <w:pPr>
              <w:spacing w:line="264" w:lineRule="auto"/>
              <w:jc w:val="center"/>
              <w:rPr>
                <w:sz w:val="24"/>
                <w:szCs w:val="24"/>
              </w:rPr>
            </w:pPr>
            <w:r>
              <w:rPr>
                <w:sz w:val="24"/>
                <w:szCs w:val="24"/>
                <w:lang w:val="en-US"/>
              </w:rPr>
              <w:t>201</w:t>
            </w:r>
            <w:r>
              <w:rPr>
                <w:sz w:val="24"/>
                <w:szCs w:val="24"/>
              </w:rPr>
              <w:t>6</w:t>
            </w:r>
          </w:p>
        </w:tc>
        <w:tc>
          <w:tcPr>
            <w:tcW w:w="1059" w:type="dxa"/>
            <w:tcBorders>
              <w:top w:val="single" w:sz="4" w:space="0" w:color="auto"/>
              <w:left w:val="single" w:sz="4" w:space="0" w:color="auto"/>
              <w:bottom w:val="single" w:sz="4" w:space="0" w:color="auto"/>
              <w:right w:val="single" w:sz="4" w:space="0" w:color="auto"/>
            </w:tcBorders>
            <w:vAlign w:val="center"/>
          </w:tcPr>
          <w:p w:rsidR="00964CE4" w:rsidRPr="000A5D7A" w:rsidRDefault="00964CE4" w:rsidP="00964CE4">
            <w:pPr>
              <w:spacing w:line="264" w:lineRule="auto"/>
              <w:jc w:val="center"/>
              <w:rPr>
                <w:sz w:val="24"/>
                <w:szCs w:val="24"/>
                <w:lang w:val="en-US"/>
              </w:rPr>
            </w:pPr>
            <w:r w:rsidRPr="000A5D7A">
              <w:rPr>
                <w:sz w:val="24"/>
                <w:szCs w:val="24"/>
                <w:lang w:val="en-US"/>
              </w:rPr>
              <w:t>2017</w:t>
            </w:r>
          </w:p>
        </w:tc>
        <w:tc>
          <w:tcPr>
            <w:tcW w:w="1060" w:type="dxa"/>
            <w:tcBorders>
              <w:top w:val="single" w:sz="4" w:space="0" w:color="auto"/>
              <w:left w:val="single" w:sz="4" w:space="0" w:color="auto"/>
              <w:bottom w:val="single" w:sz="4" w:space="0" w:color="auto"/>
              <w:right w:val="single" w:sz="4" w:space="0" w:color="auto"/>
            </w:tcBorders>
            <w:vAlign w:val="center"/>
          </w:tcPr>
          <w:p w:rsidR="00964CE4" w:rsidRPr="000A5D7A" w:rsidRDefault="00964CE4" w:rsidP="00964CE4">
            <w:pPr>
              <w:spacing w:line="264" w:lineRule="auto"/>
              <w:jc w:val="center"/>
              <w:rPr>
                <w:sz w:val="24"/>
                <w:szCs w:val="24"/>
                <w:vertAlign w:val="superscript"/>
              </w:rPr>
            </w:pPr>
            <w:r w:rsidRPr="000A5D7A">
              <w:rPr>
                <w:sz w:val="24"/>
                <w:szCs w:val="24"/>
                <w:lang w:val="en-US"/>
              </w:rPr>
              <w:t>201</w:t>
            </w:r>
            <w:r>
              <w:rPr>
                <w:sz w:val="24"/>
                <w:szCs w:val="24"/>
              </w:rPr>
              <w:t>8</w:t>
            </w:r>
            <w:r>
              <w:rPr>
                <w:sz w:val="24"/>
                <w:szCs w:val="24"/>
                <w:vertAlign w:val="superscript"/>
              </w:rPr>
              <w:t>1</w:t>
            </w:r>
            <w:r w:rsidRPr="000A5D7A">
              <w:rPr>
                <w:sz w:val="24"/>
                <w:szCs w:val="24"/>
                <w:vertAlign w:val="superscript"/>
              </w:rPr>
              <w:t>)</w:t>
            </w:r>
          </w:p>
        </w:tc>
      </w:tr>
      <w:tr w:rsidR="00964CE4" w:rsidRPr="00E444BD" w:rsidTr="00964CE4">
        <w:trPr>
          <w:trHeight w:val="340"/>
        </w:trPr>
        <w:tc>
          <w:tcPr>
            <w:tcW w:w="6425" w:type="dxa"/>
            <w:tcBorders>
              <w:top w:val="single" w:sz="4" w:space="0" w:color="auto"/>
            </w:tcBorders>
            <w:vAlign w:val="center"/>
          </w:tcPr>
          <w:p w:rsidR="00964CE4" w:rsidRPr="00E444BD" w:rsidRDefault="00964CE4" w:rsidP="00964CE4">
            <w:pPr>
              <w:spacing w:line="264" w:lineRule="auto"/>
              <w:rPr>
                <w:b/>
                <w:sz w:val="24"/>
                <w:szCs w:val="24"/>
                <w:vertAlign w:val="superscript"/>
              </w:rPr>
            </w:pPr>
            <w:r w:rsidRPr="00E444BD">
              <w:rPr>
                <w:b/>
                <w:sz w:val="24"/>
                <w:szCs w:val="24"/>
              </w:rPr>
              <w:t>Индекс промышленного производства</w:t>
            </w:r>
            <w:proofErr w:type="gramStart"/>
            <w:r>
              <w:rPr>
                <w:b/>
                <w:sz w:val="24"/>
                <w:szCs w:val="24"/>
                <w:vertAlign w:val="superscript"/>
              </w:rPr>
              <w:t>2</w:t>
            </w:r>
            <w:proofErr w:type="gramEnd"/>
            <w:r>
              <w:rPr>
                <w:b/>
                <w:sz w:val="24"/>
                <w:szCs w:val="24"/>
                <w:vertAlign w:val="superscript"/>
              </w:rPr>
              <w:t>)</w:t>
            </w:r>
          </w:p>
        </w:tc>
        <w:tc>
          <w:tcPr>
            <w:tcW w:w="1059" w:type="dxa"/>
            <w:tcBorders>
              <w:top w:val="single" w:sz="4" w:space="0" w:color="auto"/>
            </w:tcBorders>
            <w:vAlign w:val="bottom"/>
          </w:tcPr>
          <w:p w:rsidR="00964CE4" w:rsidRPr="00E444BD" w:rsidRDefault="00964CE4" w:rsidP="00964CE4">
            <w:pPr>
              <w:tabs>
                <w:tab w:val="decimal" w:pos="567"/>
              </w:tabs>
              <w:spacing w:line="264" w:lineRule="auto"/>
              <w:rPr>
                <w:sz w:val="24"/>
                <w:szCs w:val="24"/>
              </w:rPr>
            </w:pPr>
            <w:r>
              <w:rPr>
                <w:sz w:val="24"/>
                <w:szCs w:val="24"/>
              </w:rPr>
              <w:t>97,4</w:t>
            </w:r>
          </w:p>
        </w:tc>
        <w:tc>
          <w:tcPr>
            <w:tcW w:w="1059" w:type="dxa"/>
            <w:tcBorders>
              <w:top w:val="single" w:sz="4" w:space="0" w:color="auto"/>
            </w:tcBorders>
            <w:vAlign w:val="bottom"/>
          </w:tcPr>
          <w:p w:rsidR="00964CE4" w:rsidRPr="00E444BD" w:rsidRDefault="00964CE4" w:rsidP="00964CE4">
            <w:pPr>
              <w:tabs>
                <w:tab w:val="decimal" w:pos="567"/>
              </w:tabs>
              <w:spacing w:line="264" w:lineRule="auto"/>
              <w:rPr>
                <w:sz w:val="24"/>
                <w:szCs w:val="24"/>
              </w:rPr>
            </w:pPr>
            <w:r>
              <w:rPr>
                <w:sz w:val="24"/>
                <w:szCs w:val="24"/>
              </w:rPr>
              <w:t>104,1</w:t>
            </w:r>
          </w:p>
        </w:tc>
        <w:tc>
          <w:tcPr>
            <w:tcW w:w="1060" w:type="dxa"/>
            <w:tcBorders>
              <w:top w:val="single" w:sz="4" w:space="0" w:color="auto"/>
            </w:tcBorders>
            <w:vAlign w:val="bottom"/>
          </w:tcPr>
          <w:p w:rsidR="00964CE4" w:rsidRPr="00E444BD" w:rsidRDefault="00964CE4" w:rsidP="00964CE4">
            <w:pPr>
              <w:tabs>
                <w:tab w:val="decimal" w:pos="567"/>
              </w:tabs>
              <w:spacing w:line="264" w:lineRule="auto"/>
              <w:rPr>
                <w:sz w:val="24"/>
                <w:szCs w:val="24"/>
              </w:rPr>
            </w:pPr>
            <w:r>
              <w:rPr>
                <w:sz w:val="24"/>
                <w:szCs w:val="24"/>
              </w:rPr>
              <w:t>97,9</w:t>
            </w:r>
          </w:p>
        </w:tc>
      </w:tr>
      <w:tr w:rsidR="00964CE4" w:rsidRPr="00FC6C8A" w:rsidTr="00964CE4">
        <w:trPr>
          <w:trHeight w:val="340"/>
        </w:trPr>
        <w:tc>
          <w:tcPr>
            <w:tcW w:w="6425" w:type="dxa"/>
            <w:vAlign w:val="center"/>
          </w:tcPr>
          <w:p w:rsidR="00964CE4" w:rsidRPr="000037ED" w:rsidRDefault="00964CE4" w:rsidP="00964CE4">
            <w:pPr>
              <w:spacing w:line="264" w:lineRule="auto"/>
              <w:ind w:left="42"/>
              <w:rPr>
                <w:sz w:val="24"/>
                <w:szCs w:val="24"/>
              </w:rPr>
            </w:pPr>
            <w:r>
              <w:rPr>
                <w:sz w:val="24"/>
                <w:szCs w:val="24"/>
              </w:rPr>
              <w:t>Д</w:t>
            </w:r>
            <w:r w:rsidRPr="000037ED">
              <w:rPr>
                <w:sz w:val="24"/>
                <w:szCs w:val="24"/>
              </w:rPr>
              <w:t>обыча полезных ископаемых</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87,6</w:t>
            </w:r>
          </w:p>
        </w:tc>
        <w:tc>
          <w:tcPr>
            <w:tcW w:w="1059" w:type="dxa"/>
            <w:vAlign w:val="bottom"/>
          </w:tcPr>
          <w:p w:rsidR="00964CE4" w:rsidRPr="00B34AA6" w:rsidRDefault="00964CE4" w:rsidP="00964CE4">
            <w:pPr>
              <w:tabs>
                <w:tab w:val="decimal" w:pos="567"/>
              </w:tabs>
              <w:spacing w:line="264" w:lineRule="auto"/>
              <w:rPr>
                <w:sz w:val="24"/>
                <w:szCs w:val="24"/>
              </w:rPr>
            </w:pPr>
            <w:r>
              <w:rPr>
                <w:sz w:val="24"/>
                <w:szCs w:val="24"/>
              </w:rPr>
              <w:t>84,4</w:t>
            </w:r>
          </w:p>
        </w:tc>
        <w:tc>
          <w:tcPr>
            <w:tcW w:w="1060" w:type="dxa"/>
            <w:vAlign w:val="bottom"/>
          </w:tcPr>
          <w:p w:rsidR="00964CE4" w:rsidRPr="00B34AA6" w:rsidRDefault="00964CE4" w:rsidP="00964CE4">
            <w:pPr>
              <w:tabs>
                <w:tab w:val="decimal" w:pos="567"/>
              </w:tabs>
              <w:spacing w:line="264" w:lineRule="auto"/>
              <w:rPr>
                <w:sz w:val="24"/>
                <w:szCs w:val="24"/>
              </w:rPr>
            </w:pPr>
            <w:r>
              <w:rPr>
                <w:sz w:val="24"/>
                <w:szCs w:val="24"/>
              </w:rPr>
              <w:t>93,6</w:t>
            </w:r>
          </w:p>
        </w:tc>
      </w:tr>
      <w:tr w:rsidR="00964CE4" w:rsidRPr="00FC6C8A" w:rsidTr="00964CE4">
        <w:trPr>
          <w:trHeight w:val="340"/>
        </w:trPr>
        <w:tc>
          <w:tcPr>
            <w:tcW w:w="6425" w:type="dxa"/>
            <w:vAlign w:val="center"/>
          </w:tcPr>
          <w:p w:rsidR="00964CE4" w:rsidRPr="000037ED" w:rsidRDefault="00964CE4" w:rsidP="00964CE4">
            <w:pPr>
              <w:spacing w:line="264" w:lineRule="auto"/>
              <w:ind w:left="42"/>
              <w:rPr>
                <w:sz w:val="24"/>
                <w:szCs w:val="24"/>
              </w:rPr>
            </w:pPr>
            <w:r>
              <w:rPr>
                <w:sz w:val="24"/>
                <w:szCs w:val="24"/>
              </w:rPr>
              <w:t>О</w:t>
            </w:r>
            <w:r w:rsidRPr="000037ED">
              <w:rPr>
                <w:sz w:val="24"/>
                <w:szCs w:val="24"/>
              </w:rPr>
              <w:t>брабатывающие производства</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97,5</w:t>
            </w:r>
          </w:p>
        </w:tc>
        <w:tc>
          <w:tcPr>
            <w:tcW w:w="1059" w:type="dxa"/>
            <w:vAlign w:val="bottom"/>
          </w:tcPr>
          <w:p w:rsidR="00964CE4" w:rsidRPr="00B34AA6" w:rsidRDefault="00964CE4" w:rsidP="00964CE4">
            <w:pPr>
              <w:tabs>
                <w:tab w:val="decimal" w:pos="567"/>
              </w:tabs>
              <w:spacing w:line="264" w:lineRule="auto"/>
              <w:rPr>
                <w:sz w:val="24"/>
                <w:szCs w:val="24"/>
              </w:rPr>
            </w:pPr>
            <w:r>
              <w:rPr>
                <w:sz w:val="24"/>
                <w:szCs w:val="24"/>
              </w:rPr>
              <w:t>104,8</w:t>
            </w:r>
          </w:p>
        </w:tc>
        <w:tc>
          <w:tcPr>
            <w:tcW w:w="1060" w:type="dxa"/>
            <w:vAlign w:val="bottom"/>
          </w:tcPr>
          <w:p w:rsidR="00964CE4" w:rsidRPr="00B34AA6" w:rsidRDefault="00964CE4" w:rsidP="00964CE4">
            <w:pPr>
              <w:tabs>
                <w:tab w:val="decimal" w:pos="567"/>
              </w:tabs>
              <w:spacing w:line="264" w:lineRule="auto"/>
              <w:rPr>
                <w:sz w:val="24"/>
                <w:szCs w:val="24"/>
              </w:rPr>
            </w:pPr>
            <w:r>
              <w:rPr>
                <w:sz w:val="24"/>
                <w:szCs w:val="24"/>
              </w:rPr>
              <w:t>97,3</w:t>
            </w:r>
          </w:p>
        </w:tc>
      </w:tr>
      <w:tr w:rsidR="00964CE4" w:rsidRPr="00FC6C8A" w:rsidTr="00964CE4">
        <w:tc>
          <w:tcPr>
            <w:tcW w:w="6425" w:type="dxa"/>
            <w:vAlign w:val="bottom"/>
          </w:tcPr>
          <w:p w:rsidR="00964CE4" w:rsidRPr="00FC6C8A" w:rsidRDefault="00964CE4" w:rsidP="00964CE4">
            <w:pPr>
              <w:spacing w:line="264" w:lineRule="auto"/>
              <w:ind w:left="284"/>
              <w:rPr>
                <w:sz w:val="24"/>
                <w:szCs w:val="24"/>
              </w:rPr>
            </w:pPr>
            <w:r w:rsidRPr="00FC6C8A">
              <w:rPr>
                <w:sz w:val="24"/>
                <w:szCs w:val="24"/>
              </w:rPr>
              <w:t>в том числе:</w:t>
            </w:r>
          </w:p>
        </w:tc>
        <w:tc>
          <w:tcPr>
            <w:tcW w:w="1059" w:type="dxa"/>
            <w:vAlign w:val="bottom"/>
          </w:tcPr>
          <w:p w:rsidR="00964CE4" w:rsidRPr="002E1A84" w:rsidRDefault="00964CE4" w:rsidP="00964CE4">
            <w:pPr>
              <w:tabs>
                <w:tab w:val="decimal" w:pos="567"/>
              </w:tabs>
              <w:spacing w:line="264" w:lineRule="auto"/>
              <w:rPr>
                <w:sz w:val="24"/>
                <w:szCs w:val="24"/>
              </w:rPr>
            </w:pPr>
          </w:p>
        </w:tc>
        <w:tc>
          <w:tcPr>
            <w:tcW w:w="1059" w:type="dxa"/>
            <w:vAlign w:val="bottom"/>
          </w:tcPr>
          <w:p w:rsidR="00964CE4" w:rsidRDefault="00964CE4" w:rsidP="00964CE4">
            <w:pPr>
              <w:tabs>
                <w:tab w:val="decimal" w:pos="567"/>
              </w:tabs>
              <w:spacing w:line="264" w:lineRule="auto"/>
              <w:rPr>
                <w:sz w:val="24"/>
                <w:szCs w:val="24"/>
              </w:rPr>
            </w:pPr>
          </w:p>
        </w:tc>
        <w:tc>
          <w:tcPr>
            <w:tcW w:w="1060" w:type="dxa"/>
            <w:vAlign w:val="bottom"/>
          </w:tcPr>
          <w:p w:rsidR="00964CE4" w:rsidRDefault="00964CE4" w:rsidP="00964CE4">
            <w:pPr>
              <w:tabs>
                <w:tab w:val="decimal" w:pos="567"/>
              </w:tabs>
              <w:spacing w:line="264" w:lineRule="auto"/>
              <w:rPr>
                <w:sz w:val="24"/>
                <w:szCs w:val="24"/>
              </w:rPr>
            </w:pPr>
          </w:p>
        </w:tc>
      </w:tr>
      <w:tr w:rsidR="00964CE4" w:rsidRPr="00FC6C8A" w:rsidTr="00964CE4">
        <w:tc>
          <w:tcPr>
            <w:tcW w:w="6425" w:type="dxa"/>
            <w:vAlign w:val="bottom"/>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пищевых продуктов</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102,2</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96,8</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97,9</w:t>
            </w:r>
          </w:p>
        </w:tc>
      </w:tr>
      <w:tr w:rsidR="00964CE4" w:rsidRPr="00FC6C8A" w:rsidTr="00964CE4">
        <w:tc>
          <w:tcPr>
            <w:tcW w:w="6425" w:type="dxa"/>
            <w:vAlign w:val="bottom"/>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напитков</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92,7</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97,2</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84,2</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текстильных изделий</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92,9</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110,3</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93,5</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одежды</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83,6</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105,0</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108,4</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кожи и изделий из кожи</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100,7</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140,5</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108,8</w:t>
            </w:r>
          </w:p>
        </w:tc>
      </w:tr>
      <w:tr w:rsidR="00964CE4" w:rsidRPr="00FC6C8A" w:rsidTr="00964CE4">
        <w:tc>
          <w:tcPr>
            <w:tcW w:w="6425" w:type="dxa"/>
          </w:tcPr>
          <w:p w:rsidR="00964CE4" w:rsidRPr="00FC6C8A" w:rsidRDefault="00964CE4" w:rsidP="00964CE4">
            <w:pPr>
              <w:spacing w:line="264" w:lineRule="auto"/>
              <w:ind w:left="113" w:right="84"/>
              <w:rPr>
                <w:sz w:val="24"/>
                <w:szCs w:val="24"/>
              </w:rPr>
            </w:pPr>
            <w:r>
              <w:rPr>
                <w:sz w:val="24"/>
                <w:szCs w:val="24"/>
              </w:rPr>
              <w:t>о</w:t>
            </w:r>
            <w:r w:rsidRPr="00656DA3">
              <w:rPr>
                <w:sz w:val="24"/>
                <w:szCs w:val="24"/>
              </w:rPr>
              <w:t>бработка древесины и производство изделий из дерева и пробки, кроме мебели, производство изделий из соломки и материалов для плетения</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92,0</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86,2</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88,2</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бумаги и бумажных изделий</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110,0</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107,1</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99,7</w:t>
            </w:r>
          </w:p>
        </w:tc>
      </w:tr>
      <w:tr w:rsidR="00964CE4" w:rsidRPr="00FC6C8A" w:rsidTr="00964CE4">
        <w:tc>
          <w:tcPr>
            <w:tcW w:w="6425" w:type="dxa"/>
          </w:tcPr>
          <w:p w:rsidR="00964CE4" w:rsidRPr="00FC6C8A" w:rsidRDefault="00964CE4" w:rsidP="00964CE4">
            <w:pPr>
              <w:spacing w:line="264" w:lineRule="auto"/>
              <w:ind w:left="113"/>
              <w:rPr>
                <w:sz w:val="24"/>
                <w:szCs w:val="24"/>
              </w:rPr>
            </w:pPr>
            <w:r w:rsidRPr="00EE6058">
              <w:rPr>
                <w:sz w:val="24"/>
                <w:szCs w:val="24"/>
              </w:rPr>
              <w:t xml:space="preserve">деятельность полиграфическая и копирование </w:t>
            </w:r>
            <w:r>
              <w:rPr>
                <w:sz w:val="24"/>
                <w:szCs w:val="24"/>
              </w:rPr>
              <w:br/>
            </w:r>
            <w:r w:rsidRPr="00EE6058">
              <w:rPr>
                <w:sz w:val="24"/>
                <w:szCs w:val="24"/>
              </w:rPr>
              <w:t>носителей информации</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88,7</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71,7</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98,2</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кокса и нефтепродуктов</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96,2</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96,8</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104,9</w:t>
            </w:r>
          </w:p>
        </w:tc>
      </w:tr>
      <w:tr w:rsidR="00964CE4" w:rsidRPr="00FC6C8A" w:rsidTr="00964CE4">
        <w:tc>
          <w:tcPr>
            <w:tcW w:w="6425" w:type="dxa"/>
          </w:tcPr>
          <w:p w:rsidR="00964CE4" w:rsidRPr="00FC6C8A" w:rsidRDefault="00964CE4" w:rsidP="00964CE4">
            <w:pPr>
              <w:spacing w:line="264" w:lineRule="auto"/>
              <w:ind w:left="113" w:right="-42"/>
              <w:rPr>
                <w:sz w:val="24"/>
                <w:szCs w:val="24"/>
              </w:rPr>
            </w:pPr>
            <w:r>
              <w:rPr>
                <w:sz w:val="24"/>
                <w:szCs w:val="24"/>
              </w:rPr>
              <w:t>п</w:t>
            </w:r>
            <w:r w:rsidRPr="00656DA3">
              <w:rPr>
                <w:sz w:val="24"/>
                <w:szCs w:val="24"/>
              </w:rPr>
              <w:t>роизводство химических веществ и химических продуктов</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97,9</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105,3</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94,6</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лекарственных средств и материалов, прим</w:t>
            </w:r>
            <w:r w:rsidRPr="00656DA3">
              <w:rPr>
                <w:sz w:val="24"/>
                <w:szCs w:val="24"/>
              </w:rPr>
              <w:t>е</w:t>
            </w:r>
            <w:r w:rsidRPr="00656DA3">
              <w:rPr>
                <w:sz w:val="24"/>
                <w:szCs w:val="24"/>
              </w:rPr>
              <w:t>няемых в медицинских целях</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105,3</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105,2</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130,5</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резиновых и пластмассовых изделий</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108,3</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91,9</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96,3</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прочей неметаллической минеральной пр</w:t>
            </w:r>
            <w:r w:rsidRPr="00656DA3">
              <w:rPr>
                <w:sz w:val="24"/>
                <w:szCs w:val="24"/>
              </w:rPr>
              <w:t>о</w:t>
            </w:r>
            <w:r w:rsidRPr="00656DA3">
              <w:rPr>
                <w:sz w:val="24"/>
                <w:szCs w:val="24"/>
              </w:rPr>
              <w:t>дукции</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84,6</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95,4</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88,7</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металлургическое</w:t>
            </w:r>
          </w:p>
        </w:tc>
        <w:tc>
          <w:tcPr>
            <w:tcW w:w="1059" w:type="dxa"/>
            <w:vAlign w:val="bottom"/>
          </w:tcPr>
          <w:p w:rsidR="00964CE4" w:rsidRPr="000377F2" w:rsidRDefault="00964CE4" w:rsidP="00964CE4">
            <w:pPr>
              <w:tabs>
                <w:tab w:val="decimal" w:pos="567"/>
              </w:tabs>
              <w:spacing w:line="264" w:lineRule="auto"/>
              <w:rPr>
                <w:sz w:val="24"/>
                <w:szCs w:val="24"/>
              </w:rPr>
            </w:pPr>
            <w:r w:rsidRPr="000377F2">
              <w:rPr>
                <w:sz w:val="24"/>
                <w:szCs w:val="24"/>
              </w:rPr>
              <w:t>101,1</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104,3</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104,8</w:t>
            </w:r>
          </w:p>
        </w:tc>
      </w:tr>
      <w:tr w:rsidR="00964CE4" w:rsidRPr="00FC6C8A" w:rsidTr="00964CE4">
        <w:tc>
          <w:tcPr>
            <w:tcW w:w="6425" w:type="dxa"/>
          </w:tcPr>
          <w:p w:rsidR="00964CE4" w:rsidRPr="00FC6C8A" w:rsidRDefault="00964CE4" w:rsidP="00964CE4">
            <w:pPr>
              <w:spacing w:line="264" w:lineRule="auto"/>
              <w:ind w:left="113"/>
              <w:rPr>
                <w:sz w:val="24"/>
                <w:szCs w:val="24"/>
              </w:rPr>
            </w:pPr>
            <w:r>
              <w:rPr>
                <w:sz w:val="24"/>
                <w:szCs w:val="24"/>
              </w:rPr>
              <w:t>п</w:t>
            </w:r>
            <w:r w:rsidRPr="00656DA3">
              <w:rPr>
                <w:sz w:val="24"/>
                <w:szCs w:val="24"/>
              </w:rPr>
              <w:t>роизводство готовых металлических изделий, кроме м</w:t>
            </w:r>
            <w:r w:rsidRPr="00656DA3">
              <w:rPr>
                <w:sz w:val="24"/>
                <w:szCs w:val="24"/>
              </w:rPr>
              <w:t>а</w:t>
            </w:r>
            <w:r w:rsidRPr="00656DA3">
              <w:rPr>
                <w:sz w:val="24"/>
                <w:szCs w:val="24"/>
              </w:rPr>
              <w:t>шин и оборудования</w:t>
            </w:r>
          </w:p>
        </w:tc>
        <w:tc>
          <w:tcPr>
            <w:tcW w:w="1059" w:type="dxa"/>
            <w:vAlign w:val="bottom"/>
          </w:tcPr>
          <w:p w:rsidR="00964CE4" w:rsidRPr="00746864" w:rsidRDefault="00964CE4" w:rsidP="00964CE4">
            <w:pPr>
              <w:tabs>
                <w:tab w:val="decimal" w:pos="567"/>
              </w:tabs>
              <w:spacing w:line="264" w:lineRule="auto"/>
              <w:rPr>
                <w:sz w:val="24"/>
                <w:szCs w:val="24"/>
              </w:rPr>
            </w:pPr>
            <w:r>
              <w:rPr>
                <w:sz w:val="24"/>
                <w:szCs w:val="24"/>
                <w:lang w:val="en-US"/>
              </w:rPr>
              <w:t>92</w:t>
            </w:r>
            <w:r>
              <w:rPr>
                <w:sz w:val="24"/>
                <w:szCs w:val="24"/>
              </w:rPr>
              <w:t>,</w:t>
            </w:r>
            <w:r>
              <w:rPr>
                <w:sz w:val="24"/>
                <w:szCs w:val="24"/>
                <w:lang w:val="en-US"/>
              </w:rPr>
              <w:t>5</w:t>
            </w:r>
          </w:p>
        </w:tc>
        <w:tc>
          <w:tcPr>
            <w:tcW w:w="1059" w:type="dxa"/>
            <w:vAlign w:val="bottom"/>
          </w:tcPr>
          <w:p w:rsidR="00964CE4" w:rsidRPr="000A5D7A" w:rsidRDefault="00964CE4" w:rsidP="00964CE4">
            <w:pPr>
              <w:tabs>
                <w:tab w:val="decimal" w:pos="567"/>
              </w:tabs>
              <w:spacing w:line="264" w:lineRule="auto"/>
              <w:rPr>
                <w:sz w:val="24"/>
                <w:szCs w:val="24"/>
              </w:rPr>
            </w:pPr>
            <w:r w:rsidRPr="000A5D7A">
              <w:rPr>
                <w:sz w:val="24"/>
                <w:szCs w:val="24"/>
              </w:rPr>
              <w:t>105,7</w:t>
            </w:r>
          </w:p>
        </w:tc>
        <w:tc>
          <w:tcPr>
            <w:tcW w:w="1060" w:type="dxa"/>
            <w:vAlign w:val="bottom"/>
          </w:tcPr>
          <w:p w:rsidR="00964CE4" w:rsidRPr="000A5D7A" w:rsidRDefault="00964CE4" w:rsidP="00964CE4">
            <w:pPr>
              <w:tabs>
                <w:tab w:val="decimal" w:pos="567"/>
              </w:tabs>
              <w:spacing w:line="264" w:lineRule="auto"/>
              <w:rPr>
                <w:sz w:val="24"/>
                <w:szCs w:val="24"/>
              </w:rPr>
            </w:pPr>
            <w:r w:rsidRPr="000A5D7A">
              <w:rPr>
                <w:sz w:val="24"/>
                <w:szCs w:val="24"/>
              </w:rPr>
              <w:t>143,1</w:t>
            </w:r>
          </w:p>
        </w:tc>
      </w:tr>
    </w:tbl>
    <w:p w:rsidR="0094546B" w:rsidRPr="0094546B" w:rsidRDefault="0094546B" w:rsidP="0094546B">
      <w:pPr>
        <w:jc w:val="right"/>
        <w:rPr>
          <w:sz w:val="24"/>
          <w:szCs w:val="24"/>
        </w:rPr>
      </w:pPr>
      <w:r w:rsidRPr="0094546B">
        <w:rPr>
          <w:sz w:val="24"/>
          <w:szCs w:val="24"/>
        </w:rPr>
        <w:lastRenderedPageBreak/>
        <w:t>Продолжение</w:t>
      </w:r>
    </w:p>
    <w:tbl>
      <w:tblPr>
        <w:tblW w:w="9647" w:type="dxa"/>
        <w:tblInd w:w="84" w:type="dxa"/>
        <w:tblLayout w:type="fixed"/>
        <w:tblCellMar>
          <w:left w:w="70" w:type="dxa"/>
          <w:right w:w="70" w:type="dxa"/>
        </w:tblCellMar>
        <w:tblLook w:val="0000"/>
      </w:tblPr>
      <w:tblGrid>
        <w:gridCol w:w="6467"/>
        <w:gridCol w:w="1060"/>
        <w:gridCol w:w="1060"/>
        <w:gridCol w:w="1060"/>
      </w:tblGrid>
      <w:tr w:rsidR="00964CE4" w:rsidRPr="00FC6C8A" w:rsidTr="00964CE4">
        <w:trPr>
          <w:trHeight w:val="378"/>
        </w:trPr>
        <w:tc>
          <w:tcPr>
            <w:tcW w:w="6467" w:type="dxa"/>
            <w:tcBorders>
              <w:top w:val="single" w:sz="4" w:space="0" w:color="auto"/>
              <w:left w:val="single" w:sz="4" w:space="0" w:color="auto"/>
              <w:bottom w:val="single" w:sz="4" w:space="0" w:color="auto"/>
              <w:right w:val="single" w:sz="4" w:space="0" w:color="auto"/>
            </w:tcBorders>
            <w:vAlign w:val="center"/>
          </w:tcPr>
          <w:p w:rsidR="00964CE4" w:rsidRPr="00FC6C8A" w:rsidRDefault="00964CE4" w:rsidP="00F51C94">
            <w:pPr>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964CE4" w:rsidRPr="00656DA3" w:rsidRDefault="00964CE4" w:rsidP="00F51C94">
            <w:pPr>
              <w:jc w:val="center"/>
              <w:rPr>
                <w:sz w:val="24"/>
                <w:szCs w:val="24"/>
              </w:rPr>
            </w:pPr>
            <w:r>
              <w:rPr>
                <w:sz w:val="24"/>
                <w:szCs w:val="24"/>
                <w:lang w:val="en-US"/>
              </w:rPr>
              <w:t>201</w:t>
            </w:r>
            <w:r>
              <w:rPr>
                <w:sz w:val="24"/>
                <w:szCs w:val="24"/>
              </w:rPr>
              <w:t>6</w:t>
            </w:r>
          </w:p>
        </w:tc>
        <w:tc>
          <w:tcPr>
            <w:tcW w:w="1060" w:type="dxa"/>
            <w:tcBorders>
              <w:top w:val="single" w:sz="4" w:space="0" w:color="auto"/>
              <w:left w:val="single" w:sz="4" w:space="0" w:color="auto"/>
              <w:bottom w:val="single" w:sz="4" w:space="0" w:color="auto"/>
              <w:right w:val="single" w:sz="4" w:space="0" w:color="auto"/>
            </w:tcBorders>
            <w:vAlign w:val="center"/>
          </w:tcPr>
          <w:p w:rsidR="00964CE4" w:rsidRPr="00BA7118" w:rsidRDefault="00964CE4" w:rsidP="000A5D7A">
            <w:pPr>
              <w:jc w:val="center"/>
              <w:rPr>
                <w:sz w:val="24"/>
                <w:szCs w:val="24"/>
                <w:vertAlign w:val="superscript"/>
              </w:rPr>
            </w:pPr>
            <w:r w:rsidRPr="00BA7118">
              <w:rPr>
                <w:sz w:val="24"/>
                <w:szCs w:val="24"/>
              </w:rPr>
              <w:t>201</w:t>
            </w:r>
            <w:r>
              <w:rPr>
                <w:sz w:val="24"/>
                <w:szCs w:val="24"/>
              </w:rPr>
              <w:t>7</w:t>
            </w:r>
          </w:p>
        </w:tc>
        <w:tc>
          <w:tcPr>
            <w:tcW w:w="1060" w:type="dxa"/>
            <w:tcBorders>
              <w:top w:val="single" w:sz="4" w:space="0" w:color="auto"/>
              <w:left w:val="single" w:sz="4" w:space="0" w:color="auto"/>
              <w:bottom w:val="single" w:sz="4" w:space="0" w:color="auto"/>
              <w:right w:val="single" w:sz="4" w:space="0" w:color="auto"/>
            </w:tcBorders>
            <w:vAlign w:val="center"/>
          </w:tcPr>
          <w:p w:rsidR="00964CE4" w:rsidRPr="000A5D7A" w:rsidRDefault="00964CE4" w:rsidP="00964CE4">
            <w:pPr>
              <w:jc w:val="center"/>
              <w:rPr>
                <w:sz w:val="24"/>
                <w:szCs w:val="24"/>
                <w:vertAlign w:val="superscript"/>
              </w:rPr>
            </w:pPr>
            <w:r>
              <w:rPr>
                <w:sz w:val="24"/>
                <w:szCs w:val="24"/>
              </w:rPr>
              <w:t>2018</w:t>
            </w:r>
            <w:r>
              <w:rPr>
                <w:sz w:val="24"/>
                <w:szCs w:val="24"/>
                <w:vertAlign w:val="superscript"/>
              </w:rPr>
              <w:t>1)</w:t>
            </w:r>
          </w:p>
        </w:tc>
      </w:tr>
      <w:tr w:rsidR="00964CE4" w:rsidRPr="00FC6C8A" w:rsidTr="00964CE4">
        <w:tc>
          <w:tcPr>
            <w:tcW w:w="6467" w:type="dxa"/>
          </w:tcPr>
          <w:p w:rsidR="00964CE4" w:rsidRPr="00FC6C8A" w:rsidRDefault="00964CE4" w:rsidP="0094546B">
            <w:pPr>
              <w:ind w:left="113"/>
              <w:rPr>
                <w:sz w:val="24"/>
                <w:szCs w:val="24"/>
              </w:rPr>
            </w:pPr>
            <w:r>
              <w:rPr>
                <w:sz w:val="24"/>
                <w:szCs w:val="24"/>
              </w:rPr>
              <w:t>п</w:t>
            </w:r>
            <w:r w:rsidRPr="00656DA3">
              <w:rPr>
                <w:sz w:val="24"/>
                <w:szCs w:val="24"/>
              </w:rPr>
              <w:t xml:space="preserve">роизводство компьютеров, электронных и </w:t>
            </w:r>
            <w:r>
              <w:rPr>
                <w:sz w:val="24"/>
                <w:szCs w:val="24"/>
              </w:rPr>
              <w:br/>
              <w:t>о</w:t>
            </w:r>
            <w:r w:rsidRPr="00656DA3">
              <w:rPr>
                <w:sz w:val="24"/>
                <w:szCs w:val="24"/>
              </w:rPr>
              <w:t>птических изделий</w:t>
            </w:r>
          </w:p>
        </w:tc>
        <w:tc>
          <w:tcPr>
            <w:tcW w:w="1060" w:type="dxa"/>
            <w:vAlign w:val="bottom"/>
          </w:tcPr>
          <w:p w:rsidR="00964CE4" w:rsidRPr="000377F2" w:rsidRDefault="00964CE4" w:rsidP="00964CE4">
            <w:pPr>
              <w:tabs>
                <w:tab w:val="decimal" w:pos="567"/>
              </w:tabs>
              <w:rPr>
                <w:sz w:val="24"/>
                <w:szCs w:val="24"/>
              </w:rPr>
            </w:pPr>
            <w:r w:rsidRPr="000377F2">
              <w:rPr>
                <w:sz w:val="24"/>
                <w:szCs w:val="24"/>
              </w:rPr>
              <w:t>94,5</w:t>
            </w:r>
          </w:p>
        </w:tc>
        <w:tc>
          <w:tcPr>
            <w:tcW w:w="1060" w:type="dxa"/>
            <w:vAlign w:val="bottom"/>
          </w:tcPr>
          <w:p w:rsidR="00964CE4" w:rsidRPr="000A5D7A" w:rsidRDefault="00964CE4" w:rsidP="00964CE4">
            <w:pPr>
              <w:tabs>
                <w:tab w:val="decimal" w:pos="567"/>
              </w:tabs>
              <w:rPr>
                <w:sz w:val="24"/>
                <w:szCs w:val="24"/>
              </w:rPr>
            </w:pPr>
            <w:r w:rsidRPr="000A5D7A">
              <w:rPr>
                <w:sz w:val="24"/>
                <w:szCs w:val="24"/>
              </w:rPr>
              <w:t>103,4</w:t>
            </w:r>
          </w:p>
        </w:tc>
        <w:tc>
          <w:tcPr>
            <w:tcW w:w="1060" w:type="dxa"/>
            <w:vAlign w:val="bottom"/>
          </w:tcPr>
          <w:p w:rsidR="00964CE4" w:rsidRPr="000A5D7A" w:rsidRDefault="00964CE4" w:rsidP="00964CE4">
            <w:pPr>
              <w:tabs>
                <w:tab w:val="decimal" w:pos="567"/>
              </w:tabs>
              <w:rPr>
                <w:sz w:val="24"/>
                <w:szCs w:val="24"/>
              </w:rPr>
            </w:pPr>
            <w:r w:rsidRPr="000A5D7A">
              <w:rPr>
                <w:sz w:val="24"/>
                <w:szCs w:val="24"/>
              </w:rPr>
              <w:t>90,1</w:t>
            </w:r>
          </w:p>
        </w:tc>
      </w:tr>
      <w:tr w:rsidR="00964CE4" w:rsidRPr="00FC6C8A" w:rsidTr="00964CE4">
        <w:tc>
          <w:tcPr>
            <w:tcW w:w="6467" w:type="dxa"/>
          </w:tcPr>
          <w:p w:rsidR="00964CE4" w:rsidRPr="00FC6C8A" w:rsidRDefault="00964CE4" w:rsidP="0094546B">
            <w:pPr>
              <w:ind w:left="113"/>
              <w:rPr>
                <w:sz w:val="24"/>
                <w:szCs w:val="24"/>
              </w:rPr>
            </w:pPr>
            <w:r>
              <w:rPr>
                <w:sz w:val="24"/>
                <w:szCs w:val="24"/>
              </w:rPr>
              <w:t>п</w:t>
            </w:r>
            <w:r w:rsidRPr="00656DA3">
              <w:rPr>
                <w:sz w:val="24"/>
                <w:szCs w:val="24"/>
              </w:rPr>
              <w:t>роизводство электрического оборудования</w:t>
            </w:r>
          </w:p>
        </w:tc>
        <w:tc>
          <w:tcPr>
            <w:tcW w:w="1060" w:type="dxa"/>
            <w:vAlign w:val="bottom"/>
          </w:tcPr>
          <w:p w:rsidR="00964CE4" w:rsidRPr="000377F2" w:rsidRDefault="00964CE4" w:rsidP="00964CE4">
            <w:pPr>
              <w:tabs>
                <w:tab w:val="decimal" w:pos="567"/>
              </w:tabs>
              <w:rPr>
                <w:sz w:val="24"/>
                <w:szCs w:val="24"/>
              </w:rPr>
            </w:pPr>
            <w:r w:rsidRPr="000377F2">
              <w:rPr>
                <w:sz w:val="24"/>
                <w:szCs w:val="24"/>
              </w:rPr>
              <w:t>102,5</w:t>
            </w:r>
          </w:p>
        </w:tc>
        <w:tc>
          <w:tcPr>
            <w:tcW w:w="1060" w:type="dxa"/>
            <w:vAlign w:val="bottom"/>
          </w:tcPr>
          <w:p w:rsidR="00964CE4" w:rsidRPr="000A5D7A" w:rsidRDefault="00964CE4" w:rsidP="00964CE4">
            <w:pPr>
              <w:tabs>
                <w:tab w:val="decimal" w:pos="567"/>
              </w:tabs>
              <w:rPr>
                <w:sz w:val="24"/>
                <w:szCs w:val="24"/>
              </w:rPr>
            </w:pPr>
            <w:r w:rsidRPr="000A5D7A">
              <w:rPr>
                <w:sz w:val="24"/>
                <w:szCs w:val="24"/>
              </w:rPr>
              <w:t>117,0</w:t>
            </w:r>
          </w:p>
        </w:tc>
        <w:tc>
          <w:tcPr>
            <w:tcW w:w="1060" w:type="dxa"/>
            <w:vAlign w:val="bottom"/>
          </w:tcPr>
          <w:p w:rsidR="00964CE4" w:rsidRPr="000A5D7A" w:rsidRDefault="00964CE4" w:rsidP="00964CE4">
            <w:pPr>
              <w:tabs>
                <w:tab w:val="decimal" w:pos="567"/>
              </w:tabs>
              <w:rPr>
                <w:sz w:val="24"/>
                <w:szCs w:val="24"/>
              </w:rPr>
            </w:pPr>
            <w:r w:rsidRPr="000A5D7A">
              <w:rPr>
                <w:sz w:val="24"/>
                <w:szCs w:val="24"/>
              </w:rPr>
              <w:t>111,9</w:t>
            </w:r>
          </w:p>
        </w:tc>
      </w:tr>
      <w:tr w:rsidR="00964CE4" w:rsidRPr="00FC6C8A" w:rsidTr="00964CE4">
        <w:tc>
          <w:tcPr>
            <w:tcW w:w="6467" w:type="dxa"/>
          </w:tcPr>
          <w:p w:rsidR="00964CE4" w:rsidRPr="00FC6C8A" w:rsidRDefault="00964CE4" w:rsidP="0094546B">
            <w:pPr>
              <w:ind w:left="113"/>
              <w:rPr>
                <w:sz w:val="24"/>
                <w:szCs w:val="24"/>
              </w:rPr>
            </w:pPr>
            <w:r>
              <w:rPr>
                <w:sz w:val="24"/>
                <w:szCs w:val="24"/>
              </w:rPr>
              <w:t>п</w:t>
            </w:r>
            <w:r w:rsidRPr="00EE6058">
              <w:rPr>
                <w:sz w:val="24"/>
                <w:szCs w:val="24"/>
              </w:rPr>
              <w:t>роизводство машин и оборудования, не включенных в другие группировки</w:t>
            </w:r>
          </w:p>
        </w:tc>
        <w:tc>
          <w:tcPr>
            <w:tcW w:w="1060" w:type="dxa"/>
            <w:vAlign w:val="bottom"/>
          </w:tcPr>
          <w:p w:rsidR="00964CE4" w:rsidRPr="000377F2" w:rsidRDefault="00964CE4" w:rsidP="00964CE4">
            <w:pPr>
              <w:tabs>
                <w:tab w:val="decimal" w:pos="567"/>
              </w:tabs>
              <w:rPr>
                <w:sz w:val="24"/>
                <w:szCs w:val="24"/>
              </w:rPr>
            </w:pPr>
            <w:r w:rsidRPr="000377F2">
              <w:rPr>
                <w:sz w:val="24"/>
                <w:szCs w:val="24"/>
              </w:rPr>
              <w:t>111,1</w:t>
            </w:r>
          </w:p>
        </w:tc>
        <w:tc>
          <w:tcPr>
            <w:tcW w:w="1060" w:type="dxa"/>
            <w:vAlign w:val="bottom"/>
          </w:tcPr>
          <w:p w:rsidR="00964CE4" w:rsidRPr="000A5D7A" w:rsidRDefault="00964CE4" w:rsidP="00964CE4">
            <w:pPr>
              <w:tabs>
                <w:tab w:val="decimal" w:pos="567"/>
              </w:tabs>
              <w:rPr>
                <w:sz w:val="24"/>
                <w:szCs w:val="24"/>
              </w:rPr>
            </w:pPr>
            <w:r w:rsidRPr="000A5D7A">
              <w:rPr>
                <w:sz w:val="24"/>
                <w:szCs w:val="24"/>
              </w:rPr>
              <w:t>110,1</w:t>
            </w:r>
          </w:p>
        </w:tc>
        <w:tc>
          <w:tcPr>
            <w:tcW w:w="1060" w:type="dxa"/>
            <w:vAlign w:val="bottom"/>
          </w:tcPr>
          <w:p w:rsidR="00964CE4" w:rsidRPr="000A5D7A" w:rsidRDefault="00964CE4" w:rsidP="00964CE4">
            <w:pPr>
              <w:tabs>
                <w:tab w:val="decimal" w:pos="567"/>
              </w:tabs>
              <w:rPr>
                <w:sz w:val="24"/>
                <w:szCs w:val="24"/>
              </w:rPr>
            </w:pPr>
            <w:r w:rsidRPr="000A5D7A">
              <w:rPr>
                <w:sz w:val="24"/>
                <w:szCs w:val="24"/>
              </w:rPr>
              <w:t>81,2</w:t>
            </w:r>
          </w:p>
        </w:tc>
      </w:tr>
      <w:tr w:rsidR="00964CE4" w:rsidRPr="00FC6C8A" w:rsidTr="00964CE4">
        <w:tc>
          <w:tcPr>
            <w:tcW w:w="6467" w:type="dxa"/>
          </w:tcPr>
          <w:p w:rsidR="00964CE4" w:rsidRPr="00FC6C8A" w:rsidRDefault="00964CE4" w:rsidP="0094546B">
            <w:pPr>
              <w:ind w:left="113"/>
              <w:rPr>
                <w:sz w:val="24"/>
                <w:szCs w:val="24"/>
              </w:rPr>
            </w:pPr>
            <w:r>
              <w:rPr>
                <w:sz w:val="24"/>
                <w:szCs w:val="24"/>
              </w:rPr>
              <w:t>п</w:t>
            </w:r>
            <w:r w:rsidRPr="00EE6058">
              <w:rPr>
                <w:sz w:val="24"/>
                <w:szCs w:val="24"/>
              </w:rPr>
              <w:t>роизводство автотранспортных средств, прицепов и пол</w:t>
            </w:r>
            <w:r w:rsidRPr="00EE6058">
              <w:rPr>
                <w:sz w:val="24"/>
                <w:szCs w:val="24"/>
              </w:rPr>
              <w:t>у</w:t>
            </w:r>
            <w:r w:rsidRPr="00EE6058">
              <w:rPr>
                <w:sz w:val="24"/>
                <w:szCs w:val="24"/>
              </w:rPr>
              <w:t>прицепов</w:t>
            </w:r>
          </w:p>
        </w:tc>
        <w:tc>
          <w:tcPr>
            <w:tcW w:w="1060" w:type="dxa"/>
            <w:vAlign w:val="bottom"/>
          </w:tcPr>
          <w:p w:rsidR="00964CE4" w:rsidRPr="000377F2" w:rsidRDefault="00964CE4" w:rsidP="00964CE4">
            <w:pPr>
              <w:tabs>
                <w:tab w:val="decimal" w:pos="567"/>
              </w:tabs>
              <w:rPr>
                <w:sz w:val="24"/>
                <w:szCs w:val="24"/>
              </w:rPr>
            </w:pPr>
            <w:r w:rsidRPr="000377F2">
              <w:rPr>
                <w:sz w:val="24"/>
                <w:szCs w:val="24"/>
              </w:rPr>
              <w:t>95,8</w:t>
            </w:r>
          </w:p>
        </w:tc>
        <w:tc>
          <w:tcPr>
            <w:tcW w:w="1060" w:type="dxa"/>
            <w:vAlign w:val="bottom"/>
          </w:tcPr>
          <w:p w:rsidR="00964CE4" w:rsidRPr="000A5D7A" w:rsidRDefault="00964CE4" w:rsidP="00964CE4">
            <w:pPr>
              <w:tabs>
                <w:tab w:val="decimal" w:pos="567"/>
              </w:tabs>
              <w:rPr>
                <w:sz w:val="24"/>
                <w:szCs w:val="24"/>
              </w:rPr>
            </w:pPr>
            <w:r w:rsidRPr="000A5D7A">
              <w:rPr>
                <w:sz w:val="24"/>
                <w:szCs w:val="24"/>
              </w:rPr>
              <w:t>78,1</w:t>
            </w:r>
          </w:p>
        </w:tc>
        <w:tc>
          <w:tcPr>
            <w:tcW w:w="1060" w:type="dxa"/>
            <w:vAlign w:val="bottom"/>
          </w:tcPr>
          <w:p w:rsidR="00964CE4" w:rsidRPr="000A5D7A" w:rsidRDefault="00964CE4" w:rsidP="00964CE4">
            <w:pPr>
              <w:tabs>
                <w:tab w:val="decimal" w:pos="567"/>
              </w:tabs>
              <w:rPr>
                <w:sz w:val="24"/>
                <w:szCs w:val="24"/>
              </w:rPr>
            </w:pPr>
            <w:r w:rsidRPr="000A5D7A">
              <w:rPr>
                <w:sz w:val="24"/>
                <w:szCs w:val="24"/>
              </w:rPr>
              <w:t>67,5</w:t>
            </w:r>
          </w:p>
        </w:tc>
      </w:tr>
      <w:tr w:rsidR="00964CE4" w:rsidRPr="00FC6C8A" w:rsidTr="00964CE4">
        <w:tc>
          <w:tcPr>
            <w:tcW w:w="6467" w:type="dxa"/>
          </w:tcPr>
          <w:p w:rsidR="00964CE4" w:rsidRPr="00FC6C8A" w:rsidRDefault="00964CE4" w:rsidP="0094546B">
            <w:pPr>
              <w:ind w:left="113"/>
              <w:rPr>
                <w:sz w:val="24"/>
                <w:szCs w:val="24"/>
              </w:rPr>
            </w:pPr>
            <w:r>
              <w:rPr>
                <w:sz w:val="24"/>
                <w:szCs w:val="24"/>
              </w:rPr>
              <w:t>п</w:t>
            </w:r>
            <w:r w:rsidRPr="00EE6058">
              <w:rPr>
                <w:sz w:val="24"/>
                <w:szCs w:val="24"/>
              </w:rPr>
              <w:t xml:space="preserve">роизводство прочих транспортных средств и </w:t>
            </w:r>
            <w:r>
              <w:rPr>
                <w:sz w:val="24"/>
                <w:szCs w:val="24"/>
              </w:rPr>
              <w:br/>
            </w:r>
            <w:r w:rsidRPr="00EE6058">
              <w:rPr>
                <w:sz w:val="24"/>
                <w:szCs w:val="24"/>
              </w:rPr>
              <w:t>оборудования</w:t>
            </w:r>
          </w:p>
        </w:tc>
        <w:tc>
          <w:tcPr>
            <w:tcW w:w="1060" w:type="dxa"/>
            <w:vAlign w:val="bottom"/>
          </w:tcPr>
          <w:p w:rsidR="00964CE4" w:rsidRPr="000377F2" w:rsidRDefault="00964CE4" w:rsidP="00D631D1">
            <w:pPr>
              <w:tabs>
                <w:tab w:val="decimal" w:pos="567"/>
              </w:tabs>
              <w:rPr>
                <w:sz w:val="24"/>
                <w:szCs w:val="24"/>
              </w:rPr>
            </w:pPr>
            <w:r w:rsidRPr="000377F2">
              <w:rPr>
                <w:sz w:val="24"/>
                <w:szCs w:val="24"/>
              </w:rPr>
              <w:t>96,</w:t>
            </w:r>
            <w:r w:rsidR="00A6232D">
              <w:rPr>
                <w:sz w:val="24"/>
                <w:szCs w:val="24"/>
              </w:rPr>
              <w:t>4</w:t>
            </w:r>
          </w:p>
        </w:tc>
        <w:tc>
          <w:tcPr>
            <w:tcW w:w="1060" w:type="dxa"/>
            <w:vAlign w:val="bottom"/>
          </w:tcPr>
          <w:p w:rsidR="00964CE4" w:rsidRPr="000A5D7A" w:rsidRDefault="00964CE4" w:rsidP="00964CE4">
            <w:pPr>
              <w:tabs>
                <w:tab w:val="decimal" w:pos="567"/>
              </w:tabs>
              <w:rPr>
                <w:sz w:val="24"/>
                <w:szCs w:val="24"/>
              </w:rPr>
            </w:pPr>
            <w:r w:rsidRPr="000A5D7A">
              <w:rPr>
                <w:sz w:val="24"/>
                <w:szCs w:val="24"/>
              </w:rPr>
              <w:t>125,0</w:t>
            </w:r>
          </w:p>
        </w:tc>
        <w:tc>
          <w:tcPr>
            <w:tcW w:w="1060" w:type="dxa"/>
            <w:vAlign w:val="bottom"/>
          </w:tcPr>
          <w:p w:rsidR="00964CE4" w:rsidRPr="000A5D7A" w:rsidRDefault="00964CE4" w:rsidP="00964CE4">
            <w:pPr>
              <w:tabs>
                <w:tab w:val="decimal" w:pos="567"/>
              </w:tabs>
              <w:rPr>
                <w:sz w:val="24"/>
                <w:szCs w:val="24"/>
              </w:rPr>
            </w:pPr>
            <w:r w:rsidRPr="000A5D7A">
              <w:rPr>
                <w:sz w:val="24"/>
                <w:szCs w:val="24"/>
              </w:rPr>
              <w:t>85,2</w:t>
            </w:r>
          </w:p>
        </w:tc>
      </w:tr>
      <w:tr w:rsidR="00964CE4" w:rsidRPr="00FC6C8A" w:rsidTr="00964CE4">
        <w:tc>
          <w:tcPr>
            <w:tcW w:w="6467" w:type="dxa"/>
            <w:vAlign w:val="bottom"/>
          </w:tcPr>
          <w:p w:rsidR="00964CE4" w:rsidRPr="00EE6058" w:rsidRDefault="00964CE4" w:rsidP="0094546B">
            <w:pPr>
              <w:ind w:left="113"/>
              <w:rPr>
                <w:sz w:val="24"/>
                <w:szCs w:val="24"/>
              </w:rPr>
            </w:pPr>
            <w:r>
              <w:rPr>
                <w:sz w:val="24"/>
                <w:szCs w:val="24"/>
              </w:rPr>
              <w:t>п</w:t>
            </w:r>
            <w:r w:rsidRPr="00EE6058">
              <w:rPr>
                <w:sz w:val="24"/>
                <w:szCs w:val="24"/>
              </w:rPr>
              <w:t>роизводство мебели</w:t>
            </w:r>
          </w:p>
        </w:tc>
        <w:tc>
          <w:tcPr>
            <w:tcW w:w="1060" w:type="dxa"/>
            <w:vAlign w:val="bottom"/>
          </w:tcPr>
          <w:p w:rsidR="00964CE4" w:rsidRPr="000377F2" w:rsidRDefault="00964CE4" w:rsidP="00964CE4">
            <w:pPr>
              <w:tabs>
                <w:tab w:val="decimal" w:pos="567"/>
              </w:tabs>
              <w:rPr>
                <w:sz w:val="24"/>
                <w:szCs w:val="24"/>
              </w:rPr>
            </w:pPr>
            <w:r w:rsidRPr="000377F2">
              <w:rPr>
                <w:sz w:val="24"/>
                <w:szCs w:val="24"/>
              </w:rPr>
              <w:t>95,0</w:t>
            </w:r>
          </w:p>
        </w:tc>
        <w:tc>
          <w:tcPr>
            <w:tcW w:w="1060" w:type="dxa"/>
            <w:vAlign w:val="bottom"/>
          </w:tcPr>
          <w:p w:rsidR="00964CE4" w:rsidRPr="000A5D7A" w:rsidRDefault="00964CE4" w:rsidP="00964CE4">
            <w:pPr>
              <w:tabs>
                <w:tab w:val="decimal" w:pos="567"/>
              </w:tabs>
              <w:rPr>
                <w:sz w:val="24"/>
                <w:szCs w:val="24"/>
              </w:rPr>
            </w:pPr>
            <w:r w:rsidRPr="000A5D7A">
              <w:rPr>
                <w:sz w:val="24"/>
                <w:szCs w:val="24"/>
              </w:rPr>
              <w:t>103,4</w:t>
            </w:r>
          </w:p>
        </w:tc>
        <w:tc>
          <w:tcPr>
            <w:tcW w:w="1060" w:type="dxa"/>
            <w:vAlign w:val="bottom"/>
          </w:tcPr>
          <w:p w:rsidR="00964CE4" w:rsidRPr="000A5D7A" w:rsidRDefault="00964CE4" w:rsidP="00964CE4">
            <w:pPr>
              <w:tabs>
                <w:tab w:val="decimal" w:pos="567"/>
              </w:tabs>
              <w:rPr>
                <w:sz w:val="24"/>
                <w:szCs w:val="24"/>
              </w:rPr>
            </w:pPr>
            <w:r w:rsidRPr="000A5D7A">
              <w:rPr>
                <w:sz w:val="24"/>
                <w:szCs w:val="24"/>
              </w:rPr>
              <w:t>102,1</w:t>
            </w:r>
          </w:p>
        </w:tc>
      </w:tr>
      <w:tr w:rsidR="00964CE4" w:rsidRPr="00FC6C8A" w:rsidTr="00964CE4">
        <w:tc>
          <w:tcPr>
            <w:tcW w:w="6467" w:type="dxa"/>
          </w:tcPr>
          <w:p w:rsidR="00964CE4" w:rsidRPr="00FC6C8A" w:rsidRDefault="00964CE4" w:rsidP="0094546B">
            <w:pPr>
              <w:ind w:left="113"/>
              <w:rPr>
                <w:sz w:val="24"/>
                <w:szCs w:val="24"/>
              </w:rPr>
            </w:pPr>
            <w:r>
              <w:rPr>
                <w:sz w:val="24"/>
                <w:szCs w:val="24"/>
              </w:rPr>
              <w:t>п</w:t>
            </w:r>
            <w:r w:rsidRPr="00EE6058">
              <w:rPr>
                <w:sz w:val="24"/>
                <w:szCs w:val="24"/>
              </w:rPr>
              <w:t>роизводство прочих готовых изделий</w:t>
            </w:r>
          </w:p>
        </w:tc>
        <w:tc>
          <w:tcPr>
            <w:tcW w:w="1060" w:type="dxa"/>
            <w:vAlign w:val="bottom"/>
          </w:tcPr>
          <w:p w:rsidR="00964CE4" w:rsidRPr="000377F2" w:rsidRDefault="00964CE4" w:rsidP="00964CE4">
            <w:pPr>
              <w:tabs>
                <w:tab w:val="decimal" w:pos="567"/>
              </w:tabs>
              <w:rPr>
                <w:sz w:val="24"/>
                <w:szCs w:val="24"/>
              </w:rPr>
            </w:pPr>
            <w:r w:rsidRPr="000377F2">
              <w:rPr>
                <w:sz w:val="24"/>
                <w:szCs w:val="24"/>
              </w:rPr>
              <w:t>102,6</w:t>
            </w:r>
          </w:p>
        </w:tc>
        <w:tc>
          <w:tcPr>
            <w:tcW w:w="1060" w:type="dxa"/>
            <w:vAlign w:val="bottom"/>
          </w:tcPr>
          <w:p w:rsidR="00964CE4" w:rsidRPr="000A5D7A" w:rsidRDefault="00964CE4" w:rsidP="00964CE4">
            <w:pPr>
              <w:tabs>
                <w:tab w:val="decimal" w:pos="567"/>
              </w:tabs>
              <w:rPr>
                <w:sz w:val="24"/>
                <w:szCs w:val="24"/>
              </w:rPr>
            </w:pPr>
            <w:r w:rsidRPr="000A5D7A">
              <w:rPr>
                <w:sz w:val="24"/>
                <w:szCs w:val="24"/>
              </w:rPr>
              <w:t>91,6</w:t>
            </w:r>
          </w:p>
        </w:tc>
        <w:tc>
          <w:tcPr>
            <w:tcW w:w="1060" w:type="dxa"/>
            <w:vAlign w:val="bottom"/>
          </w:tcPr>
          <w:p w:rsidR="00964CE4" w:rsidRPr="000A5D7A" w:rsidRDefault="00964CE4" w:rsidP="00964CE4">
            <w:pPr>
              <w:tabs>
                <w:tab w:val="decimal" w:pos="567"/>
              </w:tabs>
              <w:rPr>
                <w:sz w:val="24"/>
                <w:szCs w:val="24"/>
              </w:rPr>
            </w:pPr>
            <w:r w:rsidRPr="000A5D7A">
              <w:rPr>
                <w:sz w:val="24"/>
                <w:szCs w:val="24"/>
              </w:rPr>
              <w:t>76,8</w:t>
            </w:r>
          </w:p>
        </w:tc>
      </w:tr>
      <w:tr w:rsidR="00964CE4" w:rsidRPr="00FC6C8A" w:rsidTr="00964CE4">
        <w:tc>
          <w:tcPr>
            <w:tcW w:w="6467" w:type="dxa"/>
          </w:tcPr>
          <w:p w:rsidR="00964CE4" w:rsidRPr="00FC6C8A" w:rsidRDefault="00964CE4" w:rsidP="0094546B">
            <w:pPr>
              <w:ind w:left="113"/>
              <w:rPr>
                <w:sz w:val="24"/>
                <w:szCs w:val="24"/>
              </w:rPr>
            </w:pPr>
            <w:r>
              <w:rPr>
                <w:sz w:val="24"/>
                <w:szCs w:val="24"/>
              </w:rPr>
              <w:t>р</w:t>
            </w:r>
            <w:r w:rsidRPr="00EE6058">
              <w:rPr>
                <w:sz w:val="24"/>
                <w:szCs w:val="24"/>
              </w:rPr>
              <w:t>емонт и монтаж машин и оборудования</w:t>
            </w:r>
          </w:p>
        </w:tc>
        <w:tc>
          <w:tcPr>
            <w:tcW w:w="1060" w:type="dxa"/>
            <w:vAlign w:val="bottom"/>
          </w:tcPr>
          <w:p w:rsidR="00964CE4" w:rsidRPr="000377F2" w:rsidRDefault="00964CE4" w:rsidP="00964CE4">
            <w:pPr>
              <w:tabs>
                <w:tab w:val="decimal" w:pos="567"/>
              </w:tabs>
              <w:rPr>
                <w:sz w:val="24"/>
                <w:szCs w:val="24"/>
              </w:rPr>
            </w:pPr>
            <w:r w:rsidRPr="000377F2">
              <w:rPr>
                <w:sz w:val="24"/>
                <w:szCs w:val="24"/>
              </w:rPr>
              <w:t>96,5</w:t>
            </w:r>
          </w:p>
        </w:tc>
        <w:tc>
          <w:tcPr>
            <w:tcW w:w="1060" w:type="dxa"/>
            <w:vAlign w:val="bottom"/>
          </w:tcPr>
          <w:p w:rsidR="00964CE4" w:rsidRPr="000A5D7A" w:rsidRDefault="00964CE4" w:rsidP="00964CE4">
            <w:pPr>
              <w:tabs>
                <w:tab w:val="decimal" w:pos="567"/>
              </w:tabs>
              <w:rPr>
                <w:sz w:val="24"/>
                <w:szCs w:val="24"/>
              </w:rPr>
            </w:pPr>
            <w:r w:rsidRPr="000A5D7A">
              <w:rPr>
                <w:sz w:val="24"/>
                <w:szCs w:val="24"/>
              </w:rPr>
              <w:t>112,4</w:t>
            </w:r>
          </w:p>
        </w:tc>
        <w:tc>
          <w:tcPr>
            <w:tcW w:w="1060" w:type="dxa"/>
            <w:vAlign w:val="bottom"/>
          </w:tcPr>
          <w:p w:rsidR="00964CE4" w:rsidRPr="000A5D7A" w:rsidRDefault="00964CE4" w:rsidP="00964CE4">
            <w:pPr>
              <w:tabs>
                <w:tab w:val="decimal" w:pos="567"/>
              </w:tabs>
              <w:rPr>
                <w:sz w:val="24"/>
                <w:szCs w:val="24"/>
              </w:rPr>
            </w:pPr>
            <w:r w:rsidRPr="000A5D7A">
              <w:rPr>
                <w:sz w:val="24"/>
                <w:szCs w:val="24"/>
              </w:rPr>
              <w:t>88,9</w:t>
            </w:r>
          </w:p>
        </w:tc>
      </w:tr>
      <w:tr w:rsidR="00964CE4" w:rsidRPr="00FC6C8A" w:rsidTr="00964CE4">
        <w:tc>
          <w:tcPr>
            <w:tcW w:w="6467" w:type="dxa"/>
          </w:tcPr>
          <w:p w:rsidR="00964CE4" w:rsidRPr="000037ED" w:rsidRDefault="00964CE4" w:rsidP="0073502F">
            <w:pPr>
              <w:rPr>
                <w:sz w:val="24"/>
                <w:szCs w:val="24"/>
              </w:rPr>
            </w:pPr>
            <w:r>
              <w:rPr>
                <w:sz w:val="24"/>
                <w:szCs w:val="24"/>
              </w:rPr>
              <w:t>О</w:t>
            </w:r>
            <w:r w:rsidRPr="000037ED">
              <w:rPr>
                <w:sz w:val="24"/>
                <w:szCs w:val="24"/>
              </w:rPr>
              <w:t>беспечение электрической энергией, газом и паром; конд</w:t>
            </w:r>
            <w:r w:rsidRPr="000037ED">
              <w:rPr>
                <w:sz w:val="24"/>
                <w:szCs w:val="24"/>
              </w:rPr>
              <w:t>и</w:t>
            </w:r>
            <w:r w:rsidRPr="000037ED">
              <w:rPr>
                <w:sz w:val="24"/>
                <w:szCs w:val="24"/>
              </w:rPr>
              <w:t>ционирование воздуха</w:t>
            </w:r>
          </w:p>
        </w:tc>
        <w:tc>
          <w:tcPr>
            <w:tcW w:w="1060" w:type="dxa"/>
            <w:vAlign w:val="bottom"/>
          </w:tcPr>
          <w:p w:rsidR="00964CE4" w:rsidRPr="000377F2" w:rsidRDefault="00964CE4" w:rsidP="00964CE4">
            <w:pPr>
              <w:tabs>
                <w:tab w:val="decimal" w:pos="567"/>
              </w:tabs>
              <w:rPr>
                <w:sz w:val="24"/>
                <w:szCs w:val="24"/>
              </w:rPr>
            </w:pPr>
            <w:r w:rsidRPr="000377F2">
              <w:rPr>
                <w:sz w:val="24"/>
                <w:szCs w:val="24"/>
              </w:rPr>
              <w:t>97,6</w:t>
            </w:r>
          </w:p>
        </w:tc>
        <w:tc>
          <w:tcPr>
            <w:tcW w:w="1060" w:type="dxa"/>
            <w:vAlign w:val="bottom"/>
          </w:tcPr>
          <w:p w:rsidR="00964CE4" w:rsidRPr="00CF3536" w:rsidRDefault="00964CE4" w:rsidP="00964CE4">
            <w:pPr>
              <w:tabs>
                <w:tab w:val="decimal" w:pos="567"/>
              </w:tabs>
              <w:rPr>
                <w:sz w:val="24"/>
                <w:szCs w:val="24"/>
              </w:rPr>
            </w:pPr>
            <w:r>
              <w:rPr>
                <w:sz w:val="24"/>
                <w:szCs w:val="24"/>
              </w:rPr>
              <w:t>99,4</w:t>
            </w:r>
          </w:p>
        </w:tc>
        <w:tc>
          <w:tcPr>
            <w:tcW w:w="1060" w:type="dxa"/>
            <w:vAlign w:val="bottom"/>
          </w:tcPr>
          <w:p w:rsidR="00964CE4" w:rsidRDefault="00964CE4" w:rsidP="00964CE4">
            <w:pPr>
              <w:tabs>
                <w:tab w:val="decimal" w:pos="567"/>
              </w:tabs>
              <w:rPr>
                <w:sz w:val="24"/>
                <w:szCs w:val="24"/>
              </w:rPr>
            </w:pPr>
            <w:r>
              <w:rPr>
                <w:sz w:val="24"/>
                <w:szCs w:val="24"/>
              </w:rPr>
              <w:t>98,9</w:t>
            </w:r>
          </w:p>
        </w:tc>
      </w:tr>
      <w:tr w:rsidR="00964CE4" w:rsidRPr="00FC6C8A" w:rsidTr="00964CE4">
        <w:trPr>
          <w:trHeight w:val="587"/>
        </w:trPr>
        <w:tc>
          <w:tcPr>
            <w:tcW w:w="6467" w:type="dxa"/>
            <w:vAlign w:val="bottom"/>
          </w:tcPr>
          <w:p w:rsidR="00964CE4" w:rsidRPr="000037ED" w:rsidRDefault="00964CE4" w:rsidP="00964CE4">
            <w:pPr>
              <w:rPr>
                <w:sz w:val="24"/>
                <w:szCs w:val="24"/>
              </w:rPr>
            </w:pPr>
            <w:r>
              <w:rPr>
                <w:sz w:val="24"/>
                <w:szCs w:val="24"/>
              </w:rPr>
              <w:t>В</w:t>
            </w:r>
            <w:r w:rsidRPr="000037ED">
              <w:rPr>
                <w:sz w:val="24"/>
                <w:szCs w:val="24"/>
              </w:rPr>
              <w:t>одоснабжение; водоотведение, организация сбора и утил</w:t>
            </w:r>
            <w:r w:rsidRPr="000037ED">
              <w:rPr>
                <w:sz w:val="24"/>
                <w:szCs w:val="24"/>
              </w:rPr>
              <w:t>и</w:t>
            </w:r>
            <w:r w:rsidRPr="000037ED">
              <w:rPr>
                <w:sz w:val="24"/>
                <w:szCs w:val="24"/>
              </w:rPr>
              <w:t>зации отходов, деятельность по ликвидации загрязнений</w:t>
            </w:r>
          </w:p>
        </w:tc>
        <w:tc>
          <w:tcPr>
            <w:tcW w:w="1060" w:type="dxa"/>
            <w:vAlign w:val="bottom"/>
          </w:tcPr>
          <w:p w:rsidR="00964CE4" w:rsidRPr="00746864" w:rsidRDefault="00964CE4" w:rsidP="00964CE4">
            <w:pPr>
              <w:tabs>
                <w:tab w:val="decimal" w:pos="567"/>
              </w:tabs>
              <w:rPr>
                <w:sz w:val="24"/>
                <w:szCs w:val="24"/>
              </w:rPr>
            </w:pPr>
            <w:r w:rsidRPr="000377F2">
              <w:rPr>
                <w:sz w:val="24"/>
                <w:szCs w:val="24"/>
              </w:rPr>
              <w:t>102,2</w:t>
            </w:r>
          </w:p>
        </w:tc>
        <w:tc>
          <w:tcPr>
            <w:tcW w:w="1060" w:type="dxa"/>
            <w:vAlign w:val="bottom"/>
          </w:tcPr>
          <w:p w:rsidR="00964CE4" w:rsidRPr="00B34AA6" w:rsidRDefault="00964CE4" w:rsidP="00964CE4">
            <w:pPr>
              <w:tabs>
                <w:tab w:val="decimal" w:pos="567"/>
              </w:tabs>
              <w:rPr>
                <w:sz w:val="24"/>
                <w:szCs w:val="24"/>
              </w:rPr>
            </w:pPr>
            <w:r>
              <w:rPr>
                <w:sz w:val="24"/>
                <w:szCs w:val="24"/>
              </w:rPr>
              <w:t>105,3</w:t>
            </w:r>
          </w:p>
        </w:tc>
        <w:tc>
          <w:tcPr>
            <w:tcW w:w="1060" w:type="dxa"/>
            <w:vAlign w:val="bottom"/>
          </w:tcPr>
          <w:p w:rsidR="00964CE4" w:rsidRDefault="00964CE4" w:rsidP="00964CE4">
            <w:pPr>
              <w:tabs>
                <w:tab w:val="decimal" w:pos="567"/>
              </w:tabs>
              <w:rPr>
                <w:sz w:val="24"/>
                <w:szCs w:val="24"/>
              </w:rPr>
            </w:pPr>
            <w:r>
              <w:rPr>
                <w:sz w:val="24"/>
                <w:szCs w:val="24"/>
              </w:rPr>
              <w:t>112,1</w:t>
            </w:r>
          </w:p>
        </w:tc>
      </w:tr>
    </w:tbl>
    <w:p w:rsidR="008E0479" w:rsidRPr="0094546B" w:rsidRDefault="00173819" w:rsidP="0054576F">
      <w:pPr>
        <w:spacing w:before="40"/>
        <w:jc w:val="both"/>
        <w:rPr>
          <w:sz w:val="24"/>
          <w:szCs w:val="24"/>
          <w:vertAlign w:val="superscript"/>
        </w:rPr>
      </w:pPr>
      <w:r w:rsidRPr="00173819">
        <w:rPr>
          <w:sz w:val="24"/>
          <w:vertAlign w:val="superscript"/>
        </w:rPr>
        <w:t>1)</w:t>
      </w:r>
      <w:r w:rsidRPr="00173819">
        <w:rPr>
          <w:sz w:val="24"/>
        </w:rPr>
        <w:t xml:space="preserve"> </w:t>
      </w:r>
      <w:r w:rsidR="0054576F">
        <w:rPr>
          <w:sz w:val="24"/>
        </w:rPr>
        <w:t>Предварительные</w:t>
      </w:r>
      <w:r w:rsidR="0054576F" w:rsidRPr="00FC6C8A">
        <w:rPr>
          <w:sz w:val="24"/>
        </w:rPr>
        <w:t xml:space="preserve"> данны</w:t>
      </w:r>
      <w:r w:rsidR="0054576F">
        <w:rPr>
          <w:sz w:val="24"/>
        </w:rPr>
        <w:t>е</w:t>
      </w:r>
      <w:r w:rsidR="0054576F" w:rsidRPr="00FC6C8A">
        <w:rPr>
          <w:sz w:val="24"/>
        </w:rPr>
        <w:t>.</w:t>
      </w:r>
    </w:p>
    <w:p w:rsidR="00E444BD" w:rsidRPr="00206D91" w:rsidRDefault="00964CE4" w:rsidP="00964CE4">
      <w:pPr>
        <w:jc w:val="both"/>
        <w:rPr>
          <w:sz w:val="24"/>
        </w:rPr>
      </w:pPr>
      <w:r>
        <w:rPr>
          <w:sz w:val="24"/>
          <w:vertAlign w:val="superscript"/>
        </w:rPr>
        <w:t>2</w:t>
      </w:r>
      <w:r w:rsidR="00E444BD" w:rsidRPr="00206D91">
        <w:rPr>
          <w:sz w:val="24"/>
          <w:vertAlign w:val="superscript"/>
        </w:rPr>
        <w:t>)</w:t>
      </w:r>
      <w:r w:rsidR="000A5D7A">
        <w:rPr>
          <w:sz w:val="24"/>
        </w:rPr>
        <w:t xml:space="preserve"> А</w:t>
      </w:r>
      <w:r w:rsidR="00E444BD" w:rsidRPr="00A42CA0">
        <w:rPr>
          <w:sz w:val="24"/>
        </w:rPr>
        <w:t xml:space="preserve">грегированный индекс производства по видам </w:t>
      </w:r>
      <w:r>
        <w:rPr>
          <w:sz w:val="24"/>
        </w:rPr>
        <w:t xml:space="preserve">экономической </w:t>
      </w:r>
      <w:r w:rsidR="00E444BD" w:rsidRPr="00A42CA0">
        <w:rPr>
          <w:sz w:val="24"/>
        </w:rPr>
        <w:t>деятельности «Добыча п</w:t>
      </w:r>
      <w:r w:rsidR="00E444BD" w:rsidRPr="00A42CA0">
        <w:rPr>
          <w:sz w:val="24"/>
        </w:rPr>
        <w:t>о</w:t>
      </w:r>
      <w:r w:rsidR="00E444BD" w:rsidRPr="00A42CA0">
        <w:rPr>
          <w:sz w:val="24"/>
        </w:rPr>
        <w:t>лезных ископаемых», «Обрабатывающие производства», «Обеспечение электрической эне</w:t>
      </w:r>
      <w:r w:rsidR="00E444BD" w:rsidRPr="00A42CA0">
        <w:rPr>
          <w:sz w:val="24"/>
        </w:rPr>
        <w:t>р</w:t>
      </w:r>
      <w:r w:rsidR="00E444BD" w:rsidRPr="00A42CA0">
        <w:rPr>
          <w:sz w:val="24"/>
        </w:rPr>
        <w:t>гией, газом и паром; кондиционирование воздуха», «Водоснабжение; водоотведение, орган</w:t>
      </w:r>
      <w:r w:rsidR="00E444BD" w:rsidRPr="00A42CA0">
        <w:rPr>
          <w:sz w:val="24"/>
        </w:rPr>
        <w:t>и</w:t>
      </w:r>
      <w:r w:rsidR="00E444BD" w:rsidRPr="00A42CA0">
        <w:rPr>
          <w:sz w:val="24"/>
        </w:rPr>
        <w:t>зация сбора и утилизации отходов, деятельность по ликвидации загрязнений».</w:t>
      </w:r>
    </w:p>
    <w:p w:rsidR="0094546B" w:rsidRDefault="0094546B" w:rsidP="006044C3">
      <w:pPr>
        <w:spacing w:line="264" w:lineRule="auto"/>
        <w:jc w:val="center"/>
        <w:rPr>
          <w:rFonts w:ascii="Arial" w:hAnsi="Arial"/>
          <w:b/>
          <w:sz w:val="28"/>
          <w:szCs w:val="28"/>
        </w:rPr>
      </w:pPr>
    </w:p>
    <w:p w:rsidR="00964CE4" w:rsidRPr="00964CE4" w:rsidRDefault="00964CE4" w:rsidP="006044C3">
      <w:pPr>
        <w:spacing w:line="264" w:lineRule="auto"/>
        <w:jc w:val="center"/>
        <w:rPr>
          <w:rFonts w:ascii="Arial" w:hAnsi="Arial"/>
          <w:b/>
          <w:sz w:val="28"/>
          <w:szCs w:val="28"/>
        </w:rPr>
      </w:pPr>
    </w:p>
    <w:p w:rsidR="00886817" w:rsidRPr="00964CE4" w:rsidRDefault="00886817" w:rsidP="006044C3">
      <w:pPr>
        <w:spacing w:line="264" w:lineRule="auto"/>
        <w:jc w:val="center"/>
        <w:rPr>
          <w:rFonts w:ascii="Arial" w:hAnsi="Arial"/>
          <w:b/>
          <w:sz w:val="28"/>
          <w:szCs w:val="28"/>
        </w:rPr>
      </w:pPr>
      <w:r w:rsidRPr="00FC6C8A">
        <w:rPr>
          <w:rFonts w:ascii="Arial" w:hAnsi="Arial"/>
          <w:b/>
          <w:sz w:val="28"/>
          <w:szCs w:val="28"/>
        </w:rPr>
        <w:t>Производство продукции по отдельным видам деятельности</w:t>
      </w:r>
      <w:proofErr w:type="gramStart"/>
      <w:r w:rsidR="006F5D9E" w:rsidRPr="00964CE4">
        <w:rPr>
          <w:rFonts w:ascii="Arial" w:hAnsi="Arial"/>
          <w:b/>
          <w:sz w:val="28"/>
          <w:szCs w:val="28"/>
          <w:vertAlign w:val="superscript"/>
        </w:rPr>
        <w:t>1</w:t>
      </w:r>
      <w:proofErr w:type="gramEnd"/>
      <w:r w:rsidR="006F5D9E" w:rsidRPr="00964CE4">
        <w:rPr>
          <w:rFonts w:ascii="Arial" w:hAnsi="Arial"/>
          <w:b/>
          <w:sz w:val="28"/>
          <w:szCs w:val="28"/>
          <w:vertAlign w:val="superscript"/>
        </w:rPr>
        <w:t>)2)</w:t>
      </w:r>
    </w:p>
    <w:p w:rsidR="00EE1E01" w:rsidRPr="00964CE4" w:rsidRDefault="00EE1E01" w:rsidP="00964CE4">
      <w:pPr>
        <w:spacing w:line="264" w:lineRule="auto"/>
        <w:jc w:val="center"/>
        <w:rPr>
          <w:rFonts w:ascii="Arial" w:hAnsi="Arial"/>
          <w:b/>
          <w:sz w:val="28"/>
          <w:szCs w:val="28"/>
        </w:rPr>
      </w:pPr>
    </w:p>
    <w:tbl>
      <w:tblPr>
        <w:tblW w:w="96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173"/>
        <w:gridCol w:w="1157"/>
        <w:gridCol w:w="1157"/>
        <w:gridCol w:w="1158"/>
      </w:tblGrid>
      <w:tr w:rsidR="006F5D9E" w:rsidRPr="007573A2" w:rsidTr="00925CED">
        <w:trPr>
          <w:trHeight w:val="263"/>
          <w:tblHeader/>
        </w:trPr>
        <w:tc>
          <w:tcPr>
            <w:tcW w:w="6173" w:type="dxa"/>
            <w:tcBorders>
              <w:bottom w:val="single" w:sz="6" w:space="0" w:color="auto"/>
            </w:tcBorders>
            <w:shd w:val="clear" w:color="auto" w:fill="auto"/>
            <w:vAlign w:val="center"/>
          </w:tcPr>
          <w:p w:rsidR="006F5D9E" w:rsidRPr="007573A2" w:rsidRDefault="006F5D9E" w:rsidP="00EE1E01">
            <w:pPr>
              <w:spacing w:before="40"/>
              <w:rPr>
                <w:rFonts w:eastAsia="Arial Unicode MS"/>
                <w:sz w:val="24"/>
                <w:szCs w:val="24"/>
              </w:rPr>
            </w:pPr>
          </w:p>
        </w:tc>
        <w:tc>
          <w:tcPr>
            <w:tcW w:w="1157" w:type="dxa"/>
            <w:tcBorders>
              <w:bottom w:val="single" w:sz="6" w:space="0" w:color="auto"/>
            </w:tcBorders>
            <w:vAlign w:val="center"/>
          </w:tcPr>
          <w:p w:rsidR="006F5D9E" w:rsidRPr="00F34D03" w:rsidRDefault="006F5D9E" w:rsidP="00925CED">
            <w:pPr>
              <w:widowControl w:val="0"/>
              <w:jc w:val="center"/>
              <w:rPr>
                <w:sz w:val="24"/>
                <w:szCs w:val="24"/>
              </w:rPr>
            </w:pPr>
            <w:r w:rsidRPr="00F34D03">
              <w:rPr>
                <w:sz w:val="24"/>
                <w:szCs w:val="24"/>
              </w:rPr>
              <w:t>2016</w:t>
            </w:r>
          </w:p>
        </w:tc>
        <w:tc>
          <w:tcPr>
            <w:tcW w:w="1157" w:type="dxa"/>
            <w:tcBorders>
              <w:bottom w:val="single" w:sz="6" w:space="0" w:color="auto"/>
            </w:tcBorders>
            <w:vAlign w:val="center"/>
          </w:tcPr>
          <w:p w:rsidR="006F5D9E" w:rsidRPr="00F34D03" w:rsidRDefault="006F5D9E" w:rsidP="00925CED">
            <w:pPr>
              <w:widowControl w:val="0"/>
              <w:jc w:val="center"/>
              <w:rPr>
                <w:sz w:val="24"/>
                <w:szCs w:val="24"/>
              </w:rPr>
            </w:pPr>
            <w:r w:rsidRPr="00F34D03">
              <w:rPr>
                <w:sz w:val="24"/>
                <w:szCs w:val="24"/>
              </w:rPr>
              <w:t>2017</w:t>
            </w:r>
          </w:p>
        </w:tc>
        <w:tc>
          <w:tcPr>
            <w:tcW w:w="1158" w:type="dxa"/>
            <w:tcBorders>
              <w:bottom w:val="single" w:sz="6" w:space="0" w:color="auto"/>
            </w:tcBorders>
            <w:shd w:val="clear" w:color="auto" w:fill="auto"/>
            <w:vAlign w:val="center"/>
          </w:tcPr>
          <w:p w:rsidR="006F5D9E" w:rsidRPr="00964CE4" w:rsidRDefault="006F5D9E" w:rsidP="00925CED">
            <w:pPr>
              <w:widowControl w:val="0"/>
              <w:jc w:val="center"/>
              <w:rPr>
                <w:sz w:val="24"/>
                <w:szCs w:val="24"/>
                <w:vertAlign w:val="superscript"/>
              </w:rPr>
            </w:pPr>
            <w:bookmarkStart w:id="1" w:name="mes1"/>
            <w:bookmarkEnd w:id="1"/>
            <w:r>
              <w:rPr>
                <w:sz w:val="24"/>
                <w:szCs w:val="24"/>
              </w:rPr>
              <w:t>2018</w:t>
            </w:r>
            <w:r w:rsidR="00964CE4">
              <w:rPr>
                <w:sz w:val="24"/>
                <w:szCs w:val="24"/>
                <w:vertAlign w:val="superscript"/>
              </w:rPr>
              <w:t>3)</w:t>
            </w:r>
          </w:p>
        </w:tc>
      </w:tr>
      <w:tr w:rsidR="006F5D9E" w:rsidRPr="007573A2" w:rsidTr="00925CED">
        <w:trPr>
          <w:trHeight w:val="20"/>
          <w:tblHeader/>
        </w:trPr>
        <w:tc>
          <w:tcPr>
            <w:tcW w:w="6173" w:type="dxa"/>
            <w:tcBorders>
              <w:left w:val="nil"/>
              <w:bottom w:val="nil"/>
              <w:right w:val="nil"/>
            </w:tcBorders>
            <w:noWrap/>
            <w:vAlign w:val="center"/>
          </w:tcPr>
          <w:p w:rsidR="006F5D9E" w:rsidRPr="00EE1E01" w:rsidRDefault="006F5D9E" w:rsidP="00EE1E01">
            <w:pPr>
              <w:tabs>
                <w:tab w:val="decimal" w:pos="749"/>
              </w:tabs>
              <w:spacing w:before="40"/>
              <w:jc w:val="center"/>
              <w:rPr>
                <w:position w:val="-6"/>
                <w:sz w:val="24"/>
              </w:rPr>
            </w:pPr>
            <w:r w:rsidRPr="00B20CBA">
              <w:rPr>
                <w:b/>
                <w:sz w:val="24"/>
                <w:szCs w:val="24"/>
              </w:rPr>
              <w:t>Обрабатывающие производства</w:t>
            </w:r>
          </w:p>
        </w:tc>
        <w:tc>
          <w:tcPr>
            <w:tcW w:w="1157" w:type="dxa"/>
            <w:tcBorders>
              <w:left w:val="nil"/>
              <w:bottom w:val="nil"/>
              <w:right w:val="nil"/>
            </w:tcBorders>
            <w:vAlign w:val="bottom"/>
          </w:tcPr>
          <w:p w:rsidR="006F5D9E" w:rsidRPr="00F34D03" w:rsidRDefault="006F5D9E" w:rsidP="00925CED">
            <w:pPr>
              <w:tabs>
                <w:tab w:val="decimal" w:pos="749"/>
              </w:tabs>
              <w:rPr>
                <w:position w:val="-6"/>
                <w:sz w:val="24"/>
              </w:rPr>
            </w:pPr>
          </w:p>
        </w:tc>
        <w:tc>
          <w:tcPr>
            <w:tcW w:w="1157" w:type="dxa"/>
            <w:tcBorders>
              <w:left w:val="nil"/>
              <w:bottom w:val="nil"/>
              <w:right w:val="nil"/>
            </w:tcBorders>
            <w:vAlign w:val="bottom"/>
          </w:tcPr>
          <w:p w:rsidR="006F5D9E" w:rsidRPr="00F34D03" w:rsidRDefault="006F5D9E" w:rsidP="00925CED">
            <w:pPr>
              <w:tabs>
                <w:tab w:val="decimal" w:pos="749"/>
              </w:tabs>
              <w:rPr>
                <w:position w:val="-6"/>
                <w:sz w:val="24"/>
              </w:rPr>
            </w:pPr>
          </w:p>
        </w:tc>
        <w:tc>
          <w:tcPr>
            <w:tcW w:w="1158" w:type="dxa"/>
            <w:tcBorders>
              <w:left w:val="nil"/>
              <w:bottom w:val="nil"/>
              <w:right w:val="nil"/>
            </w:tcBorders>
            <w:vAlign w:val="center"/>
          </w:tcPr>
          <w:p w:rsidR="006F5D9E" w:rsidRPr="00EE1E01" w:rsidRDefault="006F5D9E" w:rsidP="00925CED">
            <w:pPr>
              <w:tabs>
                <w:tab w:val="decimal" w:pos="749"/>
              </w:tabs>
              <w:jc w:val="center"/>
              <w:rPr>
                <w:position w:val="-6"/>
                <w:sz w:val="24"/>
              </w:rPr>
            </w:pPr>
          </w:p>
        </w:tc>
      </w:tr>
      <w:tr w:rsidR="006F5D9E" w:rsidRPr="007573A2" w:rsidTr="00925CED">
        <w:trPr>
          <w:trHeight w:val="20"/>
          <w:tblHeader/>
        </w:trPr>
        <w:tc>
          <w:tcPr>
            <w:tcW w:w="6173" w:type="dxa"/>
            <w:tcBorders>
              <w:top w:val="nil"/>
              <w:left w:val="nil"/>
              <w:bottom w:val="nil"/>
              <w:right w:val="nil"/>
            </w:tcBorders>
            <w:noWrap/>
            <w:vAlign w:val="bottom"/>
          </w:tcPr>
          <w:p w:rsidR="006F5D9E" w:rsidRPr="00F5392D" w:rsidRDefault="006F5D9E" w:rsidP="00526B6C">
            <w:pPr>
              <w:spacing w:before="40"/>
              <w:ind w:left="57"/>
              <w:rPr>
                <w:sz w:val="24"/>
                <w:szCs w:val="24"/>
              </w:rPr>
            </w:pPr>
            <w:r w:rsidRPr="00F5392D">
              <w:rPr>
                <w:sz w:val="24"/>
                <w:szCs w:val="24"/>
              </w:rPr>
              <w:t xml:space="preserve">Лесоматериалы необработанные, тыс. </w:t>
            </w:r>
            <w:proofErr w:type="spellStart"/>
            <w:r w:rsidRPr="00F5392D">
              <w:rPr>
                <w:sz w:val="24"/>
                <w:szCs w:val="24"/>
              </w:rPr>
              <w:t>плотн</w:t>
            </w:r>
            <w:proofErr w:type="spellEnd"/>
            <w:r w:rsidRPr="00F5392D">
              <w:rPr>
                <w:sz w:val="24"/>
                <w:szCs w:val="24"/>
              </w:rPr>
              <w:t xml:space="preserve">. куб. метров </w:t>
            </w:r>
          </w:p>
        </w:tc>
        <w:tc>
          <w:tcPr>
            <w:tcW w:w="1157" w:type="dxa"/>
            <w:tcBorders>
              <w:top w:val="nil"/>
              <w:left w:val="nil"/>
              <w:bottom w:val="nil"/>
              <w:right w:val="nil"/>
            </w:tcBorders>
            <w:vAlign w:val="bottom"/>
          </w:tcPr>
          <w:p w:rsidR="006F5D9E" w:rsidRPr="00925CED" w:rsidRDefault="00E60872" w:rsidP="00925CED">
            <w:pPr>
              <w:tabs>
                <w:tab w:val="decimal" w:pos="812"/>
              </w:tabs>
              <w:rPr>
                <w:sz w:val="24"/>
                <w:szCs w:val="24"/>
              </w:rPr>
            </w:pPr>
            <w:r>
              <w:rPr>
                <w:sz w:val="24"/>
                <w:szCs w:val="24"/>
              </w:rPr>
              <w:t>955,9</w:t>
            </w:r>
          </w:p>
        </w:tc>
        <w:tc>
          <w:tcPr>
            <w:tcW w:w="1157" w:type="dxa"/>
            <w:tcBorders>
              <w:top w:val="nil"/>
              <w:left w:val="nil"/>
              <w:bottom w:val="nil"/>
              <w:right w:val="nil"/>
            </w:tcBorders>
            <w:vAlign w:val="bottom"/>
          </w:tcPr>
          <w:p w:rsidR="006F5D9E" w:rsidRPr="00925CED" w:rsidRDefault="00925CED" w:rsidP="00925CED">
            <w:pPr>
              <w:tabs>
                <w:tab w:val="decimal" w:pos="812"/>
              </w:tabs>
              <w:rPr>
                <w:sz w:val="24"/>
                <w:szCs w:val="24"/>
              </w:rPr>
            </w:pPr>
            <w:r w:rsidRPr="00925CED">
              <w:rPr>
                <w:sz w:val="24"/>
                <w:szCs w:val="24"/>
              </w:rPr>
              <w:t>1048,8</w:t>
            </w:r>
          </w:p>
        </w:tc>
        <w:tc>
          <w:tcPr>
            <w:tcW w:w="1158" w:type="dxa"/>
            <w:tcBorders>
              <w:top w:val="nil"/>
              <w:left w:val="nil"/>
              <w:bottom w:val="nil"/>
              <w:right w:val="nil"/>
            </w:tcBorders>
            <w:noWrap/>
            <w:vAlign w:val="bottom"/>
          </w:tcPr>
          <w:p w:rsidR="006F5D9E" w:rsidRPr="00925CED" w:rsidRDefault="006F5D9E" w:rsidP="00925CED">
            <w:pPr>
              <w:tabs>
                <w:tab w:val="decimal" w:pos="812"/>
              </w:tabs>
              <w:rPr>
                <w:sz w:val="24"/>
                <w:szCs w:val="24"/>
              </w:rPr>
            </w:pPr>
            <w:r w:rsidRPr="00925CED">
              <w:rPr>
                <w:sz w:val="24"/>
                <w:szCs w:val="24"/>
              </w:rPr>
              <w:t>944,8</w:t>
            </w:r>
          </w:p>
        </w:tc>
      </w:tr>
      <w:tr w:rsidR="006F5D9E" w:rsidRPr="007573A2" w:rsidTr="00925CED">
        <w:trPr>
          <w:trHeight w:val="20"/>
          <w:tblHeader/>
        </w:trPr>
        <w:tc>
          <w:tcPr>
            <w:tcW w:w="6173" w:type="dxa"/>
            <w:tcBorders>
              <w:top w:val="nil"/>
              <w:left w:val="nil"/>
              <w:bottom w:val="nil"/>
              <w:right w:val="nil"/>
            </w:tcBorders>
            <w:noWrap/>
            <w:vAlign w:val="bottom"/>
          </w:tcPr>
          <w:p w:rsidR="006F5D9E" w:rsidRPr="00E274F3" w:rsidRDefault="006F5D9E" w:rsidP="00526B6C">
            <w:pPr>
              <w:spacing w:before="40"/>
              <w:ind w:left="57"/>
              <w:rPr>
                <w:sz w:val="24"/>
                <w:szCs w:val="24"/>
              </w:rPr>
            </w:pPr>
            <w:r w:rsidRPr="004E2FB9">
              <w:rPr>
                <w:sz w:val="24"/>
                <w:szCs w:val="24"/>
              </w:rPr>
              <w:t>Мясо крупного рогатого скота, свинина, баранина, козл</w:t>
            </w:r>
            <w:r w:rsidRPr="004E2FB9">
              <w:rPr>
                <w:sz w:val="24"/>
                <w:szCs w:val="24"/>
              </w:rPr>
              <w:t>я</w:t>
            </w:r>
            <w:r w:rsidRPr="004E2FB9">
              <w:rPr>
                <w:sz w:val="24"/>
                <w:szCs w:val="24"/>
              </w:rPr>
              <w:t>тина, конина и мясо прочих животных семейства лошад</w:t>
            </w:r>
            <w:r w:rsidRPr="004E2FB9">
              <w:rPr>
                <w:sz w:val="24"/>
                <w:szCs w:val="24"/>
              </w:rPr>
              <w:t>и</w:t>
            </w:r>
            <w:r w:rsidRPr="004E2FB9">
              <w:rPr>
                <w:sz w:val="24"/>
                <w:szCs w:val="24"/>
              </w:rPr>
              <w:t>ных, оленина и мясо прочих животных семейства оленьих (оленевых) парные, остывшие или охлажденные, тонн</w:t>
            </w:r>
          </w:p>
        </w:tc>
        <w:tc>
          <w:tcPr>
            <w:tcW w:w="1157" w:type="dxa"/>
            <w:tcBorders>
              <w:top w:val="nil"/>
              <w:left w:val="nil"/>
              <w:bottom w:val="nil"/>
              <w:right w:val="nil"/>
            </w:tcBorders>
            <w:vAlign w:val="bottom"/>
          </w:tcPr>
          <w:p w:rsidR="006F5D9E" w:rsidRPr="00E5496B" w:rsidRDefault="006F5D9E" w:rsidP="00925CED">
            <w:pPr>
              <w:tabs>
                <w:tab w:val="decimal" w:pos="812"/>
              </w:tabs>
              <w:rPr>
                <w:sz w:val="24"/>
                <w:szCs w:val="24"/>
              </w:rPr>
            </w:pPr>
            <w:r>
              <w:rPr>
                <w:sz w:val="24"/>
                <w:szCs w:val="24"/>
              </w:rPr>
              <w:t>46735,8</w:t>
            </w:r>
          </w:p>
        </w:tc>
        <w:tc>
          <w:tcPr>
            <w:tcW w:w="1157" w:type="dxa"/>
            <w:tcBorders>
              <w:top w:val="nil"/>
              <w:left w:val="nil"/>
              <w:bottom w:val="nil"/>
              <w:right w:val="nil"/>
            </w:tcBorders>
            <w:vAlign w:val="bottom"/>
          </w:tcPr>
          <w:p w:rsidR="006F5D9E" w:rsidRPr="00E5496B" w:rsidRDefault="006F5D9E" w:rsidP="00925CED">
            <w:pPr>
              <w:tabs>
                <w:tab w:val="decimal" w:pos="812"/>
              </w:tabs>
              <w:rPr>
                <w:sz w:val="24"/>
                <w:szCs w:val="24"/>
              </w:rPr>
            </w:pPr>
            <w:r>
              <w:rPr>
                <w:sz w:val="24"/>
                <w:szCs w:val="24"/>
              </w:rPr>
              <w:t>50691,5</w:t>
            </w:r>
          </w:p>
        </w:tc>
        <w:tc>
          <w:tcPr>
            <w:tcW w:w="1158" w:type="dxa"/>
            <w:tcBorders>
              <w:top w:val="nil"/>
              <w:left w:val="nil"/>
              <w:bottom w:val="nil"/>
              <w:right w:val="nil"/>
            </w:tcBorders>
            <w:noWrap/>
            <w:vAlign w:val="bottom"/>
          </w:tcPr>
          <w:p w:rsidR="006F5D9E" w:rsidRPr="00925CED" w:rsidRDefault="006F5D9E" w:rsidP="00925CED">
            <w:pPr>
              <w:tabs>
                <w:tab w:val="decimal" w:pos="812"/>
              </w:tabs>
              <w:rPr>
                <w:sz w:val="24"/>
                <w:szCs w:val="24"/>
              </w:rPr>
            </w:pPr>
            <w:r w:rsidRPr="00925CED">
              <w:rPr>
                <w:sz w:val="24"/>
                <w:szCs w:val="24"/>
              </w:rPr>
              <w:t>47610,0</w:t>
            </w:r>
          </w:p>
        </w:tc>
      </w:tr>
      <w:tr w:rsidR="006F5D9E" w:rsidRPr="007573A2" w:rsidTr="00925CED">
        <w:trPr>
          <w:trHeight w:val="20"/>
          <w:tblHeader/>
        </w:trPr>
        <w:tc>
          <w:tcPr>
            <w:tcW w:w="6173" w:type="dxa"/>
            <w:tcBorders>
              <w:top w:val="nil"/>
              <w:left w:val="nil"/>
              <w:bottom w:val="nil"/>
              <w:right w:val="nil"/>
            </w:tcBorders>
            <w:noWrap/>
            <w:vAlign w:val="bottom"/>
          </w:tcPr>
          <w:p w:rsidR="006F5D9E" w:rsidRPr="00A4614B" w:rsidRDefault="006F5D9E" w:rsidP="00526B6C">
            <w:pPr>
              <w:spacing w:before="40"/>
              <w:ind w:left="57"/>
              <w:rPr>
                <w:sz w:val="24"/>
                <w:szCs w:val="24"/>
              </w:rPr>
            </w:pPr>
            <w:r w:rsidRPr="00A4614B">
              <w:rPr>
                <w:sz w:val="24"/>
                <w:szCs w:val="24"/>
              </w:rPr>
              <w:t>Мясо и субпродукты пищевые домашней птицы, тонн</w:t>
            </w:r>
          </w:p>
        </w:tc>
        <w:tc>
          <w:tcPr>
            <w:tcW w:w="1157" w:type="dxa"/>
            <w:tcBorders>
              <w:top w:val="nil"/>
              <w:left w:val="nil"/>
              <w:bottom w:val="nil"/>
              <w:right w:val="nil"/>
            </w:tcBorders>
            <w:vAlign w:val="bottom"/>
          </w:tcPr>
          <w:p w:rsidR="006F5D9E" w:rsidRPr="00E5496B" w:rsidRDefault="006F5D9E" w:rsidP="00925CED">
            <w:pPr>
              <w:tabs>
                <w:tab w:val="decimal" w:pos="812"/>
              </w:tabs>
              <w:rPr>
                <w:sz w:val="24"/>
                <w:szCs w:val="24"/>
              </w:rPr>
            </w:pPr>
            <w:r>
              <w:rPr>
                <w:sz w:val="24"/>
                <w:szCs w:val="24"/>
              </w:rPr>
              <w:t>56419,5</w:t>
            </w:r>
          </w:p>
        </w:tc>
        <w:tc>
          <w:tcPr>
            <w:tcW w:w="1157" w:type="dxa"/>
            <w:tcBorders>
              <w:top w:val="nil"/>
              <w:left w:val="nil"/>
              <w:bottom w:val="nil"/>
              <w:right w:val="nil"/>
            </w:tcBorders>
            <w:vAlign w:val="bottom"/>
          </w:tcPr>
          <w:p w:rsidR="006F5D9E" w:rsidRPr="00E5496B" w:rsidRDefault="006F5D9E" w:rsidP="00925CED">
            <w:pPr>
              <w:tabs>
                <w:tab w:val="decimal" w:pos="812"/>
              </w:tabs>
              <w:rPr>
                <w:sz w:val="24"/>
                <w:szCs w:val="24"/>
              </w:rPr>
            </w:pPr>
            <w:r>
              <w:rPr>
                <w:sz w:val="24"/>
                <w:szCs w:val="24"/>
              </w:rPr>
              <w:t>56685,8</w:t>
            </w:r>
          </w:p>
        </w:tc>
        <w:tc>
          <w:tcPr>
            <w:tcW w:w="1158" w:type="dxa"/>
            <w:tcBorders>
              <w:top w:val="nil"/>
              <w:left w:val="nil"/>
              <w:bottom w:val="nil"/>
              <w:right w:val="nil"/>
            </w:tcBorders>
            <w:noWrap/>
            <w:vAlign w:val="bottom"/>
          </w:tcPr>
          <w:p w:rsidR="006F5D9E" w:rsidRPr="00925CED" w:rsidRDefault="006F5D9E" w:rsidP="00925CED">
            <w:pPr>
              <w:tabs>
                <w:tab w:val="decimal" w:pos="812"/>
              </w:tabs>
              <w:rPr>
                <w:sz w:val="24"/>
                <w:szCs w:val="24"/>
              </w:rPr>
            </w:pPr>
            <w:r w:rsidRPr="00925CED">
              <w:rPr>
                <w:sz w:val="24"/>
                <w:szCs w:val="24"/>
              </w:rPr>
              <w:t>55277,9</w:t>
            </w:r>
          </w:p>
        </w:tc>
      </w:tr>
      <w:tr w:rsidR="006F5D9E" w:rsidRPr="007573A2" w:rsidTr="00925CED">
        <w:trPr>
          <w:trHeight w:val="227"/>
          <w:tblHeader/>
        </w:trPr>
        <w:tc>
          <w:tcPr>
            <w:tcW w:w="6173" w:type="dxa"/>
            <w:tcBorders>
              <w:top w:val="nil"/>
              <w:left w:val="nil"/>
              <w:bottom w:val="nil"/>
              <w:right w:val="nil"/>
            </w:tcBorders>
            <w:noWrap/>
            <w:vAlign w:val="bottom"/>
          </w:tcPr>
          <w:p w:rsidR="006F5D9E" w:rsidRPr="00A4614B" w:rsidRDefault="006F5D9E" w:rsidP="00526B6C">
            <w:pPr>
              <w:spacing w:before="40"/>
              <w:ind w:left="57"/>
              <w:rPr>
                <w:sz w:val="24"/>
                <w:szCs w:val="24"/>
              </w:rPr>
            </w:pPr>
            <w:r w:rsidRPr="00A4614B">
              <w:rPr>
                <w:sz w:val="24"/>
                <w:szCs w:val="24"/>
              </w:rPr>
              <w:t>Изделия колбасные, включая</w:t>
            </w:r>
            <w:r>
              <w:rPr>
                <w:sz w:val="24"/>
                <w:szCs w:val="24"/>
              </w:rPr>
              <w:t xml:space="preserve"> </w:t>
            </w:r>
            <w:r w:rsidRPr="00A4614B">
              <w:rPr>
                <w:sz w:val="24"/>
                <w:szCs w:val="24"/>
              </w:rPr>
              <w:t>изделия колбасные для де</w:t>
            </w:r>
            <w:r w:rsidRPr="00A4614B">
              <w:rPr>
                <w:sz w:val="24"/>
                <w:szCs w:val="24"/>
              </w:rPr>
              <w:t>т</w:t>
            </w:r>
            <w:r w:rsidRPr="00A4614B">
              <w:rPr>
                <w:sz w:val="24"/>
                <w:szCs w:val="24"/>
              </w:rPr>
              <w:t>ского питания, тонн</w:t>
            </w:r>
          </w:p>
        </w:tc>
        <w:tc>
          <w:tcPr>
            <w:tcW w:w="1157" w:type="dxa"/>
            <w:tcBorders>
              <w:top w:val="nil"/>
              <w:left w:val="nil"/>
              <w:bottom w:val="nil"/>
              <w:right w:val="nil"/>
            </w:tcBorders>
            <w:vAlign w:val="bottom"/>
          </w:tcPr>
          <w:p w:rsidR="006F5D9E" w:rsidRPr="00E5496B" w:rsidRDefault="006F5D9E" w:rsidP="00925CED">
            <w:pPr>
              <w:tabs>
                <w:tab w:val="decimal" w:pos="812"/>
              </w:tabs>
              <w:rPr>
                <w:sz w:val="24"/>
                <w:szCs w:val="24"/>
              </w:rPr>
            </w:pPr>
            <w:r>
              <w:rPr>
                <w:sz w:val="24"/>
                <w:szCs w:val="24"/>
              </w:rPr>
              <w:t>45298,4</w:t>
            </w:r>
          </w:p>
        </w:tc>
        <w:tc>
          <w:tcPr>
            <w:tcW w:w="1157" w:type="dxa"/>
            <w:tcBorders>
              <w:top w:val="nil"/>
              <w:left w:val="nil"/>
              <w:bottom w:val="nil"/>
              <w:right w:val="nil"/>
            </w:tcBorders>
            <w:vAlign w:val="bottom"/>
          </w:tcPr>
          <w:p w:rsidR="006F5D9E" w:rsidRPr="00E5496B" w:rsidRDefault="006F5D9E" w:rsidP="00925CED">
            <w:pPr>
              <w:tabs>
                <w:tab w:val="decimal" w:pos="812"/>
              </w:tabs>
              <w:rPr>
                <w:sz w:val="24"/>
                <w:szCs w:val="24"/>
              </w:rPr>
            </w:pPr>
            <w:r>
              <w:rPr>
                <w:sz w:val="24"/>
                <w:szCs w:val="24"/>
              </w:rPr>
              <w:t>42433,6</w:t>
            </w:r>
          </w:p>
        </w:tc>
        <w:tc>
          <w:tcPr>
            <w:tcW w:w="1158" w:type="dxa"/>
            <w:tcBorders>
              <w:top w:val="nil"/>
              <w:left w:val="nil"/>
              <w:bottom w:val="nil"/>
              <w:right w:val="nil"/>
            </w:tcBorders>
            <w:noWrap/>
            <w:vAlign w:val="bottom"/>
          </w:tcPr>
          <w:p w:rsidR="006F5D9E" w:rsidRPr="00925CED" w:rsidRDefault="006F5D9E" w:rsidP="00925CED">
            <w:pPr>
              <w:tabs>
                <w:tab w:val="decimal" w:pos="812"/>
              </w:tabs>
              <w:rPr>
                <w:sz w:val="24"/>
                <w:szCs w:val="24"/>
              </w:rPr>
            </w:pPr>
            <w:r w:rsidRPr="00925CED">
              <w:rPr>
                <w:sz w:val="24"/>
                <w:szCs w:val="24"/>
              </w:rPr>
              <w:t>41374,8</w:t>
            </w:r>
          </w:p>
        </w:tc>
      </w:tr>
      <w:tr w:rsidR="006F5D9E" w:rsidRPr="007573A2" w:rsidTr="00925CED">
        <w:trPr>
          <w:trHeight w:val="227"/>
          <w:tblHeader/>
        </w:trPr>
        <w:tc>
          <w:tcPr>
            <w:tcW w:w="6173" w:type="dxa"/>
            <w:tcBorders>
              <w:top w:val="nil"/>
              <w:left w:val="nil"/>
              <w:bottom w:val="nil"/>
              <w:right w:val="nil"/>
            </w:tcBorders>
            <w:noWrap/>
            <w:vAlign w:val="bottom"/>
          </w:tcPr>
          <w:p w:rsidR="006F5D9E" w:rsidRPr="00A4614B" w:rsidRDefault="006F5D9E" w:rsidP="00526B6C">
            <w:pPr>
              <w:spacing w:before="40"/>
              <w:ind w:left="57"/>
              <w:rPr>
                <w:sz w:val="24"/>
                <w:szCs w:val="24"/>
              </w:rPr>
            </w:pPr>
            <w:r w:rsidRPr="00A4614B">
              <w:rPr>
                <w:sz w:val="24"/>
                <w:szCs w:val="24"/>
              </w:rPr>
              <w:t>Полуфабрикаты мясные,</w:t>
            </w:r>
            <w:r>
              <w:rPr>
                <w:sz w:val="24"/>
                <w:szCs w:val="24"/>
              </w:rPr>
              <w:t xml:space="preserve"> </w:t>
            </w:r>
            <w:r w:rsidRPr="00A4614B">
              <w:rPr>
                <w:sz w:val="24"/>
                <w:szCs w:val="24"/>
              </w:rPr>
              <w:t>мясосодержащие, охлажденные, замороженные, тонн</w:t>
            </w:r>
          </w:p>
        </w:tc>
        <w:tc>
          <w:tcPr>
            <w:tcW w:w="1157" w:type="dxa"/>
            <w:tcBorders>
              <w:top w:val="nil"/>
              <w:left w:val="nil"/>
              <w:bottom w:val="nil"/>
              <w:right w:val="nil"/>
            </w:tcBorders>
            <w:vAlign w:val="bottom"/>
          </w:tcPr>
          <w:p w:rsidR="006F5D9E" w:rsidRPr="00E5496B" w:rsidRDefault="006F5D9E" w:rsidP="00925CED">
            <w:pPr>
              <w:tabs>
                <w:tab w:val="decimal" w:pos="812"/>
              </w:tabs>
              <w:rPr>
                <w:sz w:val="24"/>
                <w:szCs w:val="24"/>
              </w:rPr>
            </w:pPr>
            <w:r>
              <w:rPr>
                <w:sz w:val="24"/>
                <w:szCs w:val="24"/>
              </w:rPr>
              <w:t>53936,0</w:t>
            </w:r>
          </w:p>
        </w:tc>
        <w:tc>
          <w:tcPr>
            <w:tcW w:w="1157" w:type="dxa"/>
            <w:tcBorders>
              <w:top w:val="nil"/>
              <w:left w:val="nil"/>
              <w:bottom w:val="nil"/>
              <w:right w:val="nil"/>
            </w:tcBorders>
            <w:vAlign w:val="bottom"/>
          </w:tcPr>
          <w:p w:rsidR="006F5D9E" w:rsidRPr="00E5496B" w:rsidRDefault="006F5D9E" w:rsidP="00925CED">
            <w:pPr>
              <w:tabs>
                <w:tab w:val="decimal" w:pos="812"/>
              </w:tabs>
              <w:rPr>
                <w:sz w:val="24"/>
                <w:szCs w:val="24"/>
              </w:rPr>
            </w:pPr>
            <w:r>
              <w:rPr>
                <w:sz w:val="24"/>
                <w:szCs w:val="24"/>
              </w:rPr>
              <w:t>48324,2</w:t>
            </w:r>
          </w:p>
        </w:tc>
        <w:tc>
          <w:tcPr>
            <w:tcW w:w="1158" w:type="dxa"/>
            <w:tcBorders>
              <w:top w:val="nil"/>
              <w:left w:val="nil"/>
              <w:bottom w:val="nil"/>
              <w:right w:val="nil"/>
            </w:tcBorders>
            <w:noWrap/>
            <w:vAlign w:val="bottom"/>
          </w:tcPr>
          <w:p w:rsidR="006F5D9E" w:rsidRPr="00925CED" w:rsidRDefault="006F5D9E" w:rsidP="00925CED">
            <w:pPr>
              <w:tabs>
                <w:tab w:val="decimal" w:pos="812"/>
              </w:tabs>
              <w:rPr>
                <w:sz w:val="24"/>
                <w:szCs w:val="24"/>
              </w:rPr>
            </w:pPr>
            <w:r w:rsidRPr="00925CED">
              <w:rPr>
                <w:sz w:val="24"/>
                <w:szCs w:val="24"/>
              </w:rPr>
              <w:t>49084,4</w:t>
            </w:r>
          </w:p>
        </w:tc>
      </w:tr>
      <w:tr w:rsidR="006F5D9E" w:rsidRPr="007573A2" w:rsidTr="00925CED">
        <w:trPr>
          <w:trHeight w:val="361"/>
          <w:tblHeader/>
        </w:trPr>
        <w:tc>
          <w:tcPr>
            <w:tcW w:w="6173" w:type="dxa"/>
            <w:tcBorders>
              <w:top w:val="nil"/>
              <w:left w:val="nil"/>
              <w:bottom w:val="nil"/>
              <w:right w:val="nil"/>
            </w:tcBorders>
            <w:noWrap/>
            <w:vAlign w:val="bottom"/>
          </w:tcPr>
          <w:p w:rsidR="006F5D9E" w:rsidRPr="00C33095" w:rsidRDefault="006F5D9E" w:rsidP="00526B6C">
            <w:pPr>
              <w:spacing w:before="40"/>
              <w:ind w:left="57"/>
              <w:rPr>
                <w:sz w:val="24"/>
                <w:szCs w:val="24"/>
              </w:rPr>
            </w:pPr>
            <w:r w:rsidRPr="00C33095">
              <w:rPr>
                <w:sz w:val="24"/>
                <w:szCs w:val="24"/>
              </w:rPr>
              <w:t xml:space="preserve">Пресервы рыбные, тыс. </w:t>
            </w:r>
            <w:proofErr w:type="spellStart"/>
            <w:r w:rsidRPr="00C33095">
              <w:rPr>
                <w:sz w:val="24"/>
                <w:szCs w:val="24"/>
              </w:rPr>
              <w:t>усл</w:t>
            </w:r>
            <w:proofErr w:type="spellEnd"/>
            <w:r w:rsidRPr="00C33095">
              <w:rPr>
                <w:sz w:val="24"/>
                <w:szCs w:val="24"/>
              </w:rPr>
              <w:t xml:space="preserve">. банок </w:t>
            </w:r>
          </w:p>
        </w:tc>
        <w:tc>
          <w:tcPr>
            <w:tcW w:w="1157" w:type="dxa"/>
            <w:tcBorders>
              <w:top w:val="nil"/>
              <w:left w:val="nil"/>
              <w:bottom w:val="nil"/>
              <w:right w:val="nil"/>
            </w:tcBorders>
            <w:vAlign w:val="bottom"/>
          </w:tcPr>
          <w:p w:rsidR="006F5D9E" w:rsidRPr="00925CED" w:rsidRDefault="006F5D9E" w:rsidP="00925CED">
            <w:pPr>
              <w:tabs>
                <w:tab w:val="decimal" w:pos="812"/>
              </w:tabs>
              <w:rPr>
                <w:sz w:val="24"/>
                <w:szCs w:val="24"/>
              </w:rPr>
            </w:pPr>
            <w:r w:rsidRPr="00925CED">
              <w:rPr>
                <w:sz w:val="24"/>
                <w:szCs w:val="24"/>
              </w:rPr>
              <w:t>6925,8</w:t>
            </w:r>
          </w:p>
        </w:tc>
        <w:tc>
          <w:tcPr>
            <w:tcW w:w="1157" w:type="dxa"/>
            <w:tcBorders>
              <w:top w:val="nil"/>
              <w:left w:val="nil"/>
              <w:bottom w:val="nil"/>
              <w:right w:val="nil"/>
            </w:tcBorders>
            <w:vAlign w:val="bottom"/>
          </w:tcPr>
          <w:p w:rsidR="006F5D9E" w:rsidRPr="00925CED" w:rsidRDefault="006F5D9E" w:rsidP="00925CED">
            <w:pPr>
              <w:tabs>
                <w:tab w:val="decimal" w:pos="812"/>
              </w:tabs>
              <w:rPr>
                <w:sz w:val="24"/>
                <w:szCs w:val="24"/>
              </w:rPr>
            </w:pPr>
            <w:r w:rsidRPr="00925CED">
              <w:rPr>
                <w:sz w:val="24"/>
                <w:szCs w:val="24"/>
              </w:rPr>
              <w:t>6638,8</w:t>
            </w:r>
          </w:p>
        </w:tc>
        <w:tc>
          <w:tcPr>
            <w:tcW w:w="1158" w:type="dxa"/>
            <w:tcBorders>
              <w:top w:val="nil"/>
              <w:left w:val="nil"/>
              <w:bottom w:val="nil"/>
              <w:right w:val="nil"/>
            </w:tcBorders>
            <w:noWrap/>
            <w:vAlign w:val="bottom"/>
          </w:tcPr>
          <w:p w:rsidR="006F5D9E" w:rsidRPr="00925CED" w:rsidRDefault="006F5D9E" w:rsidP="00925CED">
            <w:pPr>
              <w:tabs>
                <w:tab w:val="decimal" w:pos="812"/>
              </w:tabs>
              <w:rPr>
                <w:sz w:val="24"/>
                <w:szCs w:val="24"/>
              </w:rPr>
            </w:pPr>
            <w:r w:rsidRPr="00925CED">
              <w:rPr>
                <w:sz w:val="24"/>
                <w:szCs w:val="24"/>
              </w:rPr>
              <w:t>4272,8</w:t>
            </w:r>
          </w:p>
        </w:tc>
      </w:tr>
      <w:tr w:rsidR="00964CE4" w:rsidRPr="007573A2" w:rsidTr="00925CED">
        <w:trPr>
          <w:trHeight w:val="361"/>
          <w:tblHeader/>
        </w:trPr>
        <w:tc>
          <w:tcPr>
            <w:tcW w:w="6173" w:type="dxa"/>
            <w:tcBorders>
              <w:top w:val="nil"/>
              <w:left w:val="nil"/>
              <w:bottom w:val="nil"/>
              <w:right w:val="nil"/>
            </w:tcBorders>
            <w:noWrap/>
            <w:vAlign w:val="bottom"/>
          </w:tcPr>
          <w:p w:rsidR="00964CE4" w:rsidRPr="00E27EF7" w:rsidRDefault="00964CE4" w:rsidP="00526B6C">
            <w:pPr>
              <w:spacing w:before="40"/>
              <w:ind w:left="57"/>
              <w:rPr>
                <w:sz w:val="24"/>
                <w:szCs w:val="24"/>
              </w:rPr>
            </w:pPr>
            <w:r w:rsidRPr="00FC25EC">
              <w:rPr>
                <w:sz w:val="24"/>
                <w:szCs w:val="24"/>
              </w:rPr>
              <w:t xml:space="preserve">Масла </w:t>
            </w:r>
            <w:r w:rsidRPr="00925CED">
              <w:rPr>
                <w:sz w:val="24"/>
                <w:szCs w:val="24"/>
              </w:rPr>
              <w:t>растительные</w:t>
            </w:r>
            <w:r w:rsidRPr="00FC25EC">
              <w:rPr>
                <w:sz w:val="24"/>
                <w:szCs w:val="24"/>
              </w:rPr>
              <w:t xml:space="preserve"> и их фракции нерафинированные, тонн</w:t>
            </w:r>
          </w:p>
        </w:tc>
        <w:tc>
          <w:tcPr>
            <w:tcW w:w="1157" w:type="dxa"/>
            <w:tcBorders>
              <w:top w:val="nil"/>
              <w:left w:val="nil"/>
              <w:bottom w:val="nil"/>
              <w:right w:val="nil"/>
            </w:tcBorders>
            <w:vAlign w:val="bottom"/>
          </w:tcPr>
          <w:p w:rsidR="00964CE4" w:rsidRPr="00E5496B" w:rsidRDefault="00964CE4" w:rsidP="002B5113">
            <w:pPr>
              <w:tabs>
                <w:tab w:val="decimal" w:pos="812"/>
              </w:tabs>
              <w:rPr>
                <w:sz w:val="24"/>
                <w:szCs w:val="24"/>
              </w:rPr>
            </w:pPr>
            <w:r>
              <w:rPr>
                <w:sz w:val="24"/>
                <w:szCs w:val="24"/>
              </w:rPr>
              <w:t>38329,0</w:t>
            </w:r>
          </w:p>
        </w:tc>
        <w:tc>
          <w:tcPr>
            <w:tcW w:w="1157" w:type="dxa"/>
            <w:tcBorders>
              <w:top w:val="nil"/>
              <w:left w:val="nil"/>
              <w:bottom w:val="nil"/>
              <w:right w:val="nil"/>
            </w:tcBorders>
            <w:vAlign w:val="bottom"/>
          </w:tcPr>
          <w:p w:rsidR="00964CE4" w:rsidRPr="00E5496B" w:rsidRDefault="00964CE4" w:rsidP="002B5113">
            <w:pPr>
              <w:tabs>
                <w:tab w:val="decimal" w:pos="812"/>
              </w:tabs>
              <w:rPr>
                <w:sz w:val="24"/>
                <w:szCs w:val="24"/>
              </w:rPr>
            </w:pPr>
            <w:r>
              <w:rPr>
                <w:sz w:val="24"/>
                <w:szCs w:val="24"/>
              </w:rPr>
              <w:t>48343,7</w:t>
            </w:r>
          </w:p>
        </w:tc>
        <w:tc>
          <w:tcPr>
            <w:tcW w:w="1158" w:type="dxa"/>
            <w:tcBorders>
              <w:top w:val="nil"/>
              <w:left w:val="nil"/>
              <w:bottom w:val="nil"/>
              <w:right w:val="nil"/>
            </w:tcBorders>
            <w:noWrap/>
            <w:vAlign w:val="bottom"/>
          </w:tcPr>
          <w:p w:rsidR="00964CE4" w:rsidRPr="00925CED" w:rsidRDefault="00964CE4" w:rsidP="002B5113">
            <w:pPr>
              <w:tabs>
                <w:tab w:val="decimal" w:pos="812"/>
              </w:tabs>
              <w:rPr>
                <w:sz w:val="24"/>
                <w:szCs w:val="24"/>
              </w:rPr>
            </w:pPr>
            <w:r>
              <w:rPr>
                <w:sz w:val="24"/>
                <w:szCs w:val="24"/>
              </w:rPr>
              <w:t>53609,1</w:t>
            </w:r>
          </w:p>
        </w:tc>
      </w:tr>
      <w:tr w:rsidR="00964CE4" w:rsidRPr="007573A2" w:rsidTr="00925CED">
        <w:trPr>
          <w:trHeight w:val="361"/>
          <w:tblHeader/>
        </w:trPr>
        <w:tc>
          <w:tcPr>
            <w:tcW w:w="6173" w:type="dxa"/>
            <w:tcBorders>
              <w:top w:val="nil"/>
              <w:left w:val="nil"/>
              <w:bottom w:val="nil"/>
              <w:right w:val="nil"/>
            </w:tcBorders>
            <w:noWrap/>
            <w:vAlign w:val="bottom"/>
          </w:tcPr>
          <w:p w:rsidR="00964CE4" w:rsidRPr="00C838C7" w:rsidRDefault="00964CE4" w:rsidP="00526B6C">
            <w:pPr>
              <w:spacing w:before="40"/>
              <w:ind w:left="57"/>
              <w:rPr>
                <w:sz w:val="24"/>
                <w:szCs w:val="24"/>
              </w:rPr>
            </w:pPr>
            <w:r w:rsidRPr="00C838C7">
              <w:rPr>
                <w:sz w:val="24"/>
                <w:szCs w:val="24"/>
              </w:rPr>
              <w:t>Молок</w:t>
            </w:r>
            <w:r>
              <w:rPr>
                <w:sz w:val="24"/>
                <w:szCs w:val="24"/>
              </w:rPr>
              <w:t xml:space="preserve">о жидкое обработанное, включая </w:t>
            </w:r>
            <w:r w:rsidRPr="00C838C7">
              <w:rPr>
                <w:sz w:val="24"/>
                <w:szCs w:val="24"/>
              </w:rPr>
              <w:t>молоко для де</w:t>
            </w:r>
            <w:r w:rsidRPr="00C838C7">
              <w:rPr>
                <w:sz w:val="24"/>
                <w:szCs w:val="24"/>
              </w:rPr>
              <w:t>т</w:t>
            </w:r>
            <w:r w:rsidRPr="00C838C7">
              <w:rPr>
                <w:sz w:val="24"/>
                <w:szCs w:val="24"/>
              </w:rPr>
              <w:t>ского</w:t>
            </w:r>
            <w:r>
              <w:rPr>
                <w:sz w:val="24"/>
                <w:szCs w:val="24"/>
              </w:rPr>
              <w:t xml:space="preserve"> </w:t>
            </w:r>
            <w:r w:rsidRPr="00C838C7">
              <w:rPr>
                <w:sz w:val="24"/>
                <w:szCs w:val="24"/>
              </w:rPr>
              <w:t>питания, тонн</w:t>
            </w:r>
          </w:p>
        </w:tc>
        <w:tc>
          <w:tcPr>
            <w:tcW w:w="1157" w:type="dxa"/>
            <w:tcBorders>
              <w:top w:val="nil"/>
              <w:left w:val="nil"/>
              <w:bottom w:val="nil"/>
              <w:right w:val="nil"/>
            </w:tcBorders>
            <w:vAlign w:val="bottom"/>
          </w:tcPr>
          <w:p w:rsidR="00964CE4" w:rsidRPr="00E5496B" w:rsidRDefault="00964CE4" w:rsidP="002B5113">
            <w:pPr>
              <w:tabs>
                <w:tab w:val="decimal" w:pos="812"/>
              </w:tabs>
              <w:rPr>
                <w:sz w:val="24"/>
                <w:szCs w:val="24"/>
              </w:rPr>
            </w:pPr>
            <w:r>
              <w:rPr>
                <w:sz w:val="24"/>
                <w:szCs w:val="24"/>
              </w:rPr>
              <w:t>88267,4</w:t>
            </w:r>
          </w:p>
        </w:tc>
        <w:tc>
          <w:tcPr>
            <w:tcW w:w="1157" w:type="dxa"/>
            <w:tcBorders>
              <w:top w:val="nil"/>
              <w:left w:val="nil"/>
              <w:bottom w:val="nil"/>
              <w:right w:val="nil"/>
            </w:tcBorders>
            <w:vAlign w:val="bottom"/>
          </w:tcPr>
          <w:p w:rsidR="00964CE4" w:rsidRPr="00E5496B" w:rsidRDefault="00964CE4" w:rsidP="002B5113">
            <w:pPr>
              <w:tabs>
                <w:tab w:val="decimal" w:pos="812"/>
              </w:tabs>
              <w:rPr>
                <w:sz w:val="24"/>
                <w:szCs w:val="24"/>
              </w:rPr>
            </w:pPr>
            <w:r>
              <w:rPr>
                <w:sz w:val="24"/>
                <w:szCs w:val="24"/>
              </w:rPr>
              <w:t>95249,4</w:t>
            </w:r>
          </w:p>
        </w:tc>
        <w:tc>
          <w:tcPr>
            <w:tcW w:w="1158" w:type="dxa"/>
            <w:tcBorders>
              <w:top w:val="nil"/>
              <w:left w:val="nil"/>
              <w:bottom w:val="nil"/>
              <w:right w:val="nil"/>
            </w:tcBorders>
            <w:noWrap/>
            <w:vAlign w:val="bottom"/>
          </w:tcPr>
          <w:p w:rsidR="00964CE4" w:rsidRPr="00925CED" w:rsidRDefault="00964CE4" w:rsidP="002B5113">
            <w:pPr>
              <w:tabs>
                <w:tab w:val="decimal" w:pos="812"/>
              </w:tabs>
              <w:rPr>
                <w:sz w:val="24"/>
                <w:szCs w:val="24"/>
              </w:rPr>
            </w:pPr>
            <w:r w:rsidRPr="00925CED">
              <w:rPr>
                <w:sz w:val="24"/>
                <w:szCs w:val="24"/>
              </w:rPr>
              <w:t>93804,5</w:t>
            </w:r>
          </w:p>
        </w:tc>
      </w:tr>
    </w:tbl>
    <w:p w:rsidR="00925CED" w:rsidRPr="00E5496B" w:rsidRDefault="00925CED" w:rsidP="00964CE4">
      <w:pPr>
        <w:pStyle w:val="aff"/>
        <w:numPr>
          <w:ilvl w:val="0"/>
          <w:numId w:val="29"/>
        </w:numPr>
        <w:tabs>
          <w:tab w:val="left" w:pos="0"/>
          <w:tab w:val="left" w:pos="142"/>
        </w:tabs>
        <w:spacing w:before="40"/>
        <w:ind w:left="0" w:right="23" w:firstLine="0"/>
        <w:jc w:val="both"/>
        <w:rPr>
          <w:sz w:val="24"/>
          <w:szCs w:val="24"/>
        </w:rPr>
      </w:pPr>
      <w:r>
        <w:rPr>
          <w:sz w:val="24"/>
          <w:szCs w:val="24"/>
        </w:rPr>
        <w:t> </w:t>
      </w:r>
      <w:r w:rsidRPr="00E5496B">
        <w:rPr>
          <w:sz w:val="24"/>
          <w:szCs w:val="24"/>
        </w:rPr>
        <w:t>В соответствии с Общероссийским классификатором продукции по видам экономической деятельности (ОКПД</w:t>
      </w:r>
      <w:proofErr w:type="gramStart"/>
      <w:r w:rsidRPr="00E5496B">
        <w:rPr>
          <w:sz w:val="24"/>
          <w:szCs w:val="24"/>
        </w:rPr>
        <w:t>2</w:t>
      </w:r>
      <w:proofErr w:type="gramEnd"/>
      <w:r w:rsidRPr="00E5496B">
        <w:rPr>
          <w:sz w:val="24"/>
          <w:szCs w:val="24"/>
        </w:rPr>
        <w:t>) ОК 034-2014 (КПЕС 2008).</w:t>
      </w:r>
    </w:p>
    <w:p w:rsidR="00925CED" w:rsidRPr="00173819" w:rsidRDefault="00925CED" w:rsidP="00925CED">
      <w:pPr>
        <w:pStyle w:val="aff"/>
        <w:numPr>
          <w:ilvl w:val="0"/>
          <w:numId w:val="29"/>
        </w:numPr>
        <w:tabs>
          <w:tab w:val="left" w:pos="142"/>
        </w:tabs>
        <w:ind w:left="0" w:right="21" w:firstLine="0"/>
        <w:jc w:val="both"/>
        <w:rPr>
          <w:sz w:val="24"/>
          <w:szCs w:val="24"/>
        </w:rPr>
      </w:pPr>
      <w:r>
        <w:rPr>
          <w:sz w:val="24"/>
          <w:szCs w:val="24"/>
        </w:rPr>
        <w:t> </w:t>
      </w:r>
      <w:r w:rsidRPr="00E5496B">
        <w:rPr>
          <w:sz w:val="24"/>
          <w:szCs w:val="24"/>
        </w:rPr>
        <w:t>С учетом индивидуальных предпринимателей без образования юридического лица.</w:t>
      </w:r>
    </w:p>
    <w:p w:rsidR="00925CED" w:rsidRPr="00925CED" w:rsidRDefault="00964CE4" w:rsidP="00925CED">
      <w:pPr>
        <w:pStyle w:val="aff"/>
        <w:numPr>
          <w:ilvl w:val="0"/>
          <w:numId w:val="29"/>
        </w:numPr>
        <w:tabs>
          <w:tab w:val="left" w:pos="142"/>
        </w:tabs>
        <w:ind w:left="0" w:right="21" w:firstLine="0"/>
        <w:jc w:val="both"/>
        <w:rPr>
          <w:sz w:val="24"/>
          <w:szCs w:val="24"/>
        </w:rPr>
      </w:pPr>
      <w:r>
        <w:rPr>
          <w:sz w:val="24"/>
          <w:szCs w:val="24"/>
          <w:lang w:val="en-US"/>
        </w:rPr>
        <w:t> </w:t>
      </w:r>
      <w:r>
        <w:rPr>
          <w:sz w:val="24"/>
          <w:szCs w:val="24"/>
        </w:rPr>
        <w:t>П</w:t>
      </w:r>
      <w:r w:rsidRPr="00925CED">
        <w:rPr>
          <w:sz w:val="24"/>
          <w:szCs w:val="24"/>
        </w:rPr>
        <w:t xml:space="preserve">редварительные </w:t>
      </w:r>
      <w:r>
        <w:rPr>
          <w:sz w:val="24"/>
          <w:szCs w:val="24"/>
        </w:rPr>
        <w:t>д</w:t>
      </w:r>
      <w:r w:rsidR="00925CED" w:rsidRPr="00925CED">
        <w:rPr>
          <w:sz w:val="24"/>
          <w:szCs w:val="24"/>
        </w:rPr>
        <w:t>анные.</w:t>
      </w:r>
    </w:p>
    <w:p w:rsidR="00964CE4" w:rsidRDefault="00964CE4">
      <w:pPr>
        <w:rPr>
          <w:sz w:val="24"/>
          <w:szCs w:val="24"/>
        </w:rPr>
      </w:pPr>
      <w:r>
        <w:rPr>
          <w:sz w:val="24"/>
          <w:szCs w:val="24"/>
        </w:rPr>
        <w:br w:type="page"/>
      </w:r>
    </w:p>
    <w:p w:rsidR="00925CED" w:rsidRPr="00925CED" w:rsidRDefault="00925CED" w:rsidP="00925CED">
      <w:pPr>
        <w:jc w:val="right"/>
        <w:rPr>
          <w:sz w:val="24"/>
          <w:szCs w:val="24"/>
        </w:rPr>
      </w:pPr>
      <w:r w:rsidRPr="00925CED">
        <w:rPr>
          <w:sz w:val="24"/>
          <w:szCs w:val="24"/>
        </w:rPr>
        <w:lastRenderedPageBreak/>
        <w:t>Продолжение</w:t>
      </w:r>
    </w:p>
    <w:tbl>
      <w:tblPr>
        <w:tblW w:w="96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991"/>
        <w:gridCol w:w="1218"/>
        <w:gridCol w:w="1218"/>
        <w:gridCol w:w="1218"/>
      </w:tblGrid>
      <w:tr w:rsidR="00925CED" w:rsidRPr="007573A2" w:rsidTr="00964CE4">
        <w:trPr>
          <w:trHeight w:val="263"/>
          <w:tblHeader/>
        </w:trPr>
        <w:tc>
          <w:tcPr>
            <w:tcW w:w="5991" w:type="dxa"/>
            <w:tcBorders>
              <w:bottom w:val="single" w:sz="6" w:space="0" w:color="auto"/>
            </w:tcBorders>
            <w:shd w:val="clear" w:color="auto" w:fill="auto"/>
            <w:vAlign w:val="center"/>
          </w:tcPr>
          <w:p w:rsidR="00925CED" w:rsidRPr="007573A2" w:rsidRDefault="00925CED" w:rsidP="00964CE4">
            <w:pPr>
              <w:spacing w:before="20"/>
              <w:rPr>
                <w:rFonts w:eastAsia="Arial Unicode MS"/>
                <w:sz w:val="24"/>
                <w:szCs w:val="24"/>
              </w:rPr>
            </w:pPr>
          </w:p>
        </w:tc>
        <w:tc>
          <w:tcPr>
            <w:tcW w:w="1218" w:type="dxa"/>
            <w:tcBorders>
              <w:bottom w:val="single" w:sz="6" w:space="0" w:color="auto"/>
            </w:tcBorders>
            <w:vAlign w:val="center"/>
          </w:tcPr>
          <w:p w:rsidR="00925CED" w:rsidRPr="00F34D03" w:rsidRDefault="00925CED" w:rsidP="00964CE4">
            <w:pPr>
              <w:widowControl w:val="0"/>
              <w:spacing w:before="20"/>
              <w:jc w:val="center"/>
              <w:rPr>
                <w:sz w:val="24"/>
                <w:szCs w:val="24"/>
              </w:rPr>
            </w:pPr>
            <w:r w:rsidRPr="00F34D03">
              <w:rPr>
                <w:sz w:val="24"/>
                <w:szCs w:val="24"/>
              </w:rPr>
              <w:t>2016</w:t>
            </w:r>
          </w:p>
        </w:tc>
        <w:tc>
          <w:tcPr>
            <w:tcW w:w="1218" w:type="dxa"/>
            <w:tcBorders>
              <w:bottom w:val="single" w:sz="6" w:space="0" w:color="auto"/>
            </w:tcBorders>
            <w:vAlign w:val="center"/>
          </w:tcPr>
          <w:p w:rsidR="00925CED" w:rsidRPr="00F34D03" w:rsidRDefault="00925CED" w:rsidP="00964CE4">
            <w:pPr>
              <w:widowControl w:val="0"/>
              <w:spacing w:before="20"/>
              <w:jc w:val="center"/>
              <w:rPr>
                <w:sz w:val="24"/>
                <w:szCs w:val="24"/>
              </w:rPr>
            </w:pPr>
            <w:r w:rsidRPr="00F34D03">
              <w:rPr>
                <w:sz w:val="24"/>
                <w:szCs w:val="24"/>
              </w:rPr>
              <w:t>2017</w:t>
            </w:r>
          </w:p>
        </w:tc>
        <w:tc>
          <w:tcPr>
            <w:tcW w:w="1218" w:type="dxa"/>
            <w:tcBorders>
              <w:bottom w:val="single" w:sz="6" w:space="0" w:color="auto"/>
            </w:tcBorders>
            <w:shd w:val="clear" w:color="auto" w:fill="auto"/>
            <w:vAlign w:val="center"/>
          </w:tcPr>
          <w:p w:rsidR="00925CED" w:rsidRPr="00964CE4" w:rsidRDefault="00925CED" w:rsidP="00964CE4">
            <w:pPr>
              <w:widowControl w:val="0"/>
              <w:spacing w:before="20"/>
              <w:jc w:val="center"/>
              <w:rPr>
                <w:sz w:val="24"/>
                <w:szCs w:val="24"/>
                <w:vertAlign w:val="superscript"/>
                <w:lang w:val="en-US"/>
              </w:rPr>
            </w:pPr>
            <w:r>
              <w:rPr>
                <w:sz w:val="24"/>
                <w:szCs w:val="24"/>
              </w:rPr>
              <w:t>2018</w:t>
            </w:r>
            <w:r w:rsidR="00964CE4">
              <w:rPr>
                <w:sz w:val="24"/>
                <w:szCs w:val="24"/>
                <w:vertAlign w:val="superscript"/>
                <w:lang w:val="en-US"/>
              </w:rPr>
              <w:t>3)</w:t>
            </w:r>
          </w:p>
        </w:tc>
      </w:tr>
      <w:tr w:rsidR="00925CED" w:rsidRPr="007573A2" w:rsidTr="00964CE4">
        <w:trPr>
          <w:trHeight w:val="227"/>
          <w:tblHeader/>
        </w:trPr>
        <w:tc>
          <w:tcPr>
            <w:tcW w:w="5991" w:type="dxa"/>
            <w:tcBorders>
              <w:top w:val="nil"/>
              <w:left w:val="nil"/>
              <w:bottom w:val="nil"/>
              <w:right w:val="nil"/>
            </w:tcBorders>
            <w:noWrap/>
            <w:vAlign w:val="bottom"/>
          </w:tcPr>
          <w:p w:rsidR="00925CED" w:rsidRPr="008D0AAD" w:rsidRDefault="00925CED" w:rsidP="00964CE4">
            <w:pPr>
              <w:spacing w:before="20"/>
              <w:ind w:left="57"/>
              <w:rPr>
                <w:sz w:val="24"/>
                <w:szCs w:val="24"/>
              </w:rPr>
            </w:pPr>
            <w:r w:rsidRPr="00925CED">
              <w:rPr>
                <w:sz w:val="24"/>
                <w:szCs w:val="24"/>
              </w:rPr>
              <w:t>Масло сливочное и пасты масляные, тонн</w:t>
            </w:r>
          </w:p>
        </w:tc>
        <w:tc>
          <w:tcPr>
            <w:tcW w:w="1218" w:type="dxa"/>
            <w:tcBorders>
              <w:top w:val="nil"/>
              <w:left w:val="nil"/>
              <w:bottom w:val="nil"/>
              <w:right w:val="nil"/>
            </w:tcBorders>
            <w:vAlign w:val="bottom"/>
          </w:tcPr>
          <w:p w:rsidR="00925CED" w:rsidRPr="00E5496B" w:rsidRDefault="00925CED" w:rsidP="00964CE4">
            <w:pPr>
              <w:tabs>
                <w:tab w:val="decimal" w:pos="812"/>
              </w:tabs>
              <w:spacing w:before="20"/>
              <w:rPr>
                <w:sz w:val="24"/>
                <w:szCs w:val="24"/>
              </w:rPr>
            </w:pPr>
            <w:r>
              <w:rPr>
                <w:sz w:val="24"/>
                <w:szCs w:val="24"/>
              </w:rPr>
              <w:t>6753,5</w:t>
            </w:r>
          </w:p>
        </w:tc>
        <w:tc>
          <w:tcPr>
            <w:tcW w:w="1218" w:type="dxa"/>
            <w:tcBorders>
              <w:top w:val="nil"/>
              <w:left w:val="nil"/>
              <w:bottom w:val="nil"/>
              <w:right w:val="nil"/>
            </w:tcBorders>
            <w:vAlign w:val="bottom"/>
          </w:tcPr>
          <w:p w:rsidR="00925CED" w:rsidRPr="00E5496B" w:rsidRDefault="00925CED" w:rsidP="00964CE4">
            <w:pPr>
              <w:tabs>
                <w:tab w:val="decimal" w:pos="812"/>
              </w:tabs>
              <w:spacing w:before="20"/>
              <w:rPr>
                <w:sz w:val="24"/>
                <w:szCs w:val="24"/>
              </w:rPr>
            </w:pPr>
            <w:r>
              <w:rPr>
                <w:sz w:val="24"/>
                <w:szCs w:val="24"/>
              </w:rPr>
              <w:t>7338,5</w:t>
            </w:r>
          </w:p>
        </w:tc>
        <w:tc>
          <w:tcPr>
            <w:tcW w:w="1218" w:type="dxa"/>
            <w:tcBorders>
              <w:top w:val="nil"/>
              <w:left w:val="nil"/>
              <w:bottom w:val="nil"/>
              <w:right w:val="nil"/>
            </w:tcBorders>
            <w:noWrap/>
            <w:vAlign w:val="bottom"/>
          </w:tcPr>
          <w:p w:rsidR="00925CED" w:rsidRPr="00925CED" w:rsidRDefault="00925CED" w:rsidP="00964CE4">
            <w:pPr>
              <w:tabs>
                <w:tab w:val="decimal" w:pos="812"/>
              </w:tabs>
              <w:spacing w:before="20"/>
              <w:rPr>
                <w:sz w:val="24"/>
                <w:szCs w:val="24"/>
              </w:rPr>
            </w:pPr>
            <w:r w:rsidRPr="00925CED">
              <w:rPr>
                <w:sz w:val="24"/>
                <w:szCs w:val="24"/>
              </w:rPr>
              <w:t>6479,2</w:t>
            </w:r>
          </w:p>
        </w:tc>
      </w:tr>
      <w:tr w:rsidR="00925CED" w:rsidRPr="007573A2" w:rsidTr="00964CE4">
        <w:trPr>
          <w:trHeight w:val="227"/>
          <w:tblHeader/>
        </w:trPr>
        <w:tc>
          <w:tcPr>
            <w:tcW w:w="5991" w:type="dxa"/>
            <w:tcBorders>
              <w:top w:val="nil"/>
              <w:left w:val="nil"/>
              <w:bottom w:val="nil"/>
              <w:right w:val="nil"/>
            </w:tcBorders>
            <w:noWrap/>
            <w:vAlign w:val="bottom"/>
          </w:tcPr>
          <w:p w:rsidR="00925CED" w:rsidRPr="00925CED" w:rsidRDefault="00925CED" w:rsidP="00964CE4">
            <w:pPr>
              <w:spacing w:before="20"/>
              <w:ind w:left="57"/>
              <w:rPr>
                <w:sz w:val="24"/>
                <w:szCs w:val="24"/>
              </w:rPr>
            </w:pPr>
            <w:r w:rsidRPr="005A4001">
              <w:rPr>
                <w:sz w:val="24"/>
                <w:szCs w:val="24"/>
              </w:rPr>
              <w:t>Сыры, продукты сырные и творог</w:t>
            </w:r>
            <w:r w:rsidRPr="00C838C7">
              <w:rPr>
                <w:sz w:val="24"/>
                <w:szCs w:val="24"/>
              </w:rPr>
              <w:t>, тонн</w:t>
            </w:r>
          </w:p>
        </w:tc>
        <w:tc>
          <w:tcPr>
            <w:tcW w:w="1218" w:type="dxa"/>
            <w:tcBorders>
              <w:top w:val="nil"/>
              <w:left w:val="nil"/>
              <w:bottom w:val="nil"/>
              <w:right w:val="nil"/>
            </w:tcBorders>
            <w:vAlign w:val="bottom"/>
          </w:tcPr>
          <w:p w:rsidR="00925CED" w:rsidRPr="00925CED" w:rsidRDefault="00E60872" w:rsidP="00964CE4">
            <w:pPr>
              <w:tabs>
                <w:tab w:val="decimal" w:pos="812"/>
              </w:tabs>
              <w:spacing w:before="20"/>
              <w:rPr>
                <w:sz w:val="24"/>
                <w:szCs w:val="24"/>
              </w:rPr>
            </w:pPr>
            <w:r>
              <w:rPr>
                <w:sz w:val="24"/>
                <w:szCs w:val="24"/>
              </w:rPr>
              <w:t>35787,3</w:t>
            </w:r>
          </w:p>
        </w:tc>
        <w:tc>
          <w:tcPr>
            <w:tcW w:w="1218" w:type="dxa"/>
            <w:tcBorders>
              <w:top w:val="nil"/>
              <w:left w:val="nil"/>
              <w:bottom w:val="nil"/>
              <w:right w:val="nil"/>
            </w:tcBorders>
            <w:vAlign w:val="bottom"/>
          </w:tcPr>
          <w:p w:rsidR="00925CED" w:rsidRPr="00925CED" w:rsidRDefault="00925CED" w:rsidP="00964CE4">
            <w:pPr>
              <w:tabs>
                <w:tab w:val="decimal" w:pos="812"/>
              </w:tabs>
              <w:spacing w:before="20"/>
              <w:rPr>
                <w:sz w:val="24"/>
                <w:szCs w:val="24"/>
              </w:rPr>
            </w:pPr>
            <w:r>
              <w:rPr>
                <w:sz w:val="24"/>
                <w:szCs w:val="24"/>
              </w:rPr>
              <w:t>38526,3</w:t>
            </w:r>
          </w:p>
        </w:tc>
        <w:tc>
          <w:tcPr>
            <w:tcW w:w="1218" w:type="dxa"/>
            <w:tcBorders>
              <w:top w:val="nil"/>
              <w:left w:val="nil"/>
              <w:bottom w:val="nil"/>
              <w:right w:val="nil"/>
            </w:tcBorders>
            <w:noWrap/>
            <w:vAlign w:val="bottom"/>
          </w:tcPr>
          <w:p w:rsidR="00925CED" w:rsidRPr="00925CED" w:rsidRDefault="00925CED" w:rsidP="00964CE4">
            <w:pPr>
              <w:tabs>
                <w:tab w:val="decimal" w:pos="812"/>
              </w:tabs>
              <w:spacing w:before="20"/>
              <w:rPr>
                <w:sz w:val="24"/>
                <w:szCs w:val="24"/>
              </w:rPr>
            </w:pPr>
            <w:r w:rsidRPr="00925CED">
              <w:rPr>
                <w:sz w:val="24"/>
                <w:szCs w:val="24"/>
              </w:rPr>
              <w:t>36389,3</w:t>
            </w:r>
          </w:p>
        </w:tc>
      </w:tr>
      <w:tr w:rsidR="00925CED" w:rsidRPr="007573A2" w:rsidTr="00964CE4">
        <w:trPr>
          <w:trHeight w:val="227"/>
          <w:tblHeader/>
        </w:trPr>
        <w:tc>
          <w:tcPr>
            <w:tcW w:w="5991" w:type="dxa"/>
            <w:tcBorders>
              <w:top w:val="nil"/>
              <w:left w:val="nil"/>
              <w:bottom w:val="nil"/>
              <w:right w:val="nil"/>
            </w:tcBorders>
            <w:noWrap/>
            <w:vAlign w:val="bottom"/>
          </w:tcPr>
          <w:p w:rsidR="00925CED" w:rsidRPr="00C838C7" w:rsidRDefault="00925CED" w:rsidP="00964CE4">
            <w:pPr>
              <w:spacing w:before="20"/>
              <w:ind w:left="57"/>
              <w:rPr>
                <w:sz w:val="24"/>
                <w:szCs w:val="24"/>
              </w:rPr>
            </w:pPr>
            <w:r w:rsidRPr="000F5F09">
              <w:rPr>
                <w:sz w:val="24"/>
                <w:szCs w:val="24"/>
              </w:rPr>
              <w:t xml:space="preserve">Продукты молочные сгущенные, тыс. </w:t>
            </w:r>
            <w:proofErr w:type="spellStart"/>
            <w:r w:rsidRPr="000F5F09">
              <w:rPr>
                <w:sz w:val="24"/>
                <w:szCs w:val="24"/>
              </w:rPr>
              <w:t>усл</w:t>
            </w:r>
            <w:proofErr w:type="spellEnd"/>
            <w:r w:rsidRPr="000F5F09">
              <w:rPr>
                <w:sz w:val="24"/>
                <w:szCs w:val="24"/>
              </w:rPr>
              <w:t>. банок</w:t>
            </w:r>
          </w:p>
        </w:tc>
        <w:tc>
          <w:tcPr>
            <w:tcW w:w="1218" w:type="dxa"/>
            <w:tcBorders>
              <w:top w:val="nil"/>
              <w:left w:val="nil"/>
              <w:bottom w:val="nil"/>
              <w:right w:val="nil"/>
            </w:tcBorders>
            <w:vAlign w:val="bottom"/>
          </w:tcPr>
          <w:p w:rsidR="00925CED" w:rsidRPr="00E5496B" w:rsidRDefault="00E60872" w:rsidP="00964CE4">
            <w:pPr>
              <w:tabs>
                <w:tab w:val="decimal" w:pos="812"/>
              </w:tabs>
              <w:spacing w:before="20"/>
              <w:rPr>
                <w:sz w:val="24"/>
                <w:szCs w:val="24"/>
              </w:rPr>
            </w:pPr>
            <w:r>
              <w:rPr>
                <w:sz w:val="24"/>
                <w:szCs w:val="24"/>
              </w:rPr>
              <w:t>118887,0</w:t>
            </w:r>
          </w:p>
        </w:tc>
        <w:tc>
          <w:tcPr>
            <w:tcW w:w="1218" w:type="dxa"/>
            <w:tcBorders>
              <w:top w:val="nil"/>
              <w:left w:val="nil"/>
              <w:bottom w:val="nil"/>
              <w:right w:val="nil"/>
            </w:tcBorders>
            <w:vAlign w:val="bottom"/>
          </w:tcPr>
          <w:p w:rsidR="00925CED" w:rsidRPr="00E5496B" w:rsidRDefault="00925CED" w:rsidP="00964CE4">
            <w:pPr>
              <w:tabs>
                <w:tab w:val="decimal" w:pos="812"/>
              </w:tabs>
              <w:spacing w:before="20"/>
              <w:rPr>
                <w:sz w:val="24"/>
                <w:szCs w:val="24"/>
              </w:rPr>
            </w:pPr>
            <w:r>
              <w:rPr>
                <w:sz w:val="24"/>
                <w:szCs w:val="24"/>
              </w:rPr>
              <w:t>121050,1</w:t>
            </w:r>
          </w:p>
        </w:tc>
        <w:tc>
          <w:tcPr>
            <w:tcW w:w="1218" w:type="dxa"/>
            <w:tcBorders>
              <w:top w:val="nil"/>
              <w:left w:val="nil"/>
              <w:bottom w:val="nil"/>
              <w:right w:val="nil"/>
            </w:tcBorders>
            <w:noWrap/>
            <w:vAlign w:val="bottom"/>
          </w:tcPr>
          <w:p w:rsidR="00925CED" w:rsidRPr="0097151F" w:rsidRDefault="00E60872" w:rsidP="00964CE4">
            <w:pPr>
              <w:tabs>
                <w:tab w:val="decimal" w:pos="812"/>
              </w:tabs>
              <w:spacing w:before="20"/>
              <w:rPr>
                <w:sz w:val="24"/>
                <w:szCs w:val="24"/>
              </w:rPr>
            </w:pPr>
            <w:r>
              <w:rPr>
                <w:sz w:val="24"/>
                <w:szCs w:val="24"/>
              </w:rPr>
              <w:t>121534,9</w:t>
            </w:r>
          </w:p>
        </w:tc>
      </w:tr>
      <w:tr w:rsidR="0097151F" w:rsidRPr="007573A2" w:rsidTr="00964CE4">
        <w:trPr>
          <w:trHeight w:val="227"/>
          <w:tblHeader/>
        </w:trPr>
        <w:tc>
          <w:tcPr>
            <w:tcW w:w="5991" w:type="dxa"/>
            <w:tcBorders>
              <w:top w:val="nil"/>
              <w:left w:val="nil"/>
              <w:bottom w:val="nil"/>
              <w:right w:val="nil"/>
            </w:tcBorders>
            <w:noWrap/>
            <w:vAlign w:val="bottom"/>
          </w:tcPr>
          <w:p w:rsidR="0097151F" w:rsidRPr="0097151F" w:rsidRDefault="0097151F" w:rsidP="00964CE4">
            <w:pPr>
              <w:spacing w:before="20"/>
              <w:ind w:left="57"/>
              <w:rPr>
                <w:sz w:val="24"/>
                <w:szCs w:val="24"/>
              </w:rPr>
            </w:pPr>
            <w:r w:rsidRPr="0097151F">
              <w:rPr>
                <w:sz w:val="24"/>
                <w:szCs w:val="24"/>
              </w:rPr>
              <w:t>Продукты кисломолочные (кроме творога и продуктов из творога), тонн</w:t>
            </w:r>
          </w:p>
        </w:tc>
        <w:tc>
          <w:tcPr>
            <w:tcW w:w="1218" w:type="dxa"/>
            <w:tcBorders>
              <w:top w:val="nil"/>
              <w:left w:val="nil"/>
              <w:bottom w:val="nil"/>
              <w:right w:val="nil"/>
            </w:tcBorders>
            <w:vAlign w:val="bottom"/>
          </w:tcPr>
          <w:p w:rsidR="0097151F" w:rsidRPr="00E5496B" w:rsidRDefault="0097151F" w:rsidP="00964CE4">
            <w:pPr>
              <w:tabs>
                <w:tab w:val="decimal" w:pos="812"/>
              </w:tabs>
              <w:spacing w:before="20"/>
              <w:rPr>
                <w:sz w:val="24"/>
                <w:szCs w:val="24"/>
              </w:rPr>
            </w:pPr>
            <w:r>
              <w:rPr>
                <w:sz w:val="24"/>
                <w:szCs w:val="24"/>
              </w:rPr>
              <w:t>31149,1</w:t>
            </w:r>
          </w:p>
        </w:tc>
        <w:tc>
          <w:tcPr>
            <w:tcW w:w="1218" w:type="dxa"/>
            <w:tcBorders>
              <w:top w:val="nil"/>
              <w:left w:val="nil"/>
              <w:bottom w:val="nil"/>
              <w:right w:val="nil"/>
            </w:tcBorders>
            <w:vAlign w:val="bottom"/>
          </w:tcPr>
          <w:p w:rsidR="0097151F" w:rsidRPr="00E5496B" w:rsidRDefault="0097151F" w:rsidP="00964CE4">
            <w:pPr>
              <w:tabs>
                <w:tab w:val="decimal" w:pos="812"/>
              </w:tabs>
              <w:spacing w:before="20"/>
              <w:rPr>
                <w:sz w:val="24"/>
                <w:szCs w:val="24"/>
              </w:rPr>
            </w:pPr>
            <w:r>
              <w:rPr>
                <w:sz w:val="24"/>
                <w:szCs w:val="24"/>
              </w:rPr>
              <w:t>30019,6</w:t>
            </w:r>
          </w:p>
        </w:tc>
        <w:tc>
          <w:tcPr>
            <w:tcW w:w="1218" w:type="dxa"/>
            <w:tcBorders>
              <w:top w:val="nil"/>
              <w:left w:val="nil"/>
              <w:bottom w:val="nil"/>
              <w:right w:val="nil"/>
            </w:tcBorders>
            <w:noWrap/>
            <w:vAlign w:val="bottom"/>
          </w:tcPr>
          <w:p w:rsidR="0097151F" w:rsidRPr="0097151F" w:rsidRDefault="0097151F" w:rsidP="00964CE4">
            <w:pPr>
              <w:tabs>
                <w:tab w:val="decimal" w:pos="812"/>
              </w:tabs>
              <w:spacing w:before="20"/>
              <w:rPr>
                <w:sz w:val="24"/>
                <w:szCs w:val="24"/>
              </w:rPr>
            </w:pPr>
            <w:r w:rsidRPr="0097151F">
              <w:rPr>
                <w:sz w:val="24"/>
                <w:szCs w:val="24"/>
              </w:rPr>
              <w:t>28278,8</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C838C7" w:rsidRDefault="00396A73" w:rsidP="00964CE4">
            <w:pPr>
              <w:spacing w:before="20"/>
              <w:ind w:left="57"/>
              <w:rPr>
                <w:sz w:val="24"/>
                <w:szCs w:val="24"/>
              </w:rPr>
            </w:pPr>
            <w:r w:rsidRPr="00C838C7">
              <w:rPr>
                <w:sz w:val="24"/>
                <w:szCs w:val="24"/>
              </w:rPr>
              <w:t>Сметана, тонн</w:t>
            </w:r>
          </w:p>
        </w:tc>
        <w:tc>
          <w:tcPr>
            <w:tcW w:w="1218" w:type="dxa"/>
            <w:tcBorders>
              <w:top w:val="nil"/>
              <w:left w:val="nil"/>
              <w:bottom w:val="nil"/>
              <w:right w:val="nil"/>
            </w:tcBorders>
            <w:vAlign w:val="bottom"/>
          </w:tcPr>
          <w:p w:rsidR="00396A73" w:rsidRPr="00E5496B" w:rsidRDefault="00E60872" w:rsidP="00964CE4">
            <w:pPr>
              <w:tabs>
                <w:tab w:val="decimal" w:pos="812"/>
              </w:tabs>
              <w:spacing w:before="20"/>
              <w:rPr>
                <w:sz w:val="24"/>
                <w:szCs w:val="24"/>
              </w:rPr>
            </w:pPr>
            <w:r>
              <w:rPr>
                <w:sz w:val="24"/>
                <w:szCs w:val="24"/>
              </w:rPr>
              <w:t>7743,9</w:t>
            </w:r>
          </w:p>
        </w:tc>
        <w:tc>
          <w:tcPr>
            <w:tcW w:w="1218" w:type="dxa"/>
            <w:tcBorders>
              <w:top w:val="nil"/>
              <w:left w:val="nil"/>
              <w:bottom w:val="nil"/>
              <w:right w:val="nil"/>
            </w:tcBorders>
            <w:vAlign w:val="bottom"/>
          </w:tcPr>
          <w:p w:rsidR="00396A73" w:rsidRPr="00396A73" w:rsidRDefault="00396A73" w:rsidP="00964CE4">
            <w:pPr>
              <w:tabs>
                <w:tab w:val="decimal" w:pos="812"/>
              </w:tabs>
              <w:spacing w:before="20"/>
              <w:rPr>
                <w:sz w:val="24"/>
                <w:szCs w:val="24"/>
              </w:rPr>
            </w:pPr>
            <w:r w:rsidRPr="00396A73">
              <w:rPr>
                <w:sz w:val="24"/>
                <w:szCs w:val="24"/>
              </w:rPr>
              <w:t>7474,4</w:t>
            </w:r>
          </w:p>
        </w:tc>
        <w:tc>
          <w:tcPr>
            <w:tcW w:w="1218" w:type="dxa"/>
            <w:tcBorders>
              <w:top w:val="nil"/>
              <w:left w:val="nil"/>
              <w:bottom w:val="nil"/>
              <w:right w:val="nil"/>
            </w:tcBorders>
            <w:noWrap/>
            <w:vAlign w:val="bottom"/>
          </w:tcPr>
          <w:p w:rsidR="00396A73" w:rsidRPr="00396A73" w:rsidRDefault="00396A73" w:rsidP="00964CE4">
            <w:pPr>
              <w:tabs>
                <w:tab w:val="decimal" w:pos="812"/>
              </w:tabs>
              <w:spacing w:before="20"/>
              <w:rPr>
                <w:sz w:val="24"/>
                <w:szCs w:val="24"/>
              </w:rPr>
            </w:pPr>
            <w:r w:rsidRPr="00396A73">
              <w:rPr>
                <w:sz w:val="24"/>
                <w:szCs w:val="24"/>
              </w:rPr>
              <w:t>7730,9</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C838C7" w:rsidRDefault="00396A73" w:rsidP="00964CE4">
            <w:pPr>
              <w:spacing w:before="20"/>
              <w:ind w:left="57"/>
              <w:rPr>
                <w:sz w:val="24"/>
                <w:szCs w:val="24"/>
              </w:rPr>
            </w:pPr>
            <w:r w:rsidRPr="00C838C7">
              <w:rPr>
                <w:sz w:val="24"/>
                <w:szCs w:val="24"/>
              </w:rPr>
              <w:t>Мороженое, тонн</w:t>
            </w:r>
          </w:p>
        </w:tc>
        <w:tc>
          <w:tcPr>
            <w:tcW w:w="1218" w:type="dxa"/>
            <w:tcBorders>
              <w:top w:val="nil"/>
              <w:left w:val="nil"/>
              <w:bottom w:val="nil"/>
              <w:right w:val="nil"/>
            </w:tcBorders>
            <w:vAlign w:val="bottom"/>
          </w:tcPr>
          <w:p w:rsidR="00396A73" w:rsidRPr="0097151F" w:rsidRDefault="00E60872" w:rsidP="00964CE4">
            <w:pPr>
              <w:tabs>
                <w:tab w:val="decimal" w:pos="812"/>
              </w:tabs>
              <w:spacing w:before="20"/>
              <w:rPr>
                <w:sz w:val="24"/>
                <w:szCs w:val="24"/>
              </w:rPr>
            </w:pPr>
            <w:r>
              <w:rPr>
                <w:sz w:val="24"/>
                <w:szCs w:val="24"/>
              </w:rPr>
              <w:t>29504,3</w:t>
            </w:r>
          </w:p>
        </w:tc>
        <w:tc>
          <w:tcPr>
            <w:tcW w:w="1218" w:type="dxa"/>
            <w:tcBorders>
              <w:top w:val="nil"/>
              <w:left w:val="nil"/>
              <w:bottom w:val="nil"/>
              <w:right w:val="nil"/>
            </w:tcBorders>
            <w:vAlign w:val="bottom"/>
          </w:tcPr>
          <w:p w:rsidR="00396A73" w:rsidRPr="00396A73" w:rsidRDefault="00396A73" w:rsidP="00964CE4">
            <w:pPr>
              <w:tabs>
                <w:tab w:val="decimal" w:pos="812"/>
              </w:tabs>
              <w:spacing w:before="20"/>
              <w:rPr>
                <w:sz w:val="24"/>
                <w:szCs w:val="24"/>
              </w:rPr>
            </w:pPr>
            <w:r w:rsidRPr="00396A73">
              <w:rPr>
                <w:sz w:val="24"/>
                <w:szCs w:val="24"/>
              </w:rPr>
              <w:t>27014,5</w:t>
            </w:r>
          </w:p>
        </w:tc>
        <w:tc>
          <w:tcPr>
            <w:tcW w:w="1218" w:type="dxa"/>
            <w:tcBorders>
              <w:top w:val="nil"/>
              <w:left w:val="nil"/>
              <w:bottom w:val="nil"/>
              <w:right w:val="nil"/>
            </w:tcBorders>
            <w:noWrap/>
            <w:vAlign w:val="bottom"/>
          </w:tcPr>
          <w:p w:rsidR="00396A73" w:rsidRPr="00396A73" w:rsidRDefault="00396A73" w:rsidP="00964CE4">
            <w:pPr>
              <w:tabs>
                <w:tab w:val="decimal" w:pos="812"/>
              </w:tabs>
              <w:spacing w:before="20"/>
              <w:rPr>
                <w:sz w:val="24"/>
                <w:szCs w:val="24"/>
              </w:rPr>
            </w:pPr>
            <w:r w:rsidRPr="00396A73">
              <w:rPr>
                <w:sz w:val="24"/>
                <w:szCs w:val="24"/>
              </w:rPr>
              <w:t>29794,2</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C838C7" w:rsidRDefault="00396A73" w:rsidP="00964CE4">
            <w:pPr>
              <w:spacing w:before="20"/>
              <w:ind w:left="57"/>
              <w:rPr>
                <w:sz w:val="24"/>
                <w:szCs w:val="24"/>
              </w:rPr>
            </w:pPr>
            <w:r w:rsidRPr="00C838C7">
              <w:rPr>
                <w:sz w:val="24"/>
                <w:szCs w:val="24"/>
              </w:rPr>
              <w:t>Мука из зерновых культур,</w:t>
            </w:r>
            <w:r>
              <w:rPr>
                <w:sz w:val="24"/>
                <w:szCs w:val="24"/>
              </w:rPr>
              <w:t xml:space="preserve"> </w:t>
            </w:r>
            <w:r w:rsidRPr="00C838C7">
              <w:rPr>
                <w:sz w:val="24"/>
                <w:szCs w:val="24"/>
              </w:rPr>
              <w:t>овощных и других раст</w:t>
            </w:r>
            <w:r w:rsidRPr="00C838C7">
              <w:rPr>
                <w:sz w:val="24"/>
                <w:szCs w:val="24"/>
              </w:rPr>
              <w:t>и</w:t>
            </w:r>
            <w:r w:rsidRPr="00C838C7">
              <w:rPr>
                <w:sz w:val="24"/>
                <w:szCs w:val="24"/>
              </w:rPr>
              <w:t>тельных культур; смеси из них, тонн</w:t>
            </w:r>
          </w:p>
        </w:tc>
        <w:tc>
          <w:tcPr>
            <w:tcW w:w="1218" w:type="dxa"/>
            <w:tcBorders>
              <w:top w:val="nil"/>
              <w:left w:val="nil"/>
              <w:bottom w:val="nil"/>
              <w:right w:val="nil"/>
            </w:tcBorders>
            <w:vAlign w:val="bottom"/>
          </w:tcPr>
          <w:p w:rsidR="00396A73" w:rsidRPr="00E5496B" w:rsidRDefault="00E60872" w:rsidP="00964CE4">
            <w:pPr>
              <w:tabs>
                <w:tab w:val="decimal" w:pos="812"/>
              </w:tabs>
              <w:spacing w:before="20"/>
              <w:rPr>
                <w:sz w:val="24"/>
                <w:szCs w:val="24"/>
              </w:rPr>
            </w:pPr>
            <w:r>
              <w:rPr>
                <w:sz w:val="24"/>
                <w:szCs w:val="24"/>
              </w:rPr>
              <w:t>369285,9</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344563,9</w:t>
            </w:r>
          </w:p>
        </w:tc>
        <w:tc>
          <w:tcPr>
            <w:tcW w:w="1218" w:type="dxa"/>
            <w:tcBorders>
              <w:top w:val="nil"/>
              <w:left w:val="nil"/>
              <w:bottom w:val="nil"/>
              <w:right w:val="nil"/>
            </w:tcBorders>
            <w:noWrap/>
            <w:vAlign w:val="bottom"/>
          </w:tcPr>
          <w:p w:rsidR="00396A73" w:rsidRPr="0097151F" w:rsidRDefault="00396A73" w:rsidP="00964CE4">
            <w:pPr>
              <w:tabs>
                <w:tab w:val="decimal" w:pos="812"/>
              </w:tabs>
              <w:spacing w:before="20"/>
              <w:rPr>
                <w:sz w:val="24"/>
                <w:szCs w:val="24"/>
              </w:rPr>
            </w:pPr>
            <w:r w:rsidRPr="00396A73">
              <w:rPr>
                <w:sz w:val="24"/>
                <w:szCs w:val="24"/>
              </w:rPr>
              <w:t>272455,2</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C838C7" w:rsidRDefault="00396A73" w:rsidP="00964CE4">
            <w:pPr>
              <w:spacing w:before="20"/>
              <w:ind w:left="57"/>
              <w:rPr>
                <w:sz w:val="24"/>
                <w:szCs w:val="24"/>
              </w:rPr>
            </w:pPr>
            <w:r w:rsidRPr="00C838C7">
              <w:rPr>
                <w:sz w:val="24"/>
                <w:szCs w:val="24"/>
              </w:rPr>
              <w:t>Хлеб и хлебобулочные изделия недлительного хранения, тонн</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95370,8</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85978,8</w:t>
            </w:r>
          </w:p>
        </w:tc>
        <w:tc>
          <w:tcPr>
            <w:tcW w:w="1218" w:type="dxa"/>
            <w:tcBorders>
              <w:top w:val="nil"/>
              <w:left w:val="nil"/>
              <w:bottom w:val="nil"/>
              <w:right w:val="nil"/>
            </w:tcBorders>
            <w:noWrap/>
            <w:vAlign w:val="bottom"/>
          </w:tcPr>
          <w:p w:rsidR="00396A73" w:rsidRPr="00396A73" w:rsidRDefault="00396A73" w:rsidP="00964CE4">
            <w:pPr>
              <w:tabs>
                <w:tab w:val="decimal" w:pos="812"/>
              </w:tabs>
              <w:spacing w:before="20"/>
              <w:rPr>
                <w:sz w:val="24"/>
                <w:szCs w:val="24"/>
              </w:rPr>
            </w:pPr>
            <w:r w:rsidRPr="00396A73">
              <w:rPr>
                <w:sz w:val="24"/>
                <w:szCs w:val="24"/>
              </w:rPr>
              <w:t>81059,2</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3D0CA4" w:rsidRDefault="00396A73" w:rsidP="00964CE4">
            <w:pPr>
              <w:spacing w:before="20"/>
              <w:ind w:left="57"/>
              <w:rPr>
                <w:sz w:val="24"/>
                <w:szCs w:val="24"/>
              </w:rPr>
            </w:pPr>
            <w:r w:rsidRPr="005E2C02">
              <w:rPr>
                <w:sz w:val="24"/>
                <w:szCs w:val="24"/>
              </w:rPr>
              <w:t>Изделия макаронные и аналогичные мучные изделия</w:t>
            </w:r>
            <w:r>
              <w:rPr>
                <w:sz w:val="24"/>
                <w:szCs w:val="24"/>
              </w:rPr>
              <w:t>, тонн</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21774,0</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22023,8</w:t>
            </w:r>
          </w:p>
        </w:tc>
        <w:tc>
          <w:tcPr>
            <w:tcW w:w="1218" w:type="dxa"/>
            <w:tcBorders>
              <w:top w:val="nil"/>
              <w:left w:val="nil"/>
              <w:bottom w:val="nil"/>
              <w:right w:val="nil"/>
            </w:tcBorders>
            <w:noWrap/>
            <w:vAlign w:val="bottom"/>
          </w:tcPr>
          <w:p w:rsidR="00396A73" w:rsidRPr="00396A73" w:rsidRDefault="00396A73" w:rsidP="00964CE4">
            <w:pPr>
              <w:tabs>
                <w:tab w:val="decimal" w:pos="812"/>
              </w:tabs>
              <w:spacing w:before="20"/>
              <w:rPr>
                <w:sz w:val="24"/>
                <w:szCs w:val="24"/>
              </w:rPr>
            </w:pPr>
            <w:r w:rsidRPr="00396A73">
              <w:rPr>
                <w:sz w:val="24"/>
                <w:szCs w:val="24"/>
              </w:rPr>
              <w:t>25552,3</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3D0CA4" w:rsidRDefault="00396A73" w:rsidP="00964CE4">
            <w:pPr>
              <w:spacing w:before="20"/>
              <w:ind w:left="57"/>
              <w:rPr>
                <w:sz w:val="24"/>
                <w:szCs w:val="24"/>
              </w:rPr>
            </w:pPr>
            <w:r w:rsidRPr="003D0CA4">
              <w:rPr>
                <w:sz w:val="24"/>
                <w:szCs w:val="24"/>
              </w:rPr>
              <w:t>Кондитерские изделия, тонн</w:t>
            </w:r>
          </w:p>
        </w:tc>
        <w:tc>
          <w:tcPr>
            <w:tcW w:w="1218" w:type="dxa"/>
            <w:tcBorders>
              <w:top w:val="nil"/>
              <w:left w:val="nil"/>
              <w:bottom w:val="nil"/>
              <w:right w:val="nil"/>
            </w:tcBorders>
            <w:vAlign w:val="bottom"/>
          </w:tcPr>
          <w:p w:rsidR="00396A73" w:rsidRPr="00BE64C6" w:rsidRDefault="00396A73" w:rsidP="00964CE4">
            <w:pPr>
              <w:tabs>
                <w:tab w:val="decimal" w:pos="812"/>
              </w:tabs>
              <w:spacing w:before="20"/>
              <w:rPr>
                <w:sz w:val="24"/>
                <w:szCs w:val="24"/>
              </w:rPr>
            </w:pPr>
            <w:r w:rsidRPr="00BE64C6">
              <w:rPr>
                <w:sz w:val="24"/>
                <w:szCs w:val="24"/>
              </w:rPr>
              <w:t>79848,8</w:t>
            </w:r>
          </w:p>
        </w:tc>
        <w:tc>
          <w:tcPr>
            <w:tcW w:w="1218" w:type="dxa"/>
            <w:tcBorders>
              <w:top w:val="nil"/>
              <w:left w:val="nil"/>
              <w:bottom w:val="nil"/>
              <w:right w:val="nil"/>
            </w:tcBorders>
            <w:vAlign w:val="bottom"/>
          </w:tcPr>
          <w:p w:rsidR="00396A73" w:rsidRPr="00BE64C6" w:rsidRDefault="00396A73" w:rsidP="00964CE4">
            <w:pPr>
              <w:tabs>
                <w:tab w:val="decimal" w:pos="812"/>
              </w:tabs>
              <w:spacing w:before="20"/>
              <w:rPr>
                <w:sz w:val="24"/>
                <w:szCs w:val="24"/>
              </w:rPr>
            </w:pPr>
            <w:r w:rsidRPr="00BE64C6">
              <w:rPr>
                <w:sz w:val="24"/>
                <w:szCs w:val="24"/>
              </w:rPr>
              <w:t>76577,3</w:t>
            </w:r>
          </w:p>
        </w:tc>
        <w:tc>
          <w:tcPr>
            <w:tcW w:w="1218" w:type="dxa"/>
            <w:tcBorders>
              <w:top w:val="nil"/>
              <w:left w:val="nil"/>
              <w:bottom w:val="nil"/>
              <w:right w:val="nil"/>
            </w:tcBorders>
            <w:noWrap/>
            <w:vAlign w:val="bottom"/>
          </w:tcPr>
          <w:p w:rsidR="00396A73" w:rsidRPr="00396A73" w:rsidRDefault="00396A73" w:rsidP="00964CE4">
            <w:pPr>
              <w:tabs>
                <w:tab w:val="decimal" w:pos="812"/>
              </w:tabs>
              <w:spacing w:before="20"/>
              <w:rPr>
                <w:sz w:val="24"/>
                <w:szCs w:val="24"/>
              </w:rPr>
            </w:pPr>
            <w:r w:rsidRPr="00396A73">
              <w:rPr>
                <w:sz w:val="24"/>
                <w:szCs w:val="24"/>
              </w:rPr>
              <w:t>83707,7</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EF5EB4" w:rsidRDefault="00396A73" w:rsidP="00964CE4">
            <w:pPr>
              <w:spacing w:before="20"/>
              <w:ind w:left="57"/>
              <w:rPr>
                <w:sz w:val="24"/>
                <w:szCs w:val="24"/>
              </w:rPr>
            </w:pPr>
            <w:r w:rsidRPr="00EF5EB4">
              <w:rPr>
                <w:sz w:val="24"/>
                <w:szCs w:val="24"/>
              </w:rPr>
              <w:t>Корма растительные</w:t>
            </w:r>
            <w:r>
              <w:rPr>
                <w:sz w:val="24"/>
                <w:szCs w:val="24"/>
              </w:rPr>
              <w:t>, тонн</w:t>
            </w:r>
          </w:p>
        </w:tc>
        <w:tc>
          <w:tcPr>
            <w:tcW w:w="1218" w:type="dxa"/>
            <w:tcBorders>
              <w:top w:val="nil"/>
              <w:left w:val="nil"/>
              <w:bottom w:val="nil"/>
              <w:right w:val="nil"/>
            </w:tcBorders>
            <w:vAlign w:val="bottom"/>
          </w:tcPr>
          <w:p w:rsidR="00396A73" w:rsidRPr="0097151F" w:rsidRDefault="00E60872" w:rsidP="00964CE4">
            <w:pPr>
              <w:tabs>
                <w:tab w:val="decimal" w:pos="812"/>
              </w:tabs>
              <w:spacing w:before="20"/>
              <w:rPr>
                <w:sz w:val="24"/>
                <w:szCs w:val="24"/>
              </w:rPr>
            </w:pPr>
            <w:r>
              <w:rPr>
                <w:sz w:val="24"/>
                <w:szCs w:val="24"/>
              </w:rPr>
              <w:t>132243,9</w:t>
            </w:r>
          </w:p>
        </w:tc>
        <w:tc>
          <w:tcPr>
            <w:tcW w:w="1218" w:type="dxa"/>
            <w:tcBorders>
              <w:top w:val="nil"/>
              <w:left w:val="nil"/>
              <w:bottom w:val="nil"/>
              <w:right w:val="nil"/>
            </w:tcBorders>
            <w:vAlign w:val="bottom"/>
          </w:tcPr>
          <w:p w:rsidR="00396A73" w:rsidRPr="00396A73" w:rsidRDefault="00396A73" w:rsidP="00964CE4">
            <w:pPr>
              <w:tabs>
                <w:tab w:val="decimal" w:pos="812"/>
              </w:tabs>
              <w:spacing w:before="20"/>
              <w:rPr>
                <w:sz w:val="24"/>
                <w:szCs w:val="24"/>
              </w:rPr>
            </w:pPr>
            <w:r w:rsidRPr="00396A73">
              <w:rPr>
                <w:sz w:val="24"/>
                <w:szCs w:val="24"/>
              </w:rPr>
              <w:t>126506,5</w:t>
            </w:r>
          </w:p>
        </w:tc>
        <w:tc>
          <w:tcPr>
            <w:tcW w:w="1218" w:type="dxa"/>
            <w:tcBorders>
              <w:top w:val="nil"/>
              <w:left w:val="nil"/>
              <w:bottom w:val="nil"/>
              <w:right w:val="nil"/>
            </w:tcBorders>
            <w:noWrap/>
            <w:vAlign w:val="bottom"/>
          </w:tcPr>
          <w:p w:rsidR="00396A73" w:rsidRPr="00396A73" w:rsidRDefault="00396A73" w:rsidP="00964CE4">
            <w:pPr>
              <w:tabs>
                <w:tab w:val="decimal" w:pos="812"/>
              </w:tabs>
              <w:spacing w:before="20"/>
              <w:rPr>
                <w:sz w:val="24"/>
                <w:szCs w:val="24"/>
              </w:rPr>
            </w:pPr>
            <w:r w:rsidRPr="00396A73">
              <w:rPr>
                <w:sz w:val="24"/>
                <w:szCs w:val="24"/>
              </w:rPr>
              <w:t>125917,1</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9332AA" w:rsidRDefault="00396A73" w:rsidP="00964CE4">
            <w:pPr>
              <w:spacing w:before="20"/>
              <w:ind w:left="57"/>
              <w:rPr>
                <w:sz w:val="24"/>
                <w:szCs w:val="24"/>
              </w:rPr>
            </w:pPr>
            <w:r w:rsidRPr="009332AA">
              <w:rPr>
                <w:sz w:val="24"/>
                <w:szCs w:val="24"/>
              </w:rPr>
              <w:t>Комбикорма, тонн</w:t>
            </w:r>
          </w:p>
        </w:tc>
        <w:tc>
          <w:tcPr>
            <w:tcW w:w="1218" w:type="dxa"/>
            <w:tcBorders>
              <w:top w:val="nil"/>
              <w:left w:val="nil"/>
              <w:bottom w:val="nil"/>
              <w:right w:val="nil"/>
            </w:tcBorders>
            <w:vAlign w:val="bottom"/>
          </w:tcPr>
          <w:p w:rsidR="00396A73" w:rsidRPr="0097151F" w:rsidRDefault="00E60872" w:rsidP="00964CE4">
            <w:pPr>
              <w:tabs>
                <w:tab w:val="decimal" w:pos="812"/>
              </w:tabs>
              <w:spacing w:before="20"/>
              <w:rPr>
                <w:sz w:val="24"/>
                <w:szCs w:val="24"/>
              </w:rPr>
            </w:pPr>
            <w:r>
              <w:rPr>
                <w:sz w:val="24"/>
                <w:szCs w:val="24"/>
              </w:rPr>
              <w:t>424069,3</w:t>
            </w:r>
          </w:p>
        </w:tc>
        <w:tc>
          <w:tcPr>
            <w:tcW w:w="1218" w:type="dxa"/>
            <w:tcBorders>
              <w:top w:val="nil"/>
              <w:left w:val="nil"/>
              <w:bottom w:val="nil"/>
              <w:right w:val="nil"/>
            </w:tcBorders>
            <w:vAlign w:val="bottom"/>
          </w:tcPr>
          <w:p w:rsidR="00396A73" w:rsidRPr="0097151F" w:rsidRDefault="00396A73" w:rsidP="00964CE4">
            <w:pPr>
              <w:tabs>
                <w:tab w:val="decimal" w:pos="812"/>
              </w:tabs>
              <w:spacing w:before="20"/>
              <w:rPr>
                <w:sz w:val="24"/>
                <w:szCs w:val="24"/>
              </w:rPr>
            </w:pPr>
            <w:r>
              <w:rPr>
                <w:sz w:val="24"/>
                <w:szCs w:val="24"/>
              </w:rPr>
              <w:t>472701,5</w:t>
            </w:r>
          </w:p>
        </w:tc>
        <w:tc>
          <w:tcPr>
            <w:tcW w:w="1218" w:type="dxa"/>
            <w:tcBorders>
              <w:top w:val="nil"/>
              <w:left w:val="nil"/>
              <w:bottom w:val="nil"/>
              <w:right w:val="nil"/>
            </w:tcBorders>
            <w:noWrap/>
            <w:vAlign w:val="bottom"/>
          </w:tcPr>
          <w:p w:rsidR="00396A73" w:rsidRPr="0097151F" w:rsidRDefault="00396A73" w:rsidP="00964CE4">
            <w:pPr>
              <w:tabs>
                <w:tab w:val="decimal" w:pos="812"/>
              </w:tabs>
              <w:spacing w:before="20"/>
              <w:rPr>
                <w:sz w:val="24"/>
                <w:szCs w:val="24"/>
              </w:rPr>
            </w:pPr>
            <w:r>
              <w:rPr>
                <w:sz w:val="24"/>
                <w:szCs w:val="24"/>
              </w:rPr>
              <w:t>465655,5</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7C0A74" w:rsidRDefault="00E60872" w:rsidP="00964CE4">
            <w:pPr>
              <w:spacing w:before="20"/>
              <w:ind w:left="57"/>
              <w:rPr>
                <w:sz w:val="24"/>
                <w:szCs w:val="24"/>
              </w:rPr>
            </w:pPr>
            <w:r>
              <w:rPr>
                <w:sz w:val="24"/>
                <w:szCs w:val="24"/>
              </w:rPr>
              <w:t>Пиво, кроме отходов пивоварения</w:t>
            </w:r>
            <w:r w:rsidR="00396A73" w:rsidRPr="007C0A74">
              <w:rPr>
                <w:sz w:val="24"/>
                <w:szCs w:val="24"/>
              </w:rPr>
              <w:t xml:space="preserve">, тыс. </w:t>
            </w:r>
            <w:r>
              <w:rPr>
                <w:sz w:val="24"/>
                <w:szCs w:val="24"/>
              </w:rPr>
              <w:t>дека</w:t>
            </w:r>
            <w:r w:rsidR="00396A73" w:rsidRPr="007C0A74">
              <w:rPr>
                <w:sz w:val="24"/>
                <w:szCs w:val="24"/>
              </w:rPr>
              <w:t>литров</w:t>
            </w:r>
          </w:p>
        </w:tc>
        <w:tc>
          <w:tcPr>
            <w:tcW w:w="1218" w:type="dxa"/>
            <w:tcBorders>
              <w:top w:val="nil"/>
              <w:left w:val="nil"/>
              <w:bottom w:val="nil"/>
              <w:right w:val="nil"/>
            </w:tcBorders>
            <w:vAlign w:val="bottom"/>
          </w:tcPr>
          <w:p w:rsidR="00396A73" w:rsidRPr="0097151F" w:rsidRDefault="00E60872" w:rsidP="00964CE4">
            <w:pPr>
              <w:tabs>
                <w:tab w:val="decimal" w:pos="812"/>
              </w:tabs>
              <w:spacing w:before="20"/>
              <w:rPr>
                <w:sz w:val="24"/>
                <w:szCs w:val="24"/>
              </w:rPr>
            </w:pPr>
            <w:r>
              <w:rPr>
                <w:sz w:val="24"/>
                <w:szCs w:val="24"/>
              </w:rPr>
              <w:t>30015,9</w:t>
            </w:r>
          </w:p>
        </w:tc>
        <w:tc>
          <w:tcPr>
            <w:tcW w:w="1218" w:type="dxa"/>
            <w:tcBorders>
              <w:top w:val="nil"/>
              <w:left w:val="nil"/>
              <w:bottom w:val="nil"/>
              <w:right w:val="nil"/>
            </w:tcBorders>
            <w:vAlign w:val="bottom"/>
          </w:tcPr>
          <w:p w:rsidR="00396A73" w:rsidRPr="0097151F" w:rsidRDefault="00E60872" w:rsidP="00964CE4">
            <w:pPr>
              <w:tabs>
                <w:tab w:val="decimal" w:pos="812"/>
              </w:tabs>
              <w:spacing w:before="20"/>
              <w:rPr>
                <w:sz w:val="24"/>
                <w:szCs w:val="24"/>
              </w:rPr>
            </w:pPr>
            <w:r>
              <w:rPr>
                <w:sz w:val="24"/>
                <w:szCs w:val="24"/>
              </w:rPr>
              <w:t>30778,9</w:t>
            </w:r>
          </w:p>
        </w:tc>
        <w:tc>
          <w:tcPr>
            <w:tcW w:w="1218" w:type="dxa"/>
            <w:tcBorders>
              <w:top w:val="nil"/>
              <w:left w:val="nil"/>
              <w:bottom w:val="nil"/>
              <w:right w:val="nil"/>
            </w:tcBorders>
            <w:noWrap/>
            <w:vAlign w:val="bottom"/>
          </w:tcPr>
          <w:p w:rsidR="00396A73" w:rsidRPr="0097151F" w:rsidRDefault="00E60872" w:rsidP="00964CE4">
            <w:pPr>
              <w:tabs>
                <w:tab w:val="decimal" w:pos="812"/>
              </w:tabs>
              <w:spacing w:before="20"/>
              <w:rPr>
                <w:sz w:val="24"/>
                <w:szCs w:val="24"/>
              </w:rPr>
            </w:pPr>
            <w:r>
              <w:rPr>
                <w:sz w:val="24"/>
                <w:szCs w:val="24"/>
              </w:rPr>
              <w:t>31985,4</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7C0A74" w:rsidRDefault="00396A73" w:rsidP="00964CE4">
            <w:pPr>
              <w:spacing w:before="20"/>
              <w:ind w:left="57"/>
              <w:rPr>
                <w:sz w:val="24"/>
                <w:szCs w:val="24"/>
              </w:rPr>
            </w:pPr>
            <w:r w:rsidRPr="007C0A74">
              <w:rPr>
                <w:sz w:val="24"/>
                <w:szCs w:val="24"/>
              </w:rPr>
              <w:t xml:space="preserve">Воды </w:t>
            </w:r>
            <w:r w:rsidR="00E60872" w:rsidRPr="007C0A74">
              <w:rPr>
                <w:sz w:val="24"/>
                <w:szCs w:val="24"/>
              </w:rPr>
              <w:t xml:space="preserve">минеральные природные </w:t>
            </w:r>
            <w:r w:rsidRPr="007C0A74">
              <w:rPr>
                <w:sz w:val="24"/>
                <w:szCs w:val="24"/>
              </w:rPr>
              <w:t>питьевые</w:t>
            </w:r>
            <w:r w:rsidR="00E60872">
              <w:rPr>
                <w:sz w:val="24"/>
                <w:szCs w:val="24"/>
              </w:rPr>
              <w:t xml:space="preserve"> и воды пить</w:t>
            </w:r>
            <w:r w:rsidR="00E60872">
              <w:rPr>
                <w:sz w:val="24"/>
                <w:szCs w:val="24"/>
              </w:rPr>
              <w:t>е</w:t>
            </w:r>
            <w:r w:rsidR="00E60872">
              <w:rPr>
                <w:sz w:val="24"/>
                <w:szCs w:val="24"/>
              </w:rPr>
              <w:t>вые</w:t>
            </w:r>
            <w:r w:rsidRPr="007C0A74">
              <w:rPr>
                <w:sz w:val="24"/>
                <w:szCs w:val="24"/>
              </w:rPr>
              <w:t>, в том числе газированные, расфасованные в емк</w:t>
            </w:r>
            <w:r w:rsidRPr="007C0A74">
              <w:rPr>
                <w:sz w:val="24"/>
                <w:szCs w:val="24"/>
              </w:rPr>
              <w:t>о</w:t>
            </w:r>
            <w:r w:rsidRPr="007C0A74">
              <w:rPr>
                <w:sz w:val="24"/>
                <w:szCs w:val="24"/>
              </w:rPr>
              <w:t>сти, не содержащие добавки сахара или других подсл</w:t>
            </w:r>
            <w:r w:rsidRPr="007C0A74">
              <w:rPr>
                <w:sz w:val="24"/>
                <w:szCs w:val="24"/>
              </w:rPr>
              <w:t>а</w:t>
            </w:r>
            <w:r w:rsidRPr="007C0A74">
              <w:rPr>
                <w:sz w:val="24"/>
                <w:szCs w:val="24"/>
              </w:rPr>
              <w:t xml:space="preserve">щивающих или </w:t>
            </w:r>
            <w:proofErr w:type="spellStart"/>
            <w:r w:rsidRPr="007C0A74">
              <w:rPr>
                <w:sz w:val="24"/>
                <w:szCs w:val="24"/>
              </w:rPr>
              <w:t>вкусоароматиче</w:t>
            </w:r>
            <w:r>
              <w:rPr>
                <w:sz w:val="24"/>
                <w:szCs w:val="24"/>
              </w:rPr>
              <w:t>ских</w:t>
            </w:r>
            <w:proofErr w:type="spellEnd"/>
            <w:r>
              <w:rPr>
                <w:sz w:val="24"/>
                <w:szCs w:val="24"/>
              </w:rPr>
              <w:t xml:space="preserve"> веществ, </w:t>
            </w:r>
            <w:r w:rsidR="00964CE4" w:rsidRPr="00964CE4">
              <w:rPr>
                <w:sz w:val="24"/>
                <w:szCs w:val="24"/>
              </w:rPr>
              <w:br/>
            </w:r>
            <w:r>
              <w:rPr>
                <w:sz w:val="24"/>
                <w:szCs w:val="24"/>
              </w:rPr>
              <w:t>тыс. полу</w:t>
            </w:r>
            <w:r w:rsidRPr="007C0A74">
              <w:rPr>
                <w:sz w:val="24"/>
                <w:szCs w:val="24"/>
              </w:rPr>
              <w:t>литров</w:t>
            </w:r>
          </w:p>
        </w:tc>
        <w:tc>
          <w:tcPr>
            <w:tcW w:w="1218" w:type="dxa"/>
            <w:tcBorders>
              <w:top w:val="nil"/>
              <w:left w:val="nil"/>
              <w:bottom w:val="nil"/>
              <w:right w:val="nil"/>
            </w:tcBorders>
            <w:vAlign w:val="bottom"/>
          </w:tcPr>
          <w:p w:rsidR="00396A73" w:rsidRPr="0097151F" w:rsidRDefault="00E60872" w:rsidP="00964CE4">
            <w:pPr>
              <w:tabs>
                <w:tab w:val="decimal" w:pos="812"/>
              </w:tabs>
              <w:spacing w:before="20"/>
              <w:rPr>
                <w:sz w:val="24"/>
                <w:szCs w:val="24"/>
              </w:rPr>
            </w:pPr>
            <w:r>
              <w:rPr>
                <w:sz w:val="24"/>
                <w:szCs w:val="24"/>
              </w:rPr>
              <w:t>70075,0</w:t>
            </w:r>
          </w:p>
        </w:tc>
        <w:tc>
          <w:tcPr>
            <w:tcW w:w="1218" w:type="dxa"/>
            <w:tcBorders>
              <w:top w:val="nil"/>
              <w:left w:val="nil"/>
              <w:bottom w:val="nil"/>
              <w:right w:val="nil"/>
            </w:tcBorders>
            <w:vAlign w:val="bottom"/>
          </w:tcPr>
          <w:p w:rsidR="00396A73" w:rsidRPr="0097151F" w:rsidRDefault="00E60872" w:rsidP="00964CE4">
            <w:pPr>
              <w:tabs>
                <w:tab w:val="decimal" w:pos="812"/>
              </w:tabs>
              <w:spacing w:before="20"/>
              <w:rPr>
                <w:sz w:val="24"/>
                <w:szCs w:val="24"/>
              </w:rPr>
            </w:pPr>
            <w:r>
              <w:rPr>
                <w:sz w:val="24"/>
                <w:szCs w:val="24"/>
              </w:rPr>
              <w:t>72794,0</w:t>
            </w:r>
          </w:p>
        </w:tc>
        <w:tc>
          <w:tcPr>
            <w:tcW w:w="1218" w:type="dxa"/>
            <w:tcBorders>
              <w:top w:val="nil"/>
              <w:left w:val="nil"/>
              <w:bottom w:val="nil"/>
              <w:right w:val="nil"/>
            </w:tcBorders>
            <w:noWrap/>
            <w:vAlign w:val="bottom"/>
          </w:tcPr>
          <w:p w:rsidR="00396A73" w:rsidRPr="0097151F" w:rsidRDefault="00E60872" w:rsidP="00964CE4">
            <w:pPr>
              <w:tabs>
                <w:tab w:val="decimal" w:pos="812"/>
              </w:tabs>
              <w:spacing w:before="20"/>
              <w:rPr>
                <w:sz w:val="24"/>
                <w:szCs w:val="24"/>
              </w:rPr>
            </w:pPr>
            <w:r>
              <w:rPr>
                <w:sz w:val="24"/>
                <w:szCs w:val="24"/>
              </w:rPr>
              <w:t>69510,0</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830C5B" w:rsidRDefault="00396A73" w:rsidP="00964CE4">
            <w:pPr>
              <w:spacing w:before="20"/>
              <w:ind w:left="57"/>
              <w:rPr>
                <w:sz w:val="24"/>
                <w:szCs w:val="24"/>
              </w:rPr>
            </w:pPr>
            <w:r w:rsidRPr="002D703D">
              <w:rPr>
                <w:sz w:val="24"/>
                <w:szCs w:val="24"/>
              </w:rPr>
              <w:t>Изделия трикотажные или</w:t>
            </w:r>
            <w:r>
              <w:rPr>
                <w:sz w:val="24"/>
                <w:szCs w:val="24"/>
              </w:rPr>
              <w:t xml:space="preserve"> </w:t>
            </w:r>
            <w:r w:rsidRPr="002D703D">
              <w:rPr>
                <w:sz w:val="24"/>
                <w:szCs w:val="24"/>
              </w:rPr>
              <w:t>вязаные, тыс. штук</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2173,0</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2511,8</w:t>
            </w:r>
          </w:p>
        </w:tc>
        <w:tc>
          <w:tcPr>
            <w:tcW w:w="1218" w:type="dxa"/>
            <w:tcBorders>
              <w:top w:val="nil"/>
              <w:left w:val="nil"/>
              <w:bottom w:val="nil"/>
              <w:right w:val="nil"/>
            </w:tcBorders>
            <w:noWrap/>
            <w:vAlign w:val="bottom"/>
          </w:tcPr>
          <w:p w:rsidR="00396A73" w:rsidRPr="0097151F" w:rsidRDefault="00396A73" w:rsidP="00964CE4">
            <w:pPr>
              <w:tabs>
                <w:tab w:val="decimal" w:pos="812"/>
              </w:tabs>
              <w:spacing w:before="20"/>
              <w:rPr>
                <w:sz w:val="24"/>
                <w:szCs w:val="24"/>
              </w:rPr>
            </w:pPr>
            <w:r>
              <w:rPr>
                <w:sz w:val="24"/>
                <w:szCs w:val="24"/>
              </w:rPr>
              <w:t>2761,5</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2D703D" w:rsidRDefault="00396A73" w:rsidP="00964CE4">
            <w:pPr>
              <w:spacing w:before="20"/>
              <w:ind w:left="57"/>
              <w:rPr>
                <w:sz w:val="24"/>
                <w:szCs w:val="24"/>
              </w:rPr>
            </w:pPr>
            <w:r w:rsidRPr="002D703D">
              <w:rPr>
                <w:sz w:val="24"/>
                <w:szCs w:val="24"/>
              </w:rPr>
              <w:t xml:space="preserve">Обувь, тыс. </w:t>
            </w:r>
            <w:r>
              <w:rPr>
                <w:sz w:val="24"/>
                <w:szCs w:val="24"/>
              </w:rPr>
              <w:t>пар</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605,1</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1100,8</w:t>
            </w:r>
          </w:p>
        </w:tc>
        <w:tc>
          <w:tcPr>
            <w:tcW w:w="1218" w:type="dxa"/>
            <w:tcBorders>
              <w:top w:val="nil"/>
              <w:left w:val="nil"/>
              <w:bottom w:val="nil"/>
              <w:right w:val="nil"/>
            </w:tcBorders>
            <w:noWrap/>
            <w:vAlign w:val="bottom"/>
          </w:tcPr>
          <w:p w:rsidR="00396A73" w:rsidRPr="0097151F" w:rsidRDefault="00396A73" w:rsidP="00964CE4">
            <w:pPr>
              <w:tabs>
                <w:tab w:val="decimal" w:pos="812"/>
              </w:tabs>
              <w:spacing w:before="20"/>
              <w:rPr>
                <w:sz w:val="24"/>
                <w:szCs w:val="24"/>
              </w:rPr>
            </w:pPr>
            <w:r>
              <w:rPr>
                <w:sz w:val="24"/>
                <w:szCs w:val="24"/>
              </w:rPr>
              <w:t>971,0</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EE1E01" w:rsidRDefault="00396A73" w:rsidP="00964CE4">
            <w:pPr>
              <w:spacing w:before="20"/>
              <w:ind w:left="57"/>
              <w:rPr>
                <w:sz w:val="24"/>
                <w:szCs w:val="24"/>
              </w:rPr>
            </w:pPr>
            <w:r w:rsidRPr="00EE1E01">
              <w:rPr>
                <w:sz w:val="24"/>
                <w:szCs w:val="24"/>
              </w:rPr>
              <w:t>Лесоматериалы, продольно распиленные или раскол</w:t>
            </w:r>
            <w:r w:rsidRPr="00EE1E01">
              <w:rPr>
                <w:sz w:val="24"/>
                <w:szCs w:val="24"/>
              </w:rPr>
              <w:t>о</w:t>
            </w:r>
            <w:r w:rsidRPr="00EE1E01">
              <w:rPr>
                <w:sz w:val="24"/>
                <w:szCs w:val="24"/>
              </w:rPr>
              <w:t>тые, разделенные на слои или лущеные, толщиной более 6 мм; деревянные железнодорожные или трамвайные шпалы,</w:t>
            </w:r>
            <w:r>
              <w:rPr>
                <w:sz w:val="24"/>
                <w:szCs w:val="24"/>
              </w:rPr>
              <w:t xml:space="preserve"> </w:t>
            </w:r>
            <w:r w:rsidRPr="00EE1E01">
              <w:rPr>
                <w:sz w:val="24"/>
                <w:szCs w:val="24"/>
              </w:rPr>
              <w:t>непропитанные, тыс. куб. метров</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249,3</w:t>
            </w:r>
          </w:p>
        </w:tc>
        <w:tc>
          <w:tcPr>
            <w:tcW w:w="1218" w:type="dxa"/>
            <w:tcBorders>
              <w:top w:val="nil"/>
              <w:left w:val="nil"/>
              <w:bottom w:val="nil"/>
              <w:right w:val="nil"/>
            </w:tcBorders>
            <w:vAlign w:val="bottom"/>
          </w:tcPr>
          <w:p w:rsidR="00396A73" w:rsidRPr="00E5496B" w:rsidRDefault="00396A73" w:rsidP="00964CE4">
            <w:pPr>
              <w:tabs>
                <w:tab w:val="decimal" w:pos="812"/>
              </w:tabs>
              <w:spacing w:before="20"/>
              <w:rPr>
                <w:sz w:val="24"/>
                <w:szCs w:val="24"/>
              </w:rPr>
            </w:pPr>
            <w:r>
              <w:rPr>
                <w:sz w:val="24"/>
                <w:szCs w:val="24"/>
              </w:rPr>
              <w:t>233,9</w:t>
            </w:r>
          </w:p>
        </w:tc>
        <w:tc>
          <w:tcPr>
            <w:tcW w:w="1218" w:type="dxa"/>
            <w:tcBorders>
              <w:top w:val="nil"/>
              <w:left w:val="nil"/>
              <w:bottom w:val="nil"/>
              <w:right w:val="nil"/>
            </w:tcBorders>
            <w:noWrap/>
            <w:vAlign w:val="bottom"/>
          </w:tcPr>
          <w:p w:rsidR="00396A73" w:rsidRPr="0097151F" w:rsidRDefault="00396A73" w:rsidP="00964CE4">
            <w:pPr>
              <w:tabs>
                <w:tab w:val="decimal" w:pos="812"/>
              </w:tabs>
              <w:spacing w:before="20"/>
              <w:rPr>
                <w:sz w:val="24"/>
                <w:szCs w:val="24"/>
              </w:rPr>
            </w:pPr>
            <w:r>
              <w:rPr>
                <w:sz w:val="24"/>
                <w:szCs w:val="24"/>
              </w:rPr>
              <w:t>197,8</w:t>
            </w:r>
          </w:p>
        </w:tc>
      </w:tr>
      <w:tr w:rsidR="00396A73" w:rsidRPr="007573A2" w:rsidTr="00964CE4">
        <w:trPr>
          <w:trHeight w:val="227"/>
          <w:tblHeader/>
        </w:trPr>
        <w:tc>
          <w:tcPr>
            <w:tcW w:w="5991" w:type="dxa"/>
            <w:tcBorders>
              <w:top w:val="nil"/>
              <w:left w:val="nil"/>
              <w:bottom w:val="nil"/>
              <w:right w:val="nil"/>
            </w:tcBorders>
            <w:noWrap/>
            <w:vAlign w:val="bottom"/>
          </w:tcPr>
          <w:p w:rsidR="00396A73" w:rsidRPr="00387B6F" w:rsidRDefault="00396A73" w:rsidP="00964CE4">
            <w:pPr>
              <w:spacing w:before="20"/>
              <w:ind w:left="57"/>
              <w:rPr>
                <w:spacing w:val="-6"/>
                <w:sz w:val="24"/>
                <w:szCs w:val="24"/>
              </w:rPr>
            </w:pPr>
            <w:proofErr w:type="gramStart"/>
            <w:r w:rsidRPr="00387B6F">
              <w:rPr>
                <w:spacing w:val="-6"/>
                <w:sz w:val="24"/>
                <w:szCs w:val="24"/>
              </w:rPr>
              <w:t>Картон</w:t>
            </w:r>
            <w:proofErr w:type="gramEnd"/>
            <w:r w:rsidRPr="00387B6F">
              <w:rPr>
                <w:spacing w:val="-6"/>
                <w:sz w:val="24"/>
                <w:szCs w:val="24"/>
              </w:rPr>
              <w:t xml:space="preserve"> гофрированный в рулонах или листах, тыс. кв. ме</w:t>
            </w:r>
            <w:r w:rsidRPr="00387B6F">
              <w:rPr>
                <w:spacing w:val="-6"/>
                <w:sz w:val="24"/>
                <w:szCs w:val="24"/>
              </w:rPr>
              <w:t>т</w:t>
            </w:r>
            <w:r w:rsidRPr="00387B6F">
              <w:rPr>
                <w:spacing w:val="-6"/>
                <w:sz w:val="24"/>
                <w:szCs w:val="24"/>
              </w:rPr>
              <w:t>ров</w:t>
            </w:r>
          </w:p>
        </w:tc>
        <w:tc>
          <w:tcPr>
            <w:tcW w:w="1218" w:type="dxa"/>
            <w:tcBorders>
              <w:top w:val="nil"/>
              <w:left w:val="nil"/>
              <w:bottom w:val="nil"/>
              <w:right w:val="nil"/>
            </w:tcBorders>
            <w:vAlign w:val="bottom"/>
          </w:tcPr>
          <w:p w:rsidR="00396A73" w:rsidRPr="0097151F" w:rsidRDefault="00E60872" w:rsidP="00964CE4">
            <w:pPr>
              <w:tabs>
                <w:tab w:val="decimal" w:pos="812"/>
              </w:tabs>
              <w:spacing w:before="20"/>
              <w:rPr>
                <w:sz w:val="24"/>
                <w:szCs w:val="24"/>
              </w:rPr>
            </w:pPr>
            <w:r>
              <w:rPr>
                <w:sz w:val="24"/>
                <w:szCs w:val="24"/>
              </w:rPr>
              <w:t>58159,3</w:t>
            </w:r>
          </w:p>
        </w:tc>
        <w:tc>
          <w:tcPr>
            <w:tcW w:w="1218" w:type="dxa"/>
            <w:tcBorders>
              <w:top w:val="nil"/>
              <w:left w:val="nil"/>
              <w:bottom w:val="nil"/>
              <w:right w:val="nil"/>
            </w:tcBorders>
            <w:vAlign w:val="bottom"/>
          </w:tcPr>
          <w:p w:rsidR="00396A73" w:rsidRPr="0097151F" w:rsidRDefault="00396A73" w:rsidP="00964CE4">
            <w:pPr>
              <w:tabs>
                <w:tab w:val="decimal" w:pos="812"/>
              </w:tabs>
              <w:spacing w:before="20"/>
              <w:rPr>
                <w:sz w:val="24"/>
                <w:szCs w:val="24"/>
              </w:rPr>
            </w:pPr>
            <w:r>
              <w:rPr>
                <w:sz w:val="24"/>
                <w:szCs w:val="24"/>
              </w:rPr>
              <w:t>63114,8</w:t>
            </w:r>
          </w:p>
        </w:tc>
        <w:tc>
          <w:tcPr>
            <w:tcW w:w="1218" w:type="dxa"/>
            <w:tcBorders>
              <w:top w:val="nil"/>
              <w:left w:val="nil"/>
              <w:bottom w:val="nil"/>
              <w:right w:val="nil"/>
            </w:tcBorders>
            <w:noWrap/>
            <w:vAlign w:val="bottom"/>
          </w:tcPr>
          <w:p w:rsidR="00396A73" w:rsidRPr="0097151F" w:rsidRDefault="00396A73" w:rsidP="00964CE4">
            <w:pPr>
              <w:tabs>
                <w:tab w:val="decimal" w:pos="812"/>
              </w:tabs>
              <w:spacing w:before="20"/>
              <w:rPr>
                <w:sz w:val="24"/>
                <w:szCs w:val="24"/>
              </w:rPr>
            </w:pPr>
            <w:r>
              <w:rPr>
                <w:sz w:val="24"/>
                <w:szCs w:val="24"/>
              </w:rPr>
              <w:t>60655,8</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2D703D" w:rsidRDefault="00387B6F" w:rsidP="00964CE4">
            <w:pPr>
              <w:spacing w:before="20"/>
              <w:ind w:left="57"/>
              <w:rPr>
                <w:sz w:val="24"/>
                <w:szCs w:val="24"/>
              </w:rPr>
            </w:pPr>
            <w:r w:rsidRPr="002D703D">
              <w:rPr>
                <w:sz w:val="24"/>
                <w:szCs w:val="24"/>
              </w:rPr>
              <w:t>Ящики и коробки из гофрированной бумаги или гофр</w:t>
            </w:r>
            <w:r w:rsidRPr="002D703D">
              <w:rPr>
                <w:sz w:val="24"/>
                <w:szCs w:val="24"/>
              </w:rPr>
              <w:t>и</w:t>
            </w:r>
            <w:r w:rsidRPr="002D703D">
              <w:rPr>
                <w:sz w:val="24"/>
                <w:szCs w:val="24"/>
              </w:rPr>
              <w:t>рованного картона, тыс. кв. метров</w:t>
            </w:r>
          </w:p>
        </w:tc>
        <w:tc>
          <w:tcPr>
            <w:tcW w:w="1218" w:type="dxa"/>
            <w:tcBorders>
              <w:top w:val="nil"/>
              <w:left w:val="nil"/>
              <w:bottom w:val="nil"/>
              <w:right w:val="nil"/>
            </w:tcBorders>
            <w:vAlign w:val="bottom"/>
          </w:tcPr>
          <w:p w:rsidR="00387B6F" w:rsidRPr="00E5496B" w:rsidRDefault="00387B6F" w:rsidP="00964CE4">
            <w:pPr>
              <w:tabs>
                <w:tab w:val="decimal" w:pos="812"/>
              </w:tabs>
              <w:spacing w:before="20"/>
              <w:rPr>
                <w:sz w:val="24"/>
                <w:szCs w:val="24"/>
              </w:rPr>
            </w:pPr>
            <w:r>
              <w:rPr>
                <w:sz w:val="24"/>
                <w:szCs w:val="24"/>
              </w:rPr>
              <w:t>64333,6</w:t>
            </w:r>
          </w:p>
        </w:tc>
        <w:tc>
          <w:tcPr>
            <w:tcW w:w="1218" w:type="dxa"/>
            <w:tcBorders>
              <w:top w:val="nil"/>
              <w:left w:val="nil"/>
              <w:bottom w:val="nil"/>
              <w:right w:val="nil"/>
            </w:tcBorders>
            <w:vAlign w:val="bottom"/>
          </w:tcPr>
          <w:p w:rsidR="00387B6F" w:rsidRPr="00E5496B" w:rsidRDefault="00387B6F" w:rsidP="00964CE4">
            <w:pPr>
              <w:tabs>
                <w:tab w:val="decimal" w:pos="812"/>
              </w:tabs>
              <w:spacing w:before="20"/>
              <w:rPr>
                <w:sz w:val="24"/>
                <w:szCs w:val="24"/>
              </w:rPr>
            </w:pPr>
            <w:r>
              <w:rPr>
                <w:sz w:val="24"/>
                <w:szCs w:val="24"/>
              </w:rPr>
              <w:t>65718,4</w:t>
            </w:r>
          </w:p>
        </w:tc>
        <w:tc>
          <w:tcPr>
            <w:tcW w:w="1218" w:type="dxa"/>
            <w:tcBorders>
              <w:top w:val="nil"/>
              <w:left w:val="nil"/>
              <w:bottom w:val="nil"/>
              <w:right w:val="nil"/>
            </w:tcBorders>
            <w:noWrap/>
            <w:vAlign w:val="bottom"/>
          </w:tcPr>
          <w:p w:rsidR="00387B6F" w:rsidRPr="0097151F" w:rsidRDefault="00387B6F" w:rsidP="00964CE4">
            <w:pPr>
              <w:tabs>
                <w:tab w:val="decimal" w:pos="812"/>
              </w:tabs>
              <w:spacing w:before="20"/>
              <w:rPr>
                <w:sz w:val="24"/>
                <w:szCs w:val="24"/>
              </w:rPr>
            </w:pPr>
            <w:r>
              <w:rPr>
                <w:sz w:val="24"/>
                <w:szCs w:val="24"/>
              </w:rPr>
              <w:t>63081,2</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387B6F" w:rsidRDefault="00387B6F" w:rsidP="00964CE4">
            <w:pPr>
              <w:spacing w:before="20"/>
              <w:ind w:left="57"/>
              <w:rPr>
                <w:spacing w:val="-2"/>
                <w:sz w:val="24"/>
                <w:szCs w:val="24"/>
              </w:rPr>
            </w:pPr>
            <w:r w:rsidRPr="00387B6F">
              <w:rPr>
                <w:spacing w:val="-2"/>
                <w:sz w:val="24"/>
                <w:szCs w:val="24"/>
              </w:rPr>
              <w:t xml:space="preserve">Блоки дверные пластмассовые и пороги для них, </w:t>
            </w:r>
            <w:r w:rsidR="00964CE4" w:rsidRPr="00964CE4">
              <w:rPr>
                <w:spacing w:val="-2"/>
                <w:sz w:val="24"/>
                <w:szCs w:val="24"/>
              </w:rPr>
              <w:br/>
            </w:r>
            <w:r w:rsidRPr="00387B6F">
              <w:rPr>
                <w:spacing w:val="-2"/>
                <w:sz w:val="24"/>
                <w:szCs w:val="24"/>
              </w:rPr>
              <w:t>кв. метров</w:t>
            </w:r>
          </w:p>
        </w:tc>
        <w:tc>
          <w:tcPr>
            <w:tcW w:w="1218" w:type="dxa"/>
            <w:tcBorders>
              <w:top w:val="nil"/>
              <w:left w:val="nil"/>
              <w:bottom w:val="nil"/>
              <w:right w:val="nil"/>
            </w:tcBorders>
            <w:vAlign w:val="bottom"/>
          </w:tcPr>
          <w:p w:rsidR="00387B6F" w:rsidRPr="00E55791" w:rsidRDefault="00387B6F" w:rsidP="00964CE4">
            <w:pPr>
              <w:tabs>
                <w:tab w:val="decimal" w:pos="668"/>
              </w:tabs>
              <w:spacing w:before="20"/>
              <w:jc w:val="center"/>
              <w:rPr>
                <w:sz w:val="24"/>
                <w:szCs w:val="24"/>
              </w:rPr>
            </w:pPr>
            <w:r>
              <w:rPr>
                <w:sz w:val="24"/>
                <w:szCs w:val="24"/>
              </w:rPr>
              <w:t>21419,4</w:t>
            </w:r>
          </w:p>
        </w:tc>
        <w:tc>
          <w:tcPr>
            <w:tcW w:w="1218" w:type="dxa"/>
            <w:tcBorders>
              <w:top w:val="nil"/>
              <w:left w:val="nil"/>
              <w:bottom w:val="nil"/>
              <w:right w:val="nil"/>
            </w:tcBorders>
            <w:vAlign w:val="bottom"/>
          </w:tcPr>
          <w:p w:rsidR="00387B6F" w:rsidRPr="00E55791" w:rsidRDefault="00387B6F" w:rsidP="00964CE4">
            <w:pPr>
              <w:tabs>
                <w:tab w:val="decimal" w:pos="668"/>
              </w:tabs>
              <w:spacing w:before="20"/>
              <w:jc w:val="center"/>
              <w:rPr>
                <w:sz w:val="24"/>
                <w:szCs w:val="24"/>
              </w:rPr>
            </w:pPr>
            <w:r>
              <w:rPr>
                <w:sz w:val="24"/>
                <w:szCs w:val="24"/>
              </w:rPr>
              <w:t>12723,0</w:t>
            </w:r>
          </w:p>
        </w:tc>
        <w:tc>
          <w:tcPr>
            <w:tcW w:w="1218" w:type="dxa"/>
            <w:tcBorders>
              <w:top w:val="nil"/>
              <w:left w:val="nil"/>
              <w:bottom w:val="nil"/>
              <w:right w:val="nil"/>
            </w:tcBorders>
            <w:noWrap/>
            <w:vAlign w:val="bottom"/>
          </w:tcPr>
          <w:p w:rsidR="00387B6F" w:rsidRPr="007615B6" w:rsidRDefault="00387B6F" w:rsidP="00964CE4">
            <w:pPr>
              <w:tabs>
                <w:tab w:val="decimal" w:pos="812"/>
              </w:tabs>
              <w:spacing w:before="20"/>
              <w:rPr>
                <w:sz w:val="24"/>
                <w:szCs w:val="24"/>
              </w:rPr>
            </w:pPr>
            <w:r w:rsidRPr="007615B6">
              <w:rPr>
                <w:sz w:val="24"/>
                <w:szCs w:val="24"/>
              </w:rPr>
              <w:t>12181,6</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DB0FFC" w:rsidRDefault="00387B6F" w:rsidP="00964CE4">
            <w:pPr>
              <w:spacing w:before="20"/>
              <w:ind w:left="57"/>
              <w:rPr>
                <w:sz w:val="24"/>
                <w:szCs w:val="24"/>
              </w:rPr>
            </w:pPr>
            <w:r w:rsidRPr="00DB0FFC">
              <w:rPr>
                <w:sz w:val="24"/>
                <w:szCs w:val="24"/>
              </w:rPr>
              <w:t>Блоки оконные пластмассовые, кв. метров</w:t>
            </w:r>
          </w:p>
        </w:tc>
        <w:tc>
          <w:tcPr>
            <w:tcW w:w="1218" w:type="dxa"/>
            <w:tcBorders>
              <w:top w:val="nil"/>
              <w:left w:val="nil"/>
              <w:bottom w:val="nil"/>
              <w:right w:val="nil"/>
            </w:tcBorders>
            <w:vAlign w:val="bottom"/>
          </w:tcPr>
          <w:p w:rsidR="00387B6F" w:rsidRPr="00E55791" w:rsidRDefault="00387B6F" w:rsidP="00964CE4">
            <w:pPr>
              <w:tabs>
                <w:tab w:val="decimal" w:pos="668"/>
              </w:tabs>
              <w:spacing w:before="20"/>
              <w:jc w:val="center"/>
              <w:rPr>
                <w:sz w:val="24"/>
                <w:szCs w:val="24"/>
              </w:rPr>
            </w:pPr>
            <w:r>
              <w:rPr>
                <w:sz w:val="24"/>
                <w:szCs w:val="24"/>
              </w:rPr>
              <w:t>383703,6</w:t>
            </w:r>
          </w:p>
        </w:tc>
        <w:tc>
          <w:tcPr>
            <w:tcW w:w="1218" w:type="dxa"/>
            <w:tcBorders>
              <w:top w:val="nil"/>
              <w:left w:val="nil"/>
              <w:bottom w:val="nil"/>
              <w:right w:val="nil"/>
            </w:tcBorders>
            <w:vAlign w:val="bottom"/>
          </w:tcPr>
          <w:p w:rsidR="00387B6F" w:rsidRPr="00E55791" w:rsidRDefault="00387B6F" w:rsidP="00964CE4">
            <w:pPr>
              <w:tabs>
                <w:tab w:val="decimal" w:pos="668"/>
              </w:tabs>
              <w:spacing w:before="20"/>
              <w:jc w:val="center"/>
              <w:rPr>
                <w:sz w:val="24"/>
                <w:szCs w:val="24"/>
              </w:rPr>
            </w:pPr>
            <w:r>
              <w:rPr>
                <w:sz w:val="24"/>
                <w:szCs w:val="24"/>
              </w:rPr>
              <w:t>277278,9</w:t>
            </w:r>
          </w:p>
        </w:tc>
        <w:tc>
          <w:tcPr>
            <w:tcW w:w="1218" w:type="dxa"/>
            <w:tcBorders>
              <w:top w:val="nil"/>
              <w:left w:val="nil"/>
              <w:bottom w:val="nil"/>
              <w:right w:val="nil"/>
            </w:tcBorders>
            <w:noWrap/>
            <w:vAlign w:val="bottom"/>
          </w:tcPr>
          <w:p w:rsidR="00387B6F" w:rsidRPr="007615B6" w:rsidRDefault="00387B6F" w:rsidP="00964CE4">
            <w:pPr>
              <w:tabs>
                <w:tab w:val="decimal" w:pos="812"/>
              </w:tabs>
              <w:spacing w:before="20"/>
              <w:rPr>
                <w:sz w:val="24"/>
                <w:szCs w:val="24"/>
              </w:rPr>
            </w:pPr>
            <w:r w:rsidRPr="007615B6">
              <w:rPr>
                <w:sz w:val="24"/>
                <w:szCs w:val="24"/>
              </w:rPr>
              <w:t>209273,3</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DB0FFC" w:rsidRDefault="00387B6F" w:rsidP="00964CE4">
            <w:pPr>
              <w:spacing w:before="20"/>
              <w:ind w:left="57"/>
              <w:rPr>
                <w:sz w:val="24"/>
                <w:szCs w:val="24"/>
              </w:rPr>
            </w:pPr>
            <w:r w:rsidRPr="00DB0FFC">
              <w:rPr>
                <w:sz w:val="24"/>
                <w:szCs w:val="24"/>
              </w:rPr>
              <w:t xml:space="preserve">Кирпич керамический </w:t>
            </w:r>
            <w:proofErr w:type="spellStart"/>
            <w:r w:rsidRPr="00DB0FFC">
              <w:rPr>
                <w:sz w:val="24"/>
                <w:szCs w:val="24"/>
              </w:rPr>
              <w:t>неогнеупорный</w:t>
            </w:r>
            <w:proofErr w:type="spellEnd"/>
            <w:r w:rsidRPr="00DB0FFC">
              <w:rPr>
                <w:sz w:val="24"/>
                <w:szCs w:val="24"/>
              </w:rPr>
              <w:t xml:space="preserve"> строительный, млн. </w:t>
            </w:r>
            <w:proofErr w:type="spellStart"/>
            <w:r w:rsidRPr="00DB0FFC">
              <w:rPr>
                <w:sz w:val="24"/>
                <w:szCs w:val="24"/>
              </w:rPr>
              <w:t>усл</w:t>
            </w:r>
            <w:proofErr w:type="spellEnd"/>
            <w:r w:rsidRPr="00DB0FFC">
              <w:rPr>
                <w:sz w:val="24"/>
                <w:szCs w:val="24"/>
              </w:rPr>
              <w:t>. кирпичей</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128,4</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109,9</w:t>
            </w:r>
          </w:p>
        </w:tc>
        <w:tc>
          <w:tcPr>
            <w:tcW w:w="1218" w:type="dxa"/>
            <w:tcBorders>
              <w:top w:val="nil"/>
              <w:left w:val="nil"/>
              <w:bottom w:val="nil"/>
              <w:right w:val="nil"/>
            </w:tcBorders>
            <w:noWrap/>
            <w:vAlign w:val="bottom"/>
          </w:tcPr>
          <w:p w:rsidR="00387B6F" w:rsidRPr="00387B6F" w:rsidRDefault="00387B6F" w:rsidP="00964CE4">
            <w:pPr>
              <w:tabs>
                <w:tab w:val="decimal" w:pos="812"/>
              </w:tabs>
              <w:spacing w:before="20"/>
              <w:rPr>
                <w:sz w:val="24"/>
                <w:szCs w:val="24"/>
              </w:rPr>
            </w:pPr>
            <w:r w:rsidRPr="00387B6F">
              <w:rPr>
                <w:sz w:val="24"/>
                <w:szCs w:val="24"/>
              </w:rPr>
              <w:t>90,7</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DB0FFC" w:rsidRDefault="00387B6F" w:rsidP="00964CE4">
            <w:pPr>
              <w:spacing w:before="20"/>
              <w:ind w:left="57"/>
              <w:rPr>
                <w:sz w:val="24"/>
                <w:szCs w:val="24"/>
              </w:rPr>
            </w:pPr>
            <w:r w:rsidRPr="009544C4">
              <w:rPr>
                <w:sz w:val="24"/>
                <w:szCs w:val="24"/>
              </w:rPr>
              <w:t>Светильники и осветительные</w:t>
            </w:r>
            <w:r>
              <w:rPr>
                <w:sz w:val="24"/>
                <w:szCs w:val="24"/>
              </w:rPr>
              <w:t xml:space="preserve"> </w:t>
            </w:r>
            <w:r w:rsidRPr="009544C4">
              <w:rPr>
                <w:sz w:val="24"/>
                <w:szCs w:val="24"/>
              </w:rPr>
              <w:t>устройства</w:t>
            </w:r>
            <w:r>
              <w:rPr>
                <w:sz w:val="24"/>
                <w:szCs w:val="24"/>
              </w:rPr>
              <w:t>, штук</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100837</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439344</w:t>
            </w:r>
          </w:p>
        </w:tc>
        <w:tc>
          <w:tcPr>
            <w:tcW w:w="1218" w:type="dxa"/>
            <w:tcBorders>
              <w:top w:val="nil"/>
              <w:left w:val="nil"/>
              <w:bottom w:val="nil"/>
              <w:right w:val="nil"/>
            </w:tcBorders>
            <w:noWrap/>
            <w:vAlign w:val="bottom"/>
          </w:tcPr>
          <w:p w:rsidR="00387B6F" w:rsidRPr="0097151F" w:rsidRDefault="00387B6F" w:rsidP="00964CE4">
            <w:pPr>
              <w:tabs>
                <w:tab w:val="decimal" w:pos="812"/>
              </w:tabs>
              <w:spacing w:before="20"/>
              <w:rPr>
                <w:sz w:val="24"/>
                <w:szCs w:val="24"/>
              </w:rPr>
            </w:pPr>
            <w:r>
              <w:rPr>
                <w:sz w:val="24"/>
                <w:szCs w:val="24"/>
              </w:rPr>
              <w:t>463257</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733DF8" w:rsidRDefault="00387B6F" w:rsidP="00964CE4">
            <w:pPr>
              <w:spacing w:before="20"/>
              <w:ind w:left="57"/>
              <w:rPr>
                <w:sz w:val="24"/>
                <w:szCs w:val="24"/>
              </w:rPr>
            </w:pPr>
            <w:r w:rsidRPr="00733DF8">
              <w:rPr>
                <w:sz w:val="24"/>
                <w:szCs w:val="24"/>
              </w:rPr>
              <w:t>Мебель для сидения, преимущественно с деревянным каркасом</w:t>
            </w:r>
            <w:r>
              <w:rPr>
                <w:sz w:val="24"/>
                <w:szCs w:val="24"/>
              </w:rPr>
              <w:t>, штук</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70766</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59815</w:t>
            </w:r>
          </w:p>
        </w:tc>
        <w:tc>
          <w:tcPr>
            <w:tcW w:w="1218" w:type="dxa"/>
            <w:tcBorders>
              <w:top w:val="nil"/>
              <w:left w:val="nil"/>
              <w:bottom w:val="nil"/>
              <w:right w:val="nil"/>
            </w:tcBorders>
            <w:noWrap/>
            <w:vAlign w:val="bottom"/>
          </w:tcPr>
          <w:p w:rsidR="00387B6F" w:rsidRPr="0097151F" w:rsidRDefault="00387B6F" w:rsidP="00964CE4">
            <w:pPr>
              <w:tabs>
                <w:tab w:val="decimal" w:pos="812"/>
              </w:tabs>
              <w:spacing w:before="20"/>
              <w:rPr>
                <w:sz w:val="24"/>
                <w:szCs w:val="24"/>
              </w:rPr>
            </w:pPr>
            <w:r>
              <w:rPr>
                <w:sz w:val="24"/>
                <w:szCs w:val="24"/>
              </w:rPr>
              <w:t>52521</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733DF8" w:rsidRDefault="00387B6F" w:rsidP="00964CE4">
            <w:pPr>
              <w:spacing w:before="20"/>
              <w:ind w:left="57"/>
              <w:rPr>
                <w:sz w:val="24"/>
                <w:szCs w:val="24"/>
              </w:rPr>
            </w:pPr>
            <w:r w:rsidRPr="00733DF8">
              <w:rPr>
                <w:sz w:val="24"/>
                <w:szCs w:val="24"/>
              </w:rPr>
              <w:t>Столы кухонные, для столовой и гостиной</w:t>
            </w:r>
            <w:r>
              <w:rPr>
                <w:sz w:val="24"/>
                <w:szCs w:val="24"/>
              </w:rPr>
              <w:t>, штук</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26245</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28473</w:t>
            </w:r>
          </w:p>
        </w:tc>
        <w:tc>
          <w:tcPr>
            <w:tcW w:w="1218" w:type="dxa"/>
            <w:tcBorders>
              <w:top w:val="nil"/>
              <w:left w:val="nil"/>
              <w:bottom w:val="nil"/>
              <w:right w:val="nil"/>
            </w:tcBorders>
            <w:noWrap/>
            <w:vAlign w:val="bottom"/>
          </w:tcPr>
          <w:p w:rsidR="00387B6F" w:rsidRPr="0097151F" w:rsidRDefault="00387B6F" w:rsidP="00964CE4">
            <w:pPr>
              <w:tabs>
                <w:tab w:val="decimal" w:pos="812"/>
              </w:tabs>
              <w:spacing w:before="20"/>
              <w:rPr>
                <w:sz w:val="24"/>
                <w:szCs w:val="24"/>
              </w:rPr>
            </w:pPr>
            <w:r>
              <w:rPr>
                <w:sz w:val="24"/>
                <w:szCs w:val="24"/>
              </w:rPr>
              <w:t>32853</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733DF8" w:rsidRDefault="00387B6F" w:rsidP="00964CE4">
            <w:pPr>
              <w:spacing w:before="20"/>
              <w:ind w:left="57"/>
              <w:rPr>
                <w:sz w:val="24"/>
                <w:szCs w:val="24"/>
              </w:rPr>
            </w:pPr>
            <w:r w:rsidRPr="00733DF8">
              <w:rPr>
                <w:sz w:val="24"/>
                <w:szCs w:val="24"/>
              </w:rPr>
              <w:t>Шкафы кухонные, для спальни, столовой и гостиной</w:t>
            </w:r>
            <w:r>
              <w:rPr>
                <w:sz w:val="24"/>
                <w:szCs w:val="24"/>
              </w:rPr>
              <w:t>, штук</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64880</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66213</w:t>
            </w:r>
          </w:p>
        </w:tc>
        <w:tc>
          <w:tcPr>
            <w:tcW w:w="1218" w:type="dxa"/>
            <w:tcBorders>
              <w:top w:val="nil"/>
              <w:left w:val="nil"/>
              <w:bottom w:val="nil"/>
              <w:right w:val="nil"/>
            </w:tcBorders>
            <w:noWrap/>
            <w:vAlign w:val="bottom"/>
          </w:tcPr>
          <w:p w:rsidR="00387B6F" w:rsidRPr="0097151F" w:rsidRDefault="00387B6F" w:rsidP="00964CE4">
            <w:pPr>
              <w:tabs>
                <w:tab w:val="decimal" w:pos="812"/>
              </w:tabs>
              <w:spacing w:before="20"/>
              <w:rPr>
                <w:sz w:val="24"/>
                <w:szCs w:val="24"/>
              </w:rPr>
            </w:pPr>
            <w:r>
              <w:rPr>
                <w:sz w:val="24"/>
                <w:szCs w:val="24"/>
              </w:rPr>
              <w:t>57723</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733DF8" w:rsidRDefault="00387B6F" w:rsidP="00964CE4">
            <w:pPr>
              <w:spacing w:before="20"/>
              <w:ind w:left="57"/>
              <w:rPr>
                <w:sz w:val="24"/>
                <w:szCs w:val="24"/>
              </w:rPr>
            </w:pPr>
            <w:r w:rsidRPr="00733DF8">
              <w:rPr>
                <w:sz w:val="24"/>
                <w:szCs w:val="24"/>
              </w:rPr>
              <w:t>Кровати деревянные</w:t>
            </w:r>
            <w:r>
              <w:rPr>
                <w:sz w:val="24"/>
                <w:szCs w:val="24"/>
              </w:rPr>
              <w:t>, штук</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18657</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22247</w:t>
            </w:r>
          </w:p>
        </w:tc>
        <w:tc>
          <w:tcPr>
            <w:tcW w:w="1218" w:type="dxa"/>
            <w:tcBorders>
              <w:top w:val="nil"/>
              <w:left w:val="nil"/>
              <w:bottom w:val="nil"/>
              <w:right w:val="nil"/>
            </w:tcBorders>
            <w:noWrap/>
            <w:vAlign w:val="bottom"/>
          </w:tcPr>
          <w:p w:rsidR="00387B6F" w:rsidRPr="0097151F" w:rsidRDefault="00387B6F" w:rsidP="00964CE4">
            <w:pPr>
              <w:tabs>
                <w:tab w:val="decimal" w:pos="812"/>
              </w:tabs>
              <w:spacing w:before="20"/>
              <w:rPr>
                <w:sz w:val="24"/>
                <w:szCs w:val="24"/>
              </w:rPr>
            </w:pPr>
            <w:r>
              <w:rPr>
                <w:sz w:val="24"/>
                <w:szCs w:val="24"/>
              </w:rPr>
              <w:t>22232</w:t>
            </w:r>
          </w:p>
        </w:tc>
      </w:tr>
      <w:tr w:rsidR="00387B6F" w:rsidRPr="007573A2" w:rsidTr="00964CE4">
        <w:trPr>
          <w:trHeight w:val="361"/>
          <w:tblHeader/>
        </w:trPr>
        <w:tc>
          <w:tcPr>
            <w:tcW w:w="9645" w:type="dxa"/>
            <w:gridSpan w:val="4"/>
            <w:tcBorders>
              <w:top w:val="nil"/>
              <w:left w:val="nil"/>
              <w:bottom w:val="nil"/>
              <w:right w:val="nil"/>
            </w:tcBorders>
            <w:noWrap/>
            <w:vAlign w:val="center"/>
          </w:tcPr>
          <w:p w:rsidR="00387B6F" w:rsidRPr="0097151F" w:rsidRDefault="00387B6F" w:rsidP="00964CE4">
            <w:pPr>
              <w:tabs>
                <w:tab w:val="decimal" w:pos="812"/>
              </w:tabs>
              <w:spacing w:before="40"/>
              <w:jc w:val="center"/>
              <w:rPr>
                <w:sz w:val="24"/>
                <w:szCs w:val="24"/>
              </w:rPr>
            </w:pPr>
            <w:r w:rsidRPr="007573A2">
              <w:rPr>
                <w:b/>
                <w:sz w:val="24"/>
                <w:szCs w:val="24"/>
              </w:rPr>
              <w:t>ПРОИЗВОДСТВО</w:t>
            </w:r>
            <w:r w:rsidRPr="00A2405F">
              <w:rPr>
                <w:b/>
                <w:sz w:val="24"/>
                <w:szCs w:val="24"/>
              </w:rPr>
              <w:t xml:space="preserve"> ЭЛЕКТРИЧЕСКОЙ </w:t>
            </w:r>
            <w:r>
              <w:rPr>
                <w:b/>
                <w:sz w:val="24"/>
                <w:szCs w:val="24"/>
              </w:rPr>
              <w:t xml:space="preserve">И ТЕПЛОВОЙ </w:t>
            </w:r>
            <w:r w:rsidRPr="00A2405F">
              <w:rPr>
                <w:b/>
                <w:sz w:val="24"/>
                <w:szCs w:val="24"/>
              </w:rPr>
              <w:t>ЭНЕРГИ</w:t>
            </w:r>
            <w:r>
              <w:rPr>
                <w:b/>
                <w:sz w:val="24"/>
                <w:szCs w:val="24"/>
              </w:rPr>
              <w:t>И</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A2405F" w:rsidRDefault="00387B6F" w:rsidP="00964CE4">
            <w:pPr>
              <w:spacing w:before="20"/>
              <w:ind w:left="57"/>
              <w:rPr>
                <w:sz w:val="24"/>
                <w:szCs w:val="24"/>
              </w:rPr>
            </w:pPr>
            <w:r w:rsidRPr="00A2405F">
              <w:rPr>
                <w:sz w:val="24"/>
                <w:szCs w:val="24"/>
              </w:rPr>
              <w:t>Электроэнергия, млн. кВт</w:t>
            </w:r>
            <w:proofErr w:type="gramStart"/>
            <w:r w:rsidRPr="00A2405F">
              <w:rPr>
                <w:sz w:val="24"/>
                <w:szCs w:val="24"/>
              </w:rPr>
              <w:t>.</w:t>
            </w:r>
            <w:proofErr w:type="gramEnd"/>
            <w:r w:rsidRPr="00A2405F">
              <w:rPr>
                <w:sz w:val="24"/>
                <w:szCs w:val="24"/>
              </w:rPr>
              <w:t>·</w:t>
            </w:r>
            <w:proofErr w:type="gramStart"/>
            <w:r w:rsidRPr="00A2405F">
              <w:rPr>
                <w:sz w:val="24"/>
                <w:szCs w:val="24"/>
              </w:rPr>
              <w:t>ч</w:t>
            </w:r>
            <w:proofErr w:type="gramEnd"/>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7027,3</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7106,7</w:t>
            </w:r>
          </w:p>
        </w:tc>
        <w:tc>
          <w:tcPr>
            <w:tcW w:w="1218" w:type="dxa"/>
            <w:tcBorders>
              <w:top w:val="nil"/>
              <w:left w:val="nil"/>
              <w:bottom w:val="nil"/>
              <w:right w:val="nil"/>
            </w:tcBorders>
            <w:noWrap/>
            <w:vAlign w:val="bottom"/>
          </w:tcPr>
          <w:p w:rsidR="00387B6F" w:rsidRPr="0097151F" w:rsidRDefault="00387B6F" w:rsidP="00964CE4">
            <w:pPr>
              <w:tabs>
                <w:tab w:val="decimal" w:pos="812"/>
              </w:tabs>
              <w:spacing w:before="20"/>
              <w:rPr>
                <w:sz w:val="24"/>
                <w:szCs w:val="24"/>
              </w:rPr>
            </w:pPr>
            <w:r>
              <w:rPr>
                <w:sz w:val="24"/>
                <w:szCs w:val="24"/>
              </w:rPr>
              <w:t>6767,4</w:t>
            </w:r>
          </w:p>
        </w:tc>
      </w:tr>
      <w:tr w:rsidR="00387B6F" w:rsidRPr="007573A2" w:rsidTr="00964CE4">
        <w:trPr>
          <w:trHeight w:val="227"/>
          <w:tblHeader/>
        </w:trPr>
        <w:tc>
          <w:tcPr>
            <w:tcW w:w="5991" w:type="dxa"/>
            <w:tcBorders>
              <w:top w:val="nil"/>
              <w:left w:val="nil"/>
              <w:bottom w:val="nil"/>
              <w:right w:val="nil"/>
            </w:tcBorders>
            <w:noWrap/>
            <w:vAlign w:val="bottom"/>
          </w:tcPr>
          <w:p w:rsidR="00387B6F" w:rsidRPr="00A2405F" w:rsidRDefault="00387B6F" w:rsidP="00964CE4">
            <w:pPr>
              <w:spacing w:before="20"/>
              <w:ind w:left="57"/>
              <w:rPr>
                <w:sz w:val="24"/>
                <w:szCs w:val="24"/>
              </w:rPr>
            </w:pPr>
            <w:r w:rsidRPr="00A2405F">
              <w:rPr>
                <w:sz w:val="24"/>
                <w:szCs w:val="24"/>
              </w:rPr>
              <w:t>Пар и горячая вода, тыс. Гкал</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23619,6</w:t>
            </w:r>
          </w:p>
        </w:tc>
        <w:tc>
          <w:tcPr>
            <w:tcW w:w="1218" w:type="dxa"/>
            <w:tcBorders>
              <w:top w:val="nil"/>
              <w:left w:val="nil"/>
              <w:bottom w:val="nil"/>
              <w:right w:val="nil"/>
            </w:tcBorders>
            <w:vAlign w:val="bottom"/>
          </w:tcPr>
          <w:p w:rsidR="00387B6F" w:rsidRPr="00E5496B" w:rsidRDefault="00387B6F" w:rsidP="00964CE4">
            <w:pPr>
              <w:tabs>
                <w:tab w:val="decimal" w:pos="668"/>
              </w:tabs>
              <w:spacing w:before="20"/>
              <w:jc w:val="center"/>
              <w:rPr>
                <w:sz w:val="24"/>
                <w:szCs w:val="24"/>
              </w:rPr>
            </w:pPr>
            <w:r>
              <w:rPr>
                <w:sz w:val="24"/>
                <w:szCs w:val="24"/>
              </w:rPr>
              <w:t>23155,0</w:t>
            </w:r>
          </w:p>
        </w:tc>
        <w:tc>
          <w:tcPr>
            <w:tcW w:w="1218" w:type="dxa"/>
            <w:tcBorders>
              <w:top w:val="nil"/>
              <w:left w:val="nil"/>
              <w:bottom w:val="nil"/>
              <w:right w:val="nil"/>
            </w:tcBorders>
            <w:noWrap/>
            <w:vAlign w:val="bottom"/>
          </w:tcPr>
          <w:p w:rsidR="00387B6F" w:rsidRPr="0097151F" w:rsidRDefault="00387B6F" w:rsidP="00964CE4">
            <w:pPr>
              <w:tabs>
                <w:tab w:val="decimal" w:pos="812"/>
              </w:tabs>
              <w:spacing w:before="20"/>
              <w:rPr>
                <w:sz w:val="24"/>
                <w:szCs w:val="24"/>
              </w:rPr>
            </w:pPr>
            <w:r>
              <w:rPr>
                <w:sz w:val="24"/>
                <w:szCs w:val="24"/>
              </w:rPr>
              <w:t>23854,1</w:t>
            </w:r>
          </w:p>
        </w:tc>
      </w:tr>
    </w:tbl>
    <w:p w:rsidR="00B37BF1" w:rsidRDefault="00B37BF1" w:rsidP="00B37BF1">
      <w:pPr>
        <w:rPr>
          <w:rFonts w:ascii="Arial" w:hAnsi="Arial"/>
        </w:rPr>
      </w:pPr>
      <w:r>
        <w:br w:type="page"/>
      </w:r>
    </w:p>
    <w:p w:rsidR="00A61599" w:rsidRPr="00A61599" w:rsidRDefault="00A61599" w:rsidP="00B37BF1">
      <w:pPr>
        <w:pStyle w:val="3"/>
        <w:jc w:val="center"/>
        <w:rPr>
          <w:rFonts w:cs="Arial"/>
          <w:sz w:val="28"/>
          <w:szCs w:val="28"/>
        </w:rPr>
      </w:pPr>
      <w:r w:rsidRPr="00A61599">
        <w:rPr>
          <w:rFonts w:cs="Arial"/>
          <w:sz w:val="28"/>
          <w:szCs w:val="28"/>
        </w:rPr>
        <w:lastRenderedPageBreak/>
        <w:t>СЕЛЬСКОЕ ХОЗЯЙСТВО</w:t>
      </w:r>
    </w:p>
    <w:p w:rsidR="00A61599" w:rsidRPr="00A61599" w:rsidRDefault="00A61599" w:rsidP="007942B2">
      <w:pPr>
        <w:pStyle w:val="3"/>
        <w:jc w:val="center"/>
        <w:rPr>
          <w:rFonts w:ascii="Times New Roman" w:hAnsi="Times New Roman"/>
          <w:sz w:val="16"/>
          <w:szCs w:val="16"/>
        </w:rPr>
      </w:pPr>
    </w:p>
    <w:p w:rsidR="00AC3098" w:rsidRPr="008B013D" w:rsidRDefault="00AC3098" w:rsidP="007942B2">
      <w:pPr>
        <w:pStyle w:val="3"/>
        <w:jc w:val="center"/>
        <w:rPr>
          <w:rFonts w:ascii="Times New Roman" w:hAnsi="Times New Roman"/>
          <w:sz w:val="28"/>
          <w:szCs w:val="28"/>
          <w:vertAlign w:val="superscript"/>
        </w:rPr>
      </w:pPr>
      <w:r w:rsidRPr="00031E90">
        <w:rPr>
          <w:rFonts w:ascii="Arial (W1)" w:hAnsi="Arial (W1)"/>
          <w:sz w:val="28"/>
          <w:szCs w:val="28"/>
        </w:rPr>
        <w:t>Основные показатели сельского хозяйства</w:t>
      </w:r>
      <w:proofErr w:type="gramStart"/>
      <w:r w:rsidR="008B013D">
        <w:rPr>
          <w:rFonts w:ascii="Arial (W1)" w:hAnsi="Arial (W1)"/>
          <w:sz w:val="28"/>
          <w:szCs w:val="28"/>
          <w:vertAlign w:val="superscript"/>
        </w:rPr>
        <w:t>1</w:t>
      </w:r>
      <w:proofErr w:type="gramEnd"/>
      <w:r w:rsidR="008B013D">
        <w:rPr>
          <w:rFonts w:ascii="Arial (W1)" w:hAnsi="Arial (W1)"/>
          <w:sz w:val="28"/>
          <w:szCs w:val="28"/>
          <w:vertAlign w:val="superscript"/>
        </w:rPr>
        <w:t>)</w:t>
      </w:r>
    </w:p>
    <w:p w:rsidR="009F6334" w:rsidRPr="00031E90" w:rsidRDefault="009F6334" w:rsidP="009F6334">
      <w:pPr>
        <w:rPr>
          <w:sz w:val="10"/>
          <w:szCs w:val="10"/>
        </w:rPr>
      </w:pPr>
    </w:p>
    <w:tbl>
      <w:tblPr>
        <w:tblW w:w="9681" w:type="dxa"/>
        <w:tblInd w:w="28" w:type="dxa"/>
        <w:tblLayout w:type="fixed"/>
        <w:tblCellMar>
          <w:left w:w="70" w:type="dxa"/>
          <w:right w:w="70" w:type="dxa"/>
        </w:tblCellMar>
        <w:tblLook w:val="0000"/>
      </w:tblPr>
      <w:tblGrid>
        <w:gridCol w:w="4720"/>
        <w:gridCol w:w="1240"/>
        <w:gridCol w:w="1240"/>
        <w:gridCol w:w="1240"/>
        <w:gridCol w:w="1241"/>
      </w:tblGrid>
      <w:tr w:rsidR="001B65A1" w:rsidRPr="00031E90" w:rsidTr="00650BA3">
        <w:trPr>
          <w:trHeight w:val="310"/>
        </w:trPr>
        <w:tc>
          <w:tcPr>
            <w:tcW w:w="4720" w:type="dxa"/>
            <w:tcBorders>
              <w:top w:val="single" w:sz="4" w:space="0" w:color="auto"/>
              <w:left w:val="single" w:sz="4" w:space="0" w:color="auto"/>
              <w:bottom w:val="single" w:sz="4" w:space="0" w:color="auto"/>
              <w:right w:val="single" w:sz="6" w:space="0" w:color="auto"/>
            </w:tcBorders>
            <w:vAlign w:val="center"/>
          </w:tcPr>
          <w:p w:rsidR="001B65A1" w:rsidRPr="00031E90" w:rsidRDefault="001B65A1" w:rsidP="00631F14">
            <w:pPr>
              <w:jc w:val="center"/>
              <w:rPr>
                <w:sz w:val="24"/>
                <w:szCs w:val="24"/>
              </w:rPr>
            </w:pPr>
            <w:bookmarkStart w:id="2" w:name="_Hlk458506793"/>
          </w:p>
        </w:tc>
        <w:tc>
          <w:tcPr>
            <w:tcW w:w="1240" w:type="dxa"/>
            <w:tcBorders>
              <w:top w:val="single" w:sz="4" w:space="0" w:color="auto"/>
              <w:left w:val="single" w:sz="6" w:space="0" w:color="auto"/>
              <w:bottom w:val="single" w:sz="4" w:space="0" w:color="auto"/>
              <w:right w:val="single" w:sz="6" w:space="0" w:color="auto"/>
            </w:tcBorders>
            <w:vAlign w:val="center"/>
          </w:tcPr>
          <w:p w:rsidR="001B65A1" w:rsidRPr="004D75EC" w:rsidRDefault="001B65A1" w:rsidP="003C1C63">
            <w:pPr>
              <w:jc w:val="center"/>
              <w:rPr>
                <w:sz w:val="24"/>
                <w:szCs w:val="24"/>
              </w:rPr>
            </w:pPr>
            <w:r>
              <w:rPr>
                <w:sz w:val="24"/>
                <w:szCs w:val="24"/>
              </w:rPr>
              <w:t>2015</w:t>
            </w:r>
          </w:p>
        </w:tc>
        <w:tc>
          <w:tcPr>
            <w:tcW w:w="1240" w:type="dxa"/>
            <w:tcBorders>
              <w:top w:val="single" w:sz="4" w:space="0" w:color="auto"/>
              <w:left w:val="single" w:sz="6" w:space="0" w:color="auto"/>
              <w:bottom w:val="single" w:sz="4" w:space="0" w:color="auto"/>
              <w:right w:val="single" w:sz="6" w:space="0" w:color="auto"/>
            </w:tcBorders>
            <w:vAlign w:val="center"/>
          </w:tcPr>
          <w:p w:rsidR="001B65A1" w:rsidRPr="00E51820" w:rsidRDefault="001B65A1" w:rsidP="003C1C63">
            <w:pPr>
              <w:jc w:val="center"/>
              <w:rPr>
                <w:sz w:val="24"/>
                <w:szCs w:val="24"/>
              </w:rPr>
            </w:pPr>
            <w:r>
              <w:rPr>
                <w:sz w:val="24"/>
                <w:szCs w:val="24"/>
              </w:rPr>
              <w:t>2016</w:t>
            </w:r>
          </w:p>
        </w:tc>
        <w:tc>
          <w:tcPr>
            <w:tcW w:w="1240" w:type="dxa"/>
            <w:tcBorders>
              <w:top w:val="single" w:sz="4" w:space="0" w:color="auto"/>
              <w:left w:val="single" w:sz="6" w:space="0" w:color="auto"/>
              <w:bottom w:val="single" w:sz="4" w:space="0" w:color="auto"/>
              <w:right w:val="single" w:sz="6" w:space="0" w:color="auto"/>
            </w:tcBorders>
            <w:vAlign w:val="center"/>
          </w:tcPr>
          <w:p w:rsidR="001B65A1" w:rsidRPr="00E51820" w:rsidRDefault="001B65A1" w:rsidP="003C1C63">
            <w:pPr>
              <w:jc w:val="center"/>
              <w:rPr>
                <w:sz w:val="24"/>
                <w:szCs w:val="24"/>
              </w:rPr>
            </w:pPr>
            <w:r>
              <w:rPr>
                <w:sz w:val="24"/>
                <w:szCs w:val="24"/>
              </w:rPr>
              <w:t>2017</w:t>
            </w:r>
          </w:p>
        </w:tc>
        <w:tc>
          <w:tcPr>
            <w:tcW w:w="1241" w:type="dxa"/>
            <w:tcBorders>
              <w:top w:val="single" w:sz="4" w:space="0" w:color="auto"/>
              <w:left w:val="single" w:sz="6" w:space="0" w:color="auto"/>
              <w:bottom w:val="single" w:sz="4" w:space="0" w:color="auto"/>
              <w:right w:val="single" w:sz="6" w:space="0" w:color="auto"/>
            </w:tcBorders>
            <w:vAlign w:val="center"/>
          </w:tcPr>
          <w:p w:rsidR="001B65A1" w:rsidRPr="00E51820" w:rsidRDefault="001B65A1" w:rsidP="00EE1E01">
            <w:pPr>
              <w:jc w:val="center"/>
              <w:rPr>
                <w:sz w:val="24"/>
                <w:szCs w:val="24"/>
              </w:rPr>
            </w:pPr>
            <w:r>
              <w:rPr>
                <w:sz w:val="24"/>
                <w:szCs w:val="24"/>
              </w:rPr>
              <w:t>2018</w:t>
            </w:r>
          </w:p>
        </w:tc>
      </w:tr>
      <w:bookmarkEnd w:id="2"/>
      <w:tr w:rsidR="00F917C4" w:rsidRPr="00031E90" w:rsidTr="00650BA3">
        <w:tc>
          <w:tcPr>
            <w:tcW w:w="4720" w:type="dxa"/>
          </w:tcPr>
          <w:p w:rsidR="00F917C4" w:rsidRPr="00F917C4" w:rsidRDefault="00F917C4" w:rsidP="00631F14">
            <w:pPr>
              <w:pStyle w:val="a7"/>
              <w:rPr>
                <w:szCs w:val="24"/>
                <w:vertAlign w:val="superscript"/>
              </w:rPr>
            </w:pPr>
            <w:r w:rsidRPr="00031E90">
              <w:t>Продукция сельского хозяйства в хозяйс</w:t>
            </w:r>
            <w:r w:rsidRPr="00031E90">
              <w:t>т</w:t>
            </w:r>
            <w:r w:rsidRPr="00031E90">
              <w:t>вах всех категорий</w:t>
            </w:r>
            <w:r w:rsidRPr="00031E90">
              <w:rPr>
                <w:rFonts w:ascii="Times New (W1)" w:hAnsi="Times New (W1)"/>
                <w:szCs w:val="24"/>
              </w:rPr>
              <w:t xml:space="preserve"> (в фактически действ</w:t>
            </w:r>
            <w:r w:rsidRPr="00031E90">
              <w:rPr>
                <w:rFonts w:ascii="Times New (W1)" w:hAnsi="Times New (W1)"/>
                <w:szCs w:val="24"/>
              </w:rPr>
              <w:t>о</w:t>
            </w:r>
            <w:r w:rsidRPr="00031E90">
              <w:rPr>
                <w:rFonts w:ascii="Times New (W1)" w:hAnsi="Times New (W1)"/>
                <w:szCs w:val="24"/>
              </w:rPr>
              <w:t>вавших ценах</w:t>
            </w:r>
            <w:r w:rsidRPr="00031E90">
              <w:rPr>
                <w:szCs w:val="24"/>
              </w:rPr>
              <w:t>),</w:t>
            </w:r>
            <w:r w:rsidRPr="00031E90">
              <w:rPr>
                <w:rFonts w:ascii="Times New (W1)" w:hAnsi="Times New (W1)"/>
                <w:szCs w:val="24"/>
              </w:rPr>
              <w:t xml:space="preserve"> м</w:t>
            </w:r>
            <w:r w:rsidRPr="00031E90">
              <w:rPr>
                <w:szCs w:val="24"/>
              </w:rPr>
              <w:t>лн.</w:t>
            </w:r>
            <w:r w:rsidRPr="00031E90">
              <w:rPr>
                <w:rFonts w:ascii="Times New (W1)" w:hAnsi="Times New (W1)"/>
                <w:szCs w:val="24"/>
              </w:rPr>
              <w:t xml:space="preserve"> рублей</w:t>
            </w:r>
          </w:p>
        </w:tc>
        <w:tc>
          <w:tcPr>
            <w:tcW w:w="1240" w:type="dxa"/>
            <w:vAlign w:val="bottom"/>
          </w:tcPr>
          <w:p w:rsidR="00F917C4" w:rsidRPr="003C1C63" w:rsidRDefault="00B37BF1" w:rsidP="003C1C63">
            <w:pPr>
              <w:tabs>
                <w:tab w:val="decimal" w:pos="779"/>
              </w:tabs>
              <w:jc w:val="both"/>
              <w:rPr>
                <w:color w:val="000000"/>
                <w:sz w:val="24"/>
                <w:szCs w:val="24"/>
              </w:rPr>
            </w:pPr>
            <w:r>
              <w:rPr>
                <w:color w:val="000000"/>
                <w:sz w:val="24"/>
                <w:szCs w:val="24"/>
              </w:rPr>
              <w:t>89527,3</w:t>
            </w:r>
          </w:p>
        </w:tc>
        <w:tc>
          <w:tcPr>
            <w:tcW w:w="1240" w:type="dxa"/>
            <w:vAlign w:val="bottom"/>
          </w:tcPr>
          <w:p w:rsidR="00F917C4" w:rsidRPr="00551DAC" w:rsidRDefault="00B37BF1" w:rsidP="003C1C63">
            <w:pPr>
              <w:tabs>
                <w:tab w:val="decimal" w:pos="779"/>
              </w:tabs>
              <w:jc w:val="both"/>
              <w:rPr>
                <w:sz w:val="24"/>
                <w:szCs w:val="24"/>
              </w:rPr>
            </w:pPr>
            <w:r>
              <w:rPr>
                <w:sz w:val="24"/>
                <w:szCs w:val="24"/>
              </w:rPr>
              <w:t>88002,2</w:t>
            </w:r>
          </w:p>
        </w:tc>
        <w:tc>
          <w:tcPr>
            <w:tcW w:w="1240" w:type="dxa"/>
            <w:vAlign w:val="bottom"/>
          </w:tcPr>
          <w:p w:rsidR="00F917C4" w:rsidRPr="00F917C4" w:rsidRDefault="00F917C4" w:rsidP="00F917C4">
            <w:pPr>
              <w:tabs>
                <w:tab w:val="decimal" w:pos="779"/>
              </w:tabs>
              <w:jc w:val="both"/>
              <w:rPr>
                <w:sz w:val="24"/>
                <w:szCs w:val="24"/>
              </w:rPr>
            </w:pPr>
            <w:r w:rsidRPr="00F917C4">
              <w:rPr>
                <w:sz w:val="24"/>
                <w:szCs w:val="24"/>
              </w:rPr>
              <w:t>90419,0</w:t>
            </w:r>
          </w:p>
        </w:tc>
        <w:tc>
          <w:tcPr>
            <w:tcW w:w="1241" w:type="dxa"/>
            <w:vAlign w:val="bottom"/>
          </w:tcPr>
          <w:p w:rsidR="00F917C4" w:rsidRPr="00F917C4" w:rsidRDefault="00F917C4" w:rsidP="00F917C4">
            <w:pPr>
              <w:tabs>
                <w:tab w:val="decimal" w:pos="779"/>
              </w:tabs>
              <w:jc w:val="both"/>
              <w:rPr>
                <w:sz w:val="24"/>
                <w:szCs w:val="24"/>
                <w:vertAlign w:val="superscript"/>
              </w:rPr>
            </w:pPr>
            <w:r w:rsidRPr="00F917C4">
              <w:rPr>
                <w:sz w:val="24"/>
                <w:szCs w:val="24"/>
              </w:rPr>
              <w:t>88470,5</w:t>
            </w:r>
            <w:r>
              <w:rPr>
                <w:sz w:val="24"/>
                <w:szCs w:val="24"/>
                <w:vertAlign w:val="superscript"/>
              </w:rPr>
              <w:t>3)</w:t>
            </w:r>
          </w:p>
        </w:tc>
      </w:tr>
      <w:tr w:rsidR="00F917C4" w:rsidRPr="00C0554E" w:rsidTr="00650BA3">
        <w:tc>
          <w:tcPr>
            <w:tcW w:w="4720" w:type="dxa"/>
          </w:tcPr>
          <w:p w:rsidR="00F917C4" w:rsidRPr="00C0554E" w:rsidRDefault="00F917C4" w:rsidP="00031E90">
            <w:pPr>
              <w:pStyle w:val="a3"/>
              <w:ind w:left="567"/>
              <w:rPr>
                <w:rFonts w:ascii="Times New Roman" w:hAnsi="Times New Roman"/>
                <w:b w:val="0"/>
                <w:sz w:val="24"/>
                <w:szCs w:val="24"/>
              </w:rPr>
            </w:pPr>
            <w:r w:rsidRPr="00C0554E">
              <w:rPr>
                <w:rFonts w:ascii="Times New Roman" w:hAnsi="Times New Roman"/>
                <w:b w:val="0"/>
                <w:sz w:val="24"/>
                <w:szCs w:val="24"/>
              </w:rPr>
              <w:t>в том числе</w:t>
            </w:r>
            <w:r>
              <w:rPr>
                <w:rFonts w:ascii="Times New Roman" w:hAnsi="Times New Roman"/>
                <w:b w:val="0"/>
                <w:sz w:val="24"/>
                <w:szCs w:val="24"/>
              </w:rPr>
              <w:t>:</w:t>
            </w:r>
          </w:p>
        </w:tc>
        <w:tc>
          <w:tcPr>
            <w:tcW w:w="1240" w:type="dxa"/>
            <w:vAlign w:val="bottom"/>
          </w:tcPr>
          <w:p w:rsidR="00F917C4" w:rsidRPr="00DE2A85" w:rsidRDefault="00F917C4" w:rsidP="003C1C63">
            <w:pPr>
              <w:tabs>
                <w:tab w:val="decimal" w:pos="779"/>
              </w:tabs>
              <w:jc w:val="both"/>
              <w:rPr>
                <w:color w:val="000000"/>
                <w:sz w:val="24"/>
                <w:szCs w:val="24"/>
              </w:rPr>
            </w:pPr>
          </w:p>
        </w:tc>
        <w:tc>
          <w:tcPr>
            <w:tcW w:w="1240" w:type="dxa"/>
            <w:vAlign w:val="bottom"/>
          </w:tcPr>
          <w:p w:rsidR="00F917C4" w:rsidRPr="00551DAC" w:rsidRDefault="00F917C4" w:rsidP="003C1C63">
            <w:pPr>
              <w:tabs>
                <w:tab w:val="decimal" w:pos="779"/>
              </w:tabs>
              <w:jc w:val="both"/>
              <w:rPr>
                <w:sz w:val="24"/>
                <w:szCs w:val="24"/>
              </w:rPr>
            </w:pPr>
          </w:p>
        </w:tc>
        <w:tc>
          <w:tcPr>
            <w:tcW w:w="1240" w:type="dxa"/>
            <w:vAlign w:val="bottom"/>
          </w:tcPr>
          <w:p w:rsidR="00F917C4" w:rsidRPr="00551DAC" w:rsidRDefault="00F917C4" w:rsidP="003C1C63">
            <w:pPr>
              <w:tabs>
                <w:tab w:val="decimal" w:pos="779"/>
              </w:tabs>
              <w:jc w:val="both"/>
              <w:rPr>
                <w:sz w:val="24"/>
                <w:szCs w:val="24"/>
              </w:rPr>
            </w:pPr>
          </w:p>
        </w:tc>
        <w:tc>
          <w:tcPr>
            <w:tcW w:w="1241" w:type="dxa"/>
            <w:vAlign w:val="bottom"/>
          </w:tcPr>
          <w:p w:rsidR="00F917C4" w:rsidRPr="00551DAC" w:rsidRDefault="00F917C4" w:rsidP="00655C44">
            <w:pPr>
              <w:tabs>
                <w:tab w:val="decimal" w:pos="779"/>
              </w:tabs>
              <w:jc w:val="both"/>
              <w:rPr>
                <w:sz w:val="24"/>
                <w:szCs w:val="24"/>
              </w:rPr>
            </w:pPr>
          </w:p>
        </w:tc>
      </w:tr>
      <w:tr w:rsidR="00F917C4" w:rsidRPr="00031E90" w:rsidTr="00650BA3">
        <w:tc>
          <w:tcPr>
            <w:tcW w:w="4720" w:type="dxa"/>
          </w:tcPr>
          <w:p w:rsidR="00F917C4" w:rsidRPr="00031E90" w:rsidRDefault="00F917C4" w:rsidP="00031E90">
            <w:pPr>
              <w:tabs>
                <w:tab w:val="left" w:pos="1134"/>
              </w:tabs>
              <w:ind w:left="284"/>
              <w:rPr>
                <w:sz w:val="24"/>
                <w:szCs w:val="24"/>
              </w:rPr>
            </w:pPr>
            <w:r w:rsidRPr="00031E90">
              <w:rPr>
                <w:sz w:val="24"/>
                <w:szCs w:val="24"/>
              </w:rPr>
              <w:t xml:space="preserve">сельскохозяйственные организации </w:t>
            </w:r>
          </w:p>
        </w:tc>
        <w:tc>
          <w:tcPr>
            <w:tcW w:w="1240" w:type="dxa"/>
            <w:vAlign w:val="bottom"/>
          </w:tcPr>
          <w:p w:rsidR="00F917C4" w:rsidRPr="00DE2A85" w:rsidRDefault="00B37BF1" w:rsidP="003C1C63">
            <w:pPr>
              <w:tabs>
                <w:tab w:val="decimal" w:pos="779"/>
              </w:tabs>
              <w:jc w:val="both"/>
              <w:rPr>
                <w:color w:val="000000"/>
                <w:sz w:val="24"/>
                <w:szCs w:val="24"/>
              </w:rPr>
            </w:pPr>
            <w:r>
              <w:rPr>
                <w:color w:val="000000"/>
                <w:sz w:val="24"/>
                <w:szCs w:val="24"/>
              </w:rPr>
              <w:t>41822,3</w:t>
            </w:r>
          </w:p>
        </w:tc>
        <w:tc>
          <w:tcPr>
            <w:tcW w:w="1240" w:type="dxa"/>
            <w:vAlign w:val="bottom"/>
          </w:tcPr>
          <w:p w:rsidR="00F917C4" w:rsidRPr="00551DAC" w:rsidRDefault="003C1C63" w:rsidP="003C1C63">
            <w:pPr>
              <w:tabs>
                <w:tab w:val="decimal" w:pos="779"/>
              </w:tabs>
              <w:jc w:val="both"/>
              <w:rPr>
                <w:sz w:val="24"/>
                <w:szCs w:val="24"/>
              </w:rPr>
            </w:pPr>
            <w:r>
              <w:rPr>
                <w:sz w:val="24"/>
                <w:szCs w:val="24"/>
              </w:rPr>
              <w:t>44261,1</w:t>
            </w:r>
          </w:p>
        </w:tc>
        <w:tc>
          <w:tcPr>
            <w:tcW w:w="1240" w:type="dxa"/>
            <w:vAlign w:val="bottom"/>
          </w:tcPr>
          <w:p w:rsidR="00F917C4" w:rsidRPr="00F917C4" w:rsidRDefault="00F917C4" w:rsidP="00F917C4">
            <w:pPr>
              <w:tabs>
                <w:tab w:val="decimal" w:pos="779"/>
              </w:tabs>
              <w:jc w:val="both"/>
              <w:rPr>
                <w:sz w:val="24"/>
                <w:szCs w:val="24"/>
              </w:rPr>
            </w:pPr>
            <w:r w:rsidRPr="00F917C4">
              <w:rPr>
                <w:sz w:val="24"/>
                <w:szCs w:val="24"/>
              </w:rPr>
              <w:t>44676,5</w:t>
            </w:r>
          </w:p>
        </w:tc>
        <w:tc>
          <w:tcPr>
            <w:tcW w:w="1241" w:type="dxa"/>
            <w:vAlign w:val="bottom"/>
          </w:tcPr>
          <w:p w:rsidR="00F917C4" w:rsidRPr="00F917C4" w:rsidRDefault="00F917C4" w:rsidP="00F917C4">
            <w:pPr>
              <w:tabs>
                <w:tab w:val="decimal" w:pos="779"/>
              </w:tabs>
              <w:jc w:val="both"/>
              <w:rPr>
                <w:sz w:val="24"/>
                <w:szCs w:val="24"/>
                <w:vertAlign w:val="superscript"/>
              </w:rPr>
            </w:pPr>
            <w:r w:rsidRPr="00F917C4">
              <w:rPr>
                <w:sz w:val="24"/>
                <w:szCs w:val="24"/>
              </w:rPr>
              <w:t>43582,5</w:t>
            </w:r>
            <w:r>
              <w:rPr>
                <w:sz w:val="24"/>
                <w:szCs w:val="24"/>
                <w:vertAlign w:val="superscript"/>
              </w:rPr>
              <w:t>3)</w:t>
            </w:r>
          </w:p>
        </w:tc>
      </w:tr>
      <w:tr w:rsidR="00F917C4" w:rsidRPr="00031E90" w:rsidTr="00650BA3">
        <w:tc>
          <w:tcPr>
            <w:tcW w:w="4720" w:type="dxa"/>
          </w:tcPr>
          <w:p w:rsidR="00F917C4" w:rsidRPr="00031E90" w:rsidRDefault="00F917C4" w:rsidP="00031E90">
            <w:pPr>
              <w:tabs>
                <w:tab w:val="left" w:pos="1134"/>
              </w:tabs>
              <w:ind w:left="284"/>
              <w:rPr>
                <w:sz w:val="24"/>
                <w:szCs w:val="24"/>
              </w:rPr>
            </w:pPr>
            <w:r w:rsidRPr="00031E90">
              <w:rPr>
                <w:sz w:val="24"/>
                <w:szCs w:val="24"/>
              </w:rPr>
              <w:t>хозяйства населения</w:t>
            </w:r>
          </w:p>
        </w:tc>
        <w:tc>
          <w:tcPr>
            <w:tcW w:w="1240" w:type="dxa"/>
            <w:vAlign w:val="bottom"/>
          </w:tcPr>
          <w:p w:rsidR="00F917C4" w:rsidRPr="00DE2A85" w:rsidRDefault="00B37BF1" w:rsidP="003C1C63">
            <w:pPr>
              <w:tabs>
                <w:tab w:val="decimal" w:pos="779"/>
              </w:tabs>
              <w:jc w:val="both"/>
              <w:rPr>
                <w:color w:val="000000"/>
                <w:sz w:val="24"/>
                <w:szCs w:val="24"/>
              </w:rPr>
            </w:pPr>
            <w:r>
              <w:rPr>
                <w:color w:val="000000"/>
                <w:sz w:val="24"/>
                <w:szCs w:val="24"/>
              </w:rPr>
              <w:t>31163,9</w:t>
            </w:r>
          </w:p>
        </w:tc>
        <w:tc>
          <w:tcPr>
            <w:tcW w:w="1240" w:type="dxa"/>
            <w:vAlign w:val="bottom"/>
          </w:tcPr>
          <w:p w:rsidR="00F917C4" w:rsidRPr="00551DAC" w:rsidRDefault="00B37BF1" w:rsidP="003C1C63">
            <w:pPr>
              <w:tabs>
                <w:tab w:val="decimal" w:pos="779"/>
              </w:tabs>
              <w:jc w:val="both"/>
              <w:rPr>
                <w:sz w:val="24"/>
                <w:szCs w:val="24"/>
              </w:rPr>
            </w:pPr>
            <w:r>
              <w:rPr>
                <w:sz w:val="24"/>
                <w:szCs w:val="24"/>
              </w:rPr>
              <w:t>26262,3</w:t>
            </w:r>
          </w:p>
        </w:tc>
        <w:tc>
          <w:tcPr>
            <w:tcW w:w="1240" w:type="dxa"/>
            <w:vAlign w:val="bottom"/>
          </w:tcPr>
          <w:p w:rsidR="00F917C4" w:rsidRPr="00F917C4" w:rsidRDefault="00F917C4" w:rsidP="00F917C4">
            <w:pPr>
              <w:tabs>
                <w:tab w:val="decimal" w:pos="779"/>
              </w:tabs>
              <w:jc w:val="both"/>
              <w:rPr>
                <w:sz w:val="24"/>
                <w:szCs w:val="24"/>
              </w:rPr>
            </w:pPr>
            <w:r w:rsidRPr="00F917C4">
              <w:rPr>
                <w:sz w:val="24"/>
                <w:szCs w:val="24"/>
              </w:rPr>
              <w:t>28589,4</w:t>
            </w:r>
          </w:p>
        </w:tc>
        <w:tc>
          <w:tcPr>
            <w:tcW w:w="1241" w:type="dxa"/>
            <w:vAlign w:val="bottom"/>
          </w:tcPr>
          <w:p w:rsidR="00F917C4" w:rsidRPr="00F917C4" w:rsidRDefault="00F917C4" w:rsidP="00F917C4">
            <w:pPr>
              <w:tabs>
                <w:tab w:val="decimal" w:pos="779"/>
              </w:tabs>
              <w:jc w:val="both"/>
              <w:rPr>
                <w:sz w:val="24"/>
                <w:szCs w:val="24"/>
                <w:vertAlign w:val="superscript"/>
              </w:rPr>
            </w:pPr>
            <w:r w:rsidRPr="00F917C4">
              <w:rPr>
                <w:sz w:val="24"/>
                <w:szCs w:val="24"/>
              </w:rPr>
              <w:t>26785,1</w:t>
            </w:r>
            <w:r>
              <w:rPr>
                <w:sz w:val="24"/>
                <w:szCs w:val="24"/>
                <w:vertAlign w:val="superscript"/>
              </w:rPr>
              <w:t>3)</w:t>
            </w:r>
          </w:p>
        </w:tc>
      </w:tr>
      <w:tr w:rsidR="00F917C4" w:rsidRPr="00031E90" w:rsidTr="00650BA3">
        <w:tc>
          <w:tcPr>
            <w:tcW w:w="4720" w:type="dxa"/>
          </w:tcPr>
          <w:p w:rsidR="00F917C4" w:rsidRPr="00031E90" w:rsidRDefault="00F917C4" w:rsidP="00F917C4">
            <w:pPr>
              <w:tabs>
                <w:tab w:val="left" w:pos="1134"/>
              </w:tabs>
              <w:ind w:left="284"/>
              <w:rPr>
                <w:sz w:val="24"/>
                <w:szCs w:val="24"/>
              </w:rPr>
            </w:pPr>
            <w:r w:rsidRPr="00031E90">
              <w:rPr>
                <w:sz w:val="24"/>
                <w:szCs w:val="24"/>
              </w:rPr>
              <w:t>крестьянские (фермерские) хозяйства</w:t>
            </w:r>
            <w:proofErr w:type="gramStart"/>
            <w:r>
              <w:rPr>
                <w:sz w:val="24"/>
                <w:szCs w:val="24"/>
                <w:vertAlign w:val="superscript"/>
              </w:rPr>
              <w:t>2</w:t>
            </w:r>
            <w:proofErr w:type="gramEnd"/>
            <w:r w:rsidRPr="005B5D2C">
              <w:rPr>
                <w:sz w:val="24"/>
                <w:szCs w:val="24"/>
                <w:vertAlign w:val="superscript"/>
              </w:rPr>
              <w:t>)</w:t>
            </w:r>
          </w:p>
        </w:tc>
        <w:tc>
          <w:tcPr>
            <w:tcW w:w="1240" w:type="dxa"/>
            <w:vAlign w:val="bottom"/>
          </w:tcPr>
          <w:p w:rsidR="00F917C4" w:rsidRPr="00DE2A85" w:rsidRDefault="00B37BF1" w:rsidP="003C1C63">
            <w:pPr>
              <w:tabs>
                <w:tab w:val="decimal" w:pos="779"/>
              </w:tabs>
              <w:jc w:val="both"/>
              <w:rPr>
                <w:color w:val="000000"/>
                <w:sz w:val="24"/>
                <w:szCs w:val="24"/>
              </w:rPr>
            </w:pPr>
            <w:r>
              <w:rPr>
                <w:color w:val="000000"/>
                <w:sz w:val="24"/>
                <w:szCs w:val="24"/>
              </w:rPr>
              <w:t>16541,0</w:t>
            </w:r>
          </w:p>
        </w:tc>
        <w:tc>
          <w:tcPr>
            <w:tcW w:w="1240" w:type="dxa"/>
            <w:vAlign w:val="bottom"/>
          </w:tcPr>
          <w:p w:rsidR="00F917C4" w:rsidRPr="00551DAC" w:rsidRDefault="00B37BF1" w:rsidP="003C1C63">
            <w:pPr>
              <w:tabs>
                <w:tab w:val="decimal" w:pos="779"/>
              </w:tabs>
              <w:jc w:val="both"/>
              <w:rPr>
                <w:sz w:val="24"/>
                <w:szCs w:val="24"/>
              </w:rPr>
            </w:pPr>
            <w:r>
              <w:rPr>
                <w:sz w:val="24"/>
                <w:szCs w:val="24"/>
              </w:rPr>
              <w:t>17478,8</w:t>
            </w:r>
          </w:p>
        </w:tc>
        <w:tc>
          <w:tcPr>
            <w:tcW w:w="1240" w:type="dxa"/>
            <w:vAlign w:val="bottom"/>
          </w:tcPr>
          <w:p w:rsidR="00F917C4" w:rsidRPr="00F917C4" w:rsidRDefault="00F917C4" w:rsidP="00F917C4">
            <w:pPr>
              <w:tabs>
                <w:tab w:val="decimal" w:pos="779"/>
              </w:tabs>
              <w:jc w:val="both"/>
              <w:rPr>
                <w:sz w:val="24"/>
                <w:szCs w:val="24"/>
              </w:rPr>
            </w:pPr>
            <w:r w:rsidRPr="00F917C4">
              <w:rPr>
                <w:sz w:val="24"/>
                <w:szCs w:val="24"/>
              </w:rPr>
              <w:t>17153,1</w:t>
            </w:r>
          </w:p>
        </w:tc>
        <w:tc>
          <w:tcPr>
            <w:tcW w:w="1241" w:type="dxa"/>
            <w:vAlign w:val="bottom"/>
          </w:tcPr>
          <w:p w:rsidR="00F917C4" w:rsidRPr="00F917C4" w:rsidRDefault="00F917C4" w:rsidP="00F917C4">
            <w:pPr>
              <w:tabs>
                <w:tab w:val="decimal" w:pos="779"/>
              </w:tabs>
              <w:jc w:val="both"/>
              <w:rPr>
                <w:sz w:val="24"/>
                <w:szCs w:val="24"/>
                <w:vertAlign w:val="superscript"/>
              </w:rPr>
            </w:pPr>
            <w:r w:rsidRPr="00F917C4">
              <w:rPr>
                <w:sz w:val="24"/>
                <w:szCs w:val="24"/>
              </w:rPr>
              <w:t>18102,8</w:t>
            </w:r>
            <w:r>
              <w:rPr>
                <w:sz w:val="24"/>
                <w:szCs w:val="24"/>
                <w:vertAlign w:val="superscript"/>
              </w:rPr>
              <w:t>3)</w:t>
            </w:r>
          </w:p>
        </w:tc>
      </w:tr>
      <w:tr w:rsidR="00F917C4" w:rsidRPr="00031E90" w:rsidTr="00650BA3">
        <w:tc>
          <w:tcPr>
            <w:tcW w:w="4720" w:type="dxa"/>
          </w:tcPr>
          <w:p w:rsidR="00F917C4" w:rsidRPr="0021151F" w:rsidRDefault="00F917C4" w:rsidP="000627A8">
            <w:pPr>
              <w:pStyle w:val="a7"/>
              <w:spacing w:line="228" w:lineRule="auto"/>
              <w:rPr>
                <w:szCs w:val="24"/>
                <w:vertAlign w:val="superscript"/>
              </w:rPr>
            </w:pPr>
            <w:r w:rsidRPr="00031E90">
              <w:rPr>
                <w:rFonts w:ascii="Times New (W1)" w:hAnsi="Times New (W1)"/>
                <w:szCs w:val="24"/>
              </w:rPr>
              <w:t xml:space="preserve">Индекс </w:t>
            </w:r>
            <w:r>
              <w:rPr>
                <w:rFonts w:ascii="Times New (W1)" w:hAnsi="Times New (W1)"/>
                <w:szCs w:val="24"/>
              </w:rPr>
              <w:t>производства</w:t>
            </w:r>
            <w:r w:rsidRPr="00031E90">
              <w:rPr>
                <w:rFonts w:ascii="Times New (W1)" w:hAnsi="Times New (W1)"/>
                <w:szCs w:val="24"/>
              </w:rPr>
              <w:t xml:space="preserve"> продукции сельского хозяйства </w:t>
            </w:r>
            <w:r w:rsidRPr="00031E90">
              <w:t>в хозяйствах всех категорий</w:t>
            </w:r>
            <w:r w:rsidRPr="00031E90">
              <w:rPr>
                <w:szCs w:val="24"/>
              </w:rPr>
              <w:t xml:space="preserve"> </w:t>
            </w:r>
            <w:r>
              <w:rPr>
                <w:szCs w:val="24"/>
              </w:rPr>
              <w:br/>
            </w:r>
            <w:r w:rsidRPr="00031E90">
              <w:rPr>
                <w:szCs w:val="24"/>
              </w:rPr>
              <w:t>(</w:t>
            </w:r>
            <w:r w:rsidRPr="00031E90">
              <w:rPr>
                <w:rFonts w:ascii="Times New (W1)" w:hAnsi="Times New (W1)"/>
                <w:szCs w:val="24"/>
              </w:rPr>
              <w:t xml:space="preserve">в сопоставимых ценах; в процентах к </w:t>
            </w:r>
            <w:r>
              <w:rPr>
                <w:rFonts w:ascii="Times New (W1)" w:hAnsi="Times New (W1)"/>
                <w:szCs w:val="24"/>
              </w:rPr>
              <w:br/>
            </w:r>
            <w:r w:rsidRPr="00031E90">
              <w:rPr>
                <w:rFonts w:ascii="Times New (W1)" w:hAnsi="Times New (W1)"/>
                <w:szCs w:val="24"/>
              </w:rPr>
              <w:t>предыдущему году</w:t>
            </w:r>
            <w:r w:rsidRPr="00031E90">
              <w:rPr>
                <w:szCs w:val="24"/>
              </w:rPr>
              <w:t>)</w:t>
            </w:r>
          </w:p>
        </w:tc>
        <w:tc>
          <w:tcPr>
            <w:tcW w:w="1240" w:type="dxa"/>
            <w:vAlign w:val="bottom"/>
          </w:tcPr>
          <w:p w:rsidR="00F917C4" w:rsidRPr="003C1C63" w:rsidRDefault="00B37BF1" w:rsidP="00B37BF1">
            <w:pPr>
              <w:tabs>
                <w:tab w:val="decimal" w:pos="779"/>
              </w:tabs>
              <w:jc w:val="both"/>
              <w:rPr>
                <w:sz w:val="24"/>
                <w:szCs w:val="24"/>
              </w:rPr>
            </w:pPr>
            <w:r>
              <w:rPr>
                <w:sz w:val="24"/>
                <w:szCs w:val="24"/>
              </w:rPr>
              <w:t>99</w:t>
            </w:r>
            <w:r w:rsidR="00F917C4" w:rsidRPr="003C1C63">
              <w:rPr>
                <w:sz w:val="24"/>
                <w:szCs w:val="24"/>
              </w:rPr>
              <w:t>,</w:t>
            </w:r>
            <w:r>
              <w:rPr>
                <w:sz w:val="24"/>
                <w:szCs w:val="24"/>
              </w:rPr>
              <w:t>9</w:t>
            </w:r>
          </w:p>
        </w:tc>
        <w:tc>
          <w:tcPr>
            <w:tcW w:w="1240" w:type="dxa"/>
            <w:vAlign w:val="bottom"/>
          </w:tcPr>
          <w:p w:rsidR="00F917C4" w:rsidRPr="003C1C63" w:rsidRDefault="00F917C4" w:rsidP="00B37BF1">
            <w:pPr>
              <w:tabs>
                <w:tab w:val="decimal" w:pos="746"/>
              </w:tabs>
              <w:jc w:val="both"/>
              <w:rPr>
                <w:sz w:val="24"/>
                <w:szCs w:val="24"/>
              </w:rPr>
            </w:pPr>
            <w:r w:rsidRPr="003C1C63">
              <w:rPr>
                <w:sz w:val="24"/>
                <w:szCs w:val="24"/>
              </w:rPr>
              <w:t>97,</w:t>
            </w:r>
            <w:r w:rsidR="00B37BF1">
              <w:rPr>
                <w:sz w:val="24"/>
                <w:szCs w:val="24"/>
              </w:rPr>
              <w:t>5</w:t>
            </w:r>
          </w:p>
        </w:tc>
        <w:tc>
          <w:tcPr>
            <w:tcW w:w="1240" w:type="dxa"/>
            <w:vAlign w:val="bottom"/>
          </w:tcPr>
          <w:p w:rsidR="00F917C4" w:rsidRPr="00551DAC" w:rsidRDefault="00F917C4" w:rsidP="00B37BF1">
            <w:pPr>
              <w:tabs>
                <w:tab w:val="decimal" w:pos="746"/>
              </w:tabs>
              <w:jc w:val="both"/>
              <w:rPr>
                <w:sz w:val="24"/>
                <w:szCs w:val="24"/>
              </w:rPr>
            </w:pPr>
            <w:r w:rsidRPr="00551DAC">
              <w:rPr>
                <w:sz w:val="24"/>
                <w:szCs w:val="24"/>
              </w:rPr>
              <w:t>10</w:t>
            </w:r>
            <w:r w:rsidR="00B37BF1">
              <w:rPr>
                <w:sz w:val="24"/>
                <w:szCs w:val="24"/>
              </w:rPr>
              <w:t>4</w:t>
            </w:r>
            <w:r w:rsidRPr="00551DAC">
              <w:rPr>
                <w:sz w:val="24"/>
                <w:szCs w:val="24"/>
              </w:rPr>
              <w:t>,</w:t>
            </w:r>
            <w:r w:rsidR="00B37BF1">
              <w:rPr>
                <w:sz w:val="24"/>
                <w:szCs w:val="24"/>
              </w:rPr>
              <w:t>8</w:t>
            </w:r>
          </w:p>
        </w:tc>
        <w:tc>
          <w:tcPr>
            <w:tcW w:w="1241" w:type="dxa"/>
            <w:vAlign w:val="bottom"/>
          </w:tcPr>
          <w:p w:rsidR="00F917C4" w:rsidRPr="00F917C4" w:rsidRDefault="00F917C4" w:rsidP="00551DAC">
            <w:pPr>
              <w:tabs>
                <w:tab w:val="decimal" w:pos="746"/>
              </w:tabs>
              <w:jc w:val="both"/>
              <w:rPr>
                <w:sz w:val="24"/>
                <w:szCs w:val="24"/>
                <w:vertAlign w:val="superscript"/>
              </w:rPr>
            </w:pPr>
            <w:r>
              <w:rPr>
                <w:sz w:val="24"/>
                <w:szCs w:val="24"/>
              </w:rPr>
              <w:t>99,7</w:t>
            </w:r>
            <w:r w:rsidR="0021151F">
              <w:rPr>
                <w:sz w:val="24"/>
                <w:szCs w:val="24"/>
                <w:vertAlign w:val="superscript"/>
              </w:rPr>
              <w:t>3)</w:t>
            </w:r>
          </w:p>
        </w:tc>
      </w:tr>
      <w:tr w:rsidR="00F917C4" w:rsidRPr="00031E90" w:rsidTr="00650BA3">
        <w:tc>
          <w:tcPr>
            <w:tcW w:w="4720" w:type="dxa"/>
          </w:tcPr>
          <w:p w:rsidR="00F917C4" w:rsidRPr="0021151F" w:rsidRDefault="00F917C4" w:rsidP="00435DE5">
            <w:pPr>
              <w:pStyle w:val="a7"/>
              <w:rPr>
                <w:szCs w:val="24"/>
                <w:vertAlign w:val="superscript"/>
              </w:rPr>
            </w:pPr>
            <w:r w:rsidRPr="00031E90">
              <w:rPr>
                <w:rFonts w:ascii="Times New (W1)" w:hAnsi="Times New (W1)"/>
                <w:szCs w:val="24"/>
              </w:rPr>
              <w:t>Валовой сбор продуктов расте</w:t>
            </w:r>
            <w:r>
              <w:rPr>
                <w:rFonts w:ascii="Times New (W1)" w:hAnsi="Times New (W1)"/>
                <w:szCs w:val="24"/>
              </w:rPr>
              <w:t>ниеводства</w:t>
            </w:r>
            <w:r>
              <w:rPr>
                <w:rFonts w:ascii="Times New (W1)" w:hAnsi="Times New (W1)"/>
                <w:szCs w:val="24"/>
              </w:rPr>
              <w:br/>
              <w:t>в хозяйствах всех категорий</w:t>
            </w:r>
            <w:r>
              <w:rPr>
                <w:szCs w:val="24"/>
              </w:rPr>
              <w:t>,</w:t>
            </w:r>
            <w:r w:rsidRPr="00031E90">
              <w:rPr>
                <w:rFonts w:ascii="Times New (W1)" w:hAnsi="Times New (W1)"/>
                <w:szCs w:val="24"/>
              </w:rPr>
              <w:t xml:space="preserve"> тыс</w:t>
            </w:r>
            <w:r>
              <w:rPr>
                <w:szCs w:val="24"/>
              </w:rPr>
              <w:t>.</w:t>
            </w:r>
            <w:r w:rsidRPr="00031E90">
              <w:rPr>
                <w:rFonts w:ascii="Times New (W1)" w:hAnsi="Times New (W1)"/>
                <w:szCs w:val="24"/>
              </w:rPr>
              <w:t xml:space="preserve"> тонн</w:t>
            </w:r>
            <w:r>
              <w:rPr>
                <w:szCs w:val="24"/>
              </w:rPr>
              <w:t>:</w:t>
            </w:r>
          </w:p>
        </w:tc>
        <w:tc>
          <w:tcPr>
            <w:tcW w:w="1240" w:type="dxa"/>
            <w:vAlign w:val="bottom"/>
          </w:tcPr>
          <w:p w:rsidR="00F917C4" w:rsidRPr="003C1C63" w:rsidRDefault="00F917C4" w:rsidP="00F51C94">
            <w:pPr>
              <w:tabs>
                <w:tab w:val="decimal" w:pos="779"/>
              </w:tabs>
              <w:jc w:val="both"/>
              <w:rPr>
                <w:sz w:val="24"/>
                <w:szCs w:val="24"/>
              </w:rPr>
            </w:pPr>
          </w:p>
        </w:tc>
        <w:tc>
          <w:tcPr>
            <w:tcW w:w="1240" w:type="dxa"/>
            <w:vAlign w:val="bottom"/>
          </w:tcPr>
          <w:p w:rsidR="00F917C4" w:rsidRPr="003C1C63" w:rsidRDefault="00F917C4" w:rsidP="00F51C94">
            <w:pPr>
              <w:tabs>
                <w:tab w:val="decimal" w:pos="779"/>
              </w:tabs>
              <w:jc w:val="both"/>
              <w:rPr>
                <w:sz w:val="24"/>
                <w:szCs w:val="24"/>
              </w:rPr>
            </w:pPr>
          </w:p>
        </w:tc>
        <w:tc>
          <w:tcPr>
            <w:tcW w:w="1240" w:type="dxa"/>
            <w:vAlign w:val="bottom"/>
          </w:tcPr>
          <w:p w:rsidR="00F917C4" w:rsidRPr="00DE2A85" w:rsidRDefault="00F917C4" w:rsidP="00655C44">
            <w:pPr>
              <w:tabs>
                <w:tab w:val="decimal" w:pos="779"/>
              </w:tabs>
              <w:jc w:val="both"/>
              <w:rPr>
                <w:color w:val="000000"/>
                <w:sz w:val="24"/>
                <w:szCs w:val="24"/>
              </w:rPr>
            </w:pPr>
          </w:p>
        </w:tc>
        <w:tc>
          <w:tcPr>
            <w:tcW w:w="1241" w:type="dxa"/>
            <w:vAlign w:val="bottom"/>
          </w:tcPr>
          <w:p w:rsidR="00F917C4" w:rsidRPr="00031E90" w:rsidRDefault="00F917C4" w:rsidP="00655C44">
            <w:pPr>
              <w:tabs>
                <w:tab w:val="decimal" w:pos="746"/>
              </w:tabs>
              <w:jc w:val="both"/>
              <w:rPr>
                <w:sz w:val="24"/>
                <w:szCs w:val="24"/>
              </w:rPr>
            </w:pPr>
          </w:p>
        </w:tc>
      </w:tr>
      <w:tr w:rsidR="00F917C4" w:rsidRPr="00031E90" w:rsidTr="00650BA3">
        <w:tc>
          <w:tcPr>
            <w:tcW w:w="4720" w:type="dxa"/>
            <w:vAlign w:val="bottom"/>
          </w:tcPr>
          <w:p w:rsidR="00F917C4" w:rsidRPr="00031E90" w:rsidRDefault="00F917C4" w:rsidP="00031E90">
            <w:pPr>
              <w:tabs>
                <w:tab w:val="left" w:pos="1134"/>
              </w:tabs>
              <w:ind w:left="284"/>
              <w:rPr>
                <w:sz w:val="24"/>
                <w:szCs w:val="24"/>
              </w:rPr>
            </w:pPr>
            <w:r>
              <w:rPr>
                <w:sz w:val="24"/>
                <w:szCs w:val="24"/>
              </w:rPr>
              <w:t>з</w:t>
            </w:r>
            <w:r w:rsidRPr="00031E90">
              <w:rPr>
                <w:sz w:val="24"/>
                <w:szCs w:val="24"/>
              </w:rPr>
              <w:t>ерно (в весе после доработки)</w:t>
            </w:r>
          </w:p>
        </w:tc>
        <w:tc>
          <w:tcPr>
            <w:tcW w:w="1240" w:type="dxa"/>
            <w:vAlign w:val="bottom"/>
          </w:tcPr>
          <w:p w:rsidR="00F917C4" w:rsidRPr="003C1C63" w:rsidRDefault="00F917C4" w:rsidP="003C1C63">
            <w:pPr>
              <w:tabs>
                <w:tab w:val="decimal" w:pos="779"/>
              </w:tabs>
              <w:jc w:val="both"/>
              <w:rPr>
                <w:sz w:val="24"/>
                <w:szCs w:val="24"/>
              </w:rPr>
            </w:pPr>
            <w:r w:rsidRPr="003C1C63">
              <w:rPr>
                <w:sz w:val="24"/>
                <w:szCs w:val="24"/>
              </w:rPr>
              <w:t>3316,7</w:t>
            </w:r>
          </w:p>
        </w:tc>
        <w:tc>
          <w:tcPr>
            <w:tcW w:w="1240" w:type="dxa"/>
            <w:vAlign w:val="bottom"/>
          </w:tcPr>
          <w:p w:rsidR="00F917C4" w:rsidRPr="003C1C63" w:rsidRDefault="00F917C4" w:rsidP="003C1C63">
            <w:pPr>
              <w:tabs>
                <w:tab w:val="decimal" w:pos="779"/>
              </w:tabs>
              <w:jc w:val="both"/>
              <w:rPr>
                <w:sz w:val="24"/>
                <w:szCs w:val="24"/>
              </w:rPr>
            </w:pPr>
            <w:r w:rsidRPr="003C1C63">
              <w:rPr>
                <w:sz w:val="24"/>
                <w:szCs w:val="24"/>
              </w:rPr>
              <w:t>3267,</w:t>
            </w:r>
            <w:r w:rsidR="003C1C63" w:rsidRPr="003C1C63">
              <w:rPr>
                <w:sz w:val="24"/>
                <w:szCs w:val="24"/>
              </w:rPr>
              <w:t>8</w:t>
            </w:r>
          </w:p>
        </w:tc>
        <w:tc>
          <w:tcPr>
            <w:tcW w:w="1240" w:type="dxa"/>
            <w:vAlign w:val="bottom"/>
          </w:tcPr>
          <w:p w:rsidR="00F917C4" w:rsidRPr="00435DE5" w:rsidRDefault="00F917C4" w:rsidP="00435DE5">
            <w:pPr>
              <w:tabs>
                <w:tab w:val="decimal" w:pos="746"/>
              </w:tabs>
              <w:jc w:val="both"/>
              <w:rPr>
                <w:sz w:val="24"/>
                <w:szCs w:val="24"/>
              </w:rPr>
            </w:pPr>
            <w:r w:rsidRPr="00435DE5">
              <w:rPr>
                <w:sz w:val="24"/>
                <w:szCs w:val="24"/>
              </w:rPr>
              <w:t>3468,1</w:t>
            </w:r>
          </w:p>
        </w:tc>
        <w:tc>
          <w:tcPr>
            <w:tcW w:w="1241" w:type="dxa"/>
            <w:vAlign w:val="bottom"/>
          </w:tcPr>
          <w:p w:rsidR="00F917C4" w:rsidRPr="00435DE5" w:rsidRDefault="0021151F" w:rsidP="00435DE5">
            <w:pPr>
              <w:tabs>
                <w:tab w:val="decimal" w:pos="746"/>
              </w:tabs>
              <w:jc w:val="both"/>
              <w:rPr>
                <w:sz w:val="24"/>
                <w:szCs w:val="24"/>
              </w:rPr>
            </w:pPr>
            <w:r w:rsidRPr="00435DE5">
              <w:rPr>
                <w:sz w:val="24"/>
                <w:szCs w:val="24"/>
              </w:rPr>
              <w:t>3195,3</w:t>
            </w:r>
          </w:p>
        </w:tc>
      </w:tr>
      <w:tr w:rsidR="0021151F" w:rsidRPr="00031E90" w:rsidTr="00650BA3">
        <w:tc>
          <w:tcPr>
            <w:tcW w:w="4720" w:type="dxa"/>
            <w:vAlign w:val="bottom"/>
          </w:tcPr>
          <w:p w:rsidR="0021151F" w:rsidRPr="00031E90" w:rsidRDefault="0021151F" w:rsidP="0021151F">
            <w:pPr>
              <w:tabs>
                <w:tab w:val="left" w:pos="1134"/>
              </w:tabs>
              <w:ind w:left="284"/>
              <w:rPr>
                <w:sz w:val="24"/>
                <w:szCs w:val="24"/>
              </w:rPr>
            </w:pPr>
            <w:r>
              <w:rPr>
                <w:sz w:val="24"/>
                <w:szCs w:val="24"/>
              </w:rPr>
              <w:t>к</w:t>
            </w:r>
            <w:r w:rsidRPr="00031E90">
              <w:rPr>
                <w:sz w:val="24"/>
                <w:szCs w:val="24"/>
              </w:rPr>
              <w:t>артофель</w:t>
            </w:r>
          </w:p>
        </w:tc>
        <w:tc>
          <w:tcPr>
            <w:tcW w:w="1240" w:type="dxa"/>
            <w:vAlign w:val="bottom"/>
          </w:tcPr>
          <w:p w:rsidR="0021151F" w:rsidRPr="003C1C63" w:rsidRDefault="003C1C63" w:rsidP="0021151F">
            <w:pPr>
              <w:tabs>
                <w:tab w:val="decimal" w:pos="779"/>
              </w:tabs>
              <w:jc w:val="both"/>
              <w:rPr>
                <w:sz w:val="24"/>
                <w:szCs w:val="24"/>
              </w:rPr>
            </w:pPr>
            <w:r w:rsidRPr="003C1C63">
              <w:rPr>
                <w:sz w:val="24"/>
                <w:szCs w:val="24"/>
              </w:rPr>
              <w:t>586,8</w:t>
            </w:r>
          </w:p>
        </w:tc>
        <w:tc>
          <w:tcPr>
            <w:tcW w:w="1240" w:type="dxa"/>
            <w:vAlign w:val="bottom"/>
          </w:tcPr>
          <w:p w:rsidR="0021151F" w:rsidRPr="003C1C63" w:rsidRDefault="003C1C63" w:rsidP="0021151F">
            <w:pPr>
              <w:tabs>
                <w:tab w:val="decimal" w:pos="779"/>
              </w:tabs>
              <w:jc w:val="both"/>
              <w:rPr>
                <w:sz w:val="24"/>
                <w:szCs w:val="24"/>
              </w:rPr>
            </w:pPr>
            <w:r w:rsidRPr="003C1C63">
              <w:rPr>
                <w:sz w:val="24"/>
                <w:szCs w:val="24"/>
              </w:rPr>
              <w:t>430,2</w:t>
            </w:r>
          </w:p>
        </w:tc>
        <w:tc>
          <w:tcPr>
            <w:tcW w:w="1240" w:type="dxa"/>
          </w:tcPr>
          <w:p w:rsidR="0021151F" w:rsidRPr="00435DE5" w:rsidRDefault="0021151F" w:rsidP="00435DE5">
            <w:pPr>
              <w:tabs>
                <w:tab w:val="decimal" w:pos="746"/>
              </w:tabs>
              <w:jc w:val="both"/>
              <w:rPr>
                <w:sz w:val="24"/>
                <w:szCs w:val="24"/>
              </w:rPr>
            </w:pPr>
            <w:r w:rsidRPr="00435DE5">
              <w:rPr>
                <w:sz w:val="24"/>
                <w:szCs w:val="24"/>
              </w:rPr>
              <w:t>513,4</w:t>
            </w:r>
          </w:p>
        </w:tc>
        <w:tc>
          <w:tcPr>
            <w:tcW w:w="1241" w:type="dxa"/>
          </w:tcPr>
          <w:p w:rsidR="0021151F" w:rsidRPr="00435DE5" w:rsidRDefault="0021151F" w:rsidP="00435DE5">
            <w:pPr>
              <w:tabs>
                <w:tab w:val="decimal" w:pos="746"/>
              </w:tabs>
              <w:jc w:val="both"/>
              <w:rPr>
                <w:sz w:val="24"/>
                <w:szCs w:val="24"/>
              </w:rPr>
            </w:pPr>
            <w:r w:rsidRPr="00435DE5">
              <w:rPr>
                <w:sz w:val="24"/>
                <w:szCs w:val="24"/>
              </w:rPr>
              <w:t>536,8</w:t>
            </w:r>
          </w:p>
        </w:tc>
      </w:tr>
      <w:tr w:rsidR="00435DE5" w:rsidRPr="00031E90" w:rsidTr="00650BA3">
        <w:tc>
          <w:tcPr>
            <w:tcW w:w="4720" w:type="dxa"/>
            <w:vAlign w:val="bottom"/>
          </w:tcPr>
          <w:p w:rsidR="00435DE5" w:rsidRPr="00031E90" w:rsidRDefault="00435DE5" w:rsidP="00435DE5">
            <w:pPr>
              <w:tabs>
                <w:tab w:val="left" w:pos="1134"/>
              </w:tabs>
              <w:ind w:left="284" w:right="-68"/>
              <w:rPr>
                <w:sz w:val="24"/>
                <w:szCs w:val="24"/>
              </w:rPr>
            </w:pPr>
            <w:r>
              <w:rPr>
                <w:sz w:val="24"/>
                <w:szCs w:val="24"/>
              </w:rPr>
              <w:t>о</w:t>
            </w:r>
            <w:r w:rsidRPr="00031E90">
              <w:rPr>
                <w:sz w:val="24"/>
                <w:szCs w:val="24"/>
              </w:rPr>
              <w:t xml:space="preserve">вощи </w:t>
            </w:r>
            <w:r>
              <w:rPr>
                <w:sz w:val="24"/>
                <w:szCs w:val="24"/>
              </w:rPr>
              <w:t>(открытого и закрытого грунта)</w:t>
            </w:r>
          </w:p>
        </w:tc>
        <w:tc>
          <w:tcPr>
            <w:tcW w:w="1240" w:type="dxa"/>
            <w:vAlign w:val="bottom"/>
          </w:tcPr>
          <w:p w:rsidR="00435DE5" w:rsidRPr="003C1C63" w:rsidRDefault="003C1C63" w:rsidP="00435DE5">
            <w:pPr>
              <w:tabs>
                <w:tab w:val="decimal" w:pos="779"/>
              </w:tabs>
              <w:jc w:val="both"/>
              <w:rPr>
                <w:sz w:val="24"/>
                <w:szCs w:val="24"/>
              </w:rPr>
            </w:pPr>
            <w:r w:rsidRPr="003C1C63">
              <w:rPr>
                <w:sz w:val="24"/>
                <w:szCs w:val="24"/>
              </w:rPr>
              <w:t>157,6</w:t>
            </w:r>
          </w:p>
        </w:tc>
        <w:tc>
          <w:tcPr>
            <w:tcW w:w="1240" w:type="dxa"/>
            <w:vAlign w:val="bottom"/>
          </w:tcPr>
          <w:p w:rsidR="00435DE5" w:rsidRPr="003C1C63" w:rsidRDefault="003C1C63" w:rsidP="00435DE5">
            <w:pPr>
              <w:tabs>
                <w:tab w:val="decimal" w:pos="779"/>
              </w:tabs>
              <w:jc w:val="both"/>
              <w:rPr>
                <w:sz w:val="24"/>
                <w:szCs w:val="24"/>
              </w:rPr>
            </w:pPr>
            <w:r w:rsidRPr="003C1C63">
              <w:rPr>
                <w:sz w:val="24"/>
                <w:szCs w:val="24"/>
              </w:rPr>
              <w:t>137,2</w:t>
            </w:r>
          </w:p>
        </w:tc>
        <w:tc>
          <w:tcPr>
            <w:tcW w:w="1240" w:type="dxa"/>
          </w:tcPr>
          <w:p w:rsidR="00435DE5" w:rsidRPr="00435DE5" w:rsidRDefault="00435DE5" w:rsidP="00435DE5">
            <w:pPr>
              <w:tabs>
                <w:tab w:val="decimal" w:pos="746"/>
              </w:tabs>
              <w:jc w:val="both"/>
              <w:rPr>
                <w:sz w:val="24"/>
                <w:szCs w:val="24"/>
              </w:rPr>
            </w:pPr>
            <w:r w:rsidRPr="00435DE5">
              <w:rPr>
                <w:sz w:val="24"/>
                <w:szCs w:val="24"/>
              </w:rPr>
              <w:t>154,2</w:t>
            </w:r>
          </w:p>
        </w:tc>
        <w:tc>
          <w:tcPr>
            <w:tcW w:w="1241" w:type="dxa"/>
          </w:tcPr>
          <w:p w:rsidR="00435DE5" w:rsidRPr="00435DE5" w:rsidRDefault="00435DE5" w:rsidP="00435DE5">
            <w:pPr>
              <w:tabs>
                <w:tab w:val="decimal" w:pos="746"/>
              </w:tabs>
              <w:jc w:val="both"/>
              <w:rPr>
                <w:sz w:val="24"/>
                <w:szCs w:val="24"/>
              </w:rPr>
            </w:pPr>
            <w:r w:rsidRPr="00435DE5">
              <w:rPr>
                <w:sz w:val="24"/>
                <w:szCs w:val="24"/>
              </w:rPr>
              <w:t>142,1</w:t>
            </w:r>
          </w:p>
        </w:tc>
      </w:tr>
      <w:tr w:rsidR="00435DE5" w:rsidRPr="00031E90" w:rsidTr="00650BA3">
        <w:tc>
          <w:tcPr>
            <w:tcW w:w="4720" w:type="dxa"/>
          </w:tcPr>
          <w:p w:rsidR="00435DE5" w:rsidRPr="00031E90" w:rsidRDefault="00435DE5" w:rsidP="00435DE5">
            <w:pPr>
              <w:pStyle w:val="a7"/>
              <w:rPr>
                <w:szCs w:val="24"/>
                <w:vertAlign w:val="superscript"/>
              </w:rPr>
            </w:pPr>
            <w:r w:rsidRPr="00031E90">
              <w:rPr>
                <w:rFonts w:ascii="Times New (W1)" w:hAnsi="Times New (W1)"/>
                <w:szCs w:val="24"/>
              </w:rPr>
              <w:t xml:space="preserve">Поголовье скота </w:t>
            </w:r>
            <w:r>
              <w:t>в хозяйствах всех катег</w:t>
            </w:r>
            <w:r>
              <w:t>о</w:t>
            </w:r>
            <w:r>
              <w:t xml:space="preserve">рий </w:t>
            </w:r>
            <w:r w:rsidRPr="00031E90">
              <w:rPr>
                <w:rFonts w:ascii="Times New (W1)" w:hAnsi="Times New (W1)"/>
                <w:szCs w:val="24"/>
              </w:rPr>
              <w:t>(</w:t>
            </w:r>
            <w:r>
              <w:rPr>
                <w:rFonts w:ascii="Times New (W1)" w:hAnsi="Times New (W1)"/>
                <w:szCs w:val="24"/>
              </w:rPr>
              <w:t>на конец года</w:t>
            </w:r>
            <w:r>
              <w:rPr>
                <w:szCs w:val="24"/>
              </w:rPr>
              <w:t>),</w:t>
            </w:r>
            <w:r w:rsidRPr="00031E90">
              <w:rPr>
                <w:rFonts w:ascii="Times New (W1)" w:hAnsi="Times New (W1)"/>
                <w:szCs w:val="24"/>
              </w:rPr>
              <w:t xml:space="preserve"> тыс</w:t>
            </w:r>
            <w:r>
              <w:rPr>
                <w:szCs w:val="24"/>
              </w:rPr>
              <w:t xml:space="preserve">. </w:t>
            </w:r>
            <w:r w:rsidRPr="00031E90">
              <w:rPr>
                <w:rFonts w:ascii="Times New (W1)" w:hAnsi="Times New (W1)"/>
                <w:szCs w:val="24"/>
              </w:rPr>
              <w:t>голов</w:t>
            </w:r>
            <w:r w:rsidRPr="00031E90">
              <w:rPr>
                <w:szCs w:val="24"/>
              </w:rPr>
              <w:t>:</w:t>
            </w:r>
          </w:p>
        </w:tc>
        <w:tc>
          <w:tcPr>
            <w:tcW w:w="1240" w:type="dxa"/>
            <w:vAlign w:val="bottom"/>
          </w:tcPr>
          <w:p w:rsidR="00435DE5" w:rsidRPr="003C1C63" w:rsidRDefault="00435DE5" w:rsidP="00435DE5">
            <w:pPr>
              <w:tabs>
                <w:tab w:val="decimal" w:pos="746"/>
              </w:tabs>
              <w:jc w:val="both"/>
              <w:rPr>
                <w:sz w:val="24"/>
                <w:szCs w:val="24"/>
              </w:rPr>
            </w:pPr>
          </w:p>
        </w:tc>
        <w:tc>
          <w:tcPr>
            <w:tcW w:w="1240" w:type="dxa"/>
            <w:vAlign w:val="bottom"/>
          </w:tcPr>
          <w:p w:rsidR="00435DE5" w:rsidRPr="003C1C63" w:rsidRDefault="00435DE5" w:rsidP="00435DE5">
            <w:pPr>
              <w:tabs>
                <w:tab w:val="decimal" w:pos="746"/>
              </w:tabs>
              <w:jc w:val="both"/>
              <w:rPr>
                <w:sz w:val="24"/>
                <w:szCs w:val="24"/>
              </w:rPr>
            </w:pPr>
          </w:p>
        </w:tc>
        <w:tc>
          <w:tcPr>
            <w:tcW w:w="1240" w:type="dxa"/>
            <w:vAlign w:val="bottom"/>
          </w:tcPr>
          <w:p w:rsidR="00435DE5" w:rsidRPr="00031E90" w:rsidRDefault="00435DE5" w:rsidP="00435DE5">
            <w:pPr>
              <w:tabs>
                <w:tab w:val="decimal" w:pos="746"/>
              </w:tabs>
              <w:jc w:val="both"/>
              <w:rPr>
                <w:sz w:val="24"/>
                <w:szCs w:val="24"/>
              </w:rPr>
            </w:pPr>
          </w:p>
        </w:tc>
        <w:tc>
          <w:tcPr>
            <w:tcW w:w="1241" w:type="dxa"/>
            <w:vAlign w:val="bottom"/>
          </w:tcPr>
          <w:p w:rsidR="00435DE5" w:rsidRPr="00031E90" w:rsidRDefault="00435DE5" w:rsidP="00435DE5">
            <w:pPr>
              <w:tabs>
                <w:tab w:val="decimal" w:pos="746"/>
              </w:tabs>
              <w:jc w:val="both"/>
              <w:rPr>
                <w:sz w:val="24"/>
                <w:szCs w:val="24"/>
              </w:rPr>
            </w:pPr>
          </w:p>
        </w:tc>
      </w:tr>
      <w:tr w:rsidR="00435DE5" w:rsidRPr="00031E90" w:rsidTr="00650BA3">
        <w:tc>
          <w:tcPr>
            <w:tcW w:w="4720" w:type="dxa"/>
          </w:tcPr>
          <w:p w:rsidR="00435DE5" w:rsidRPr="00031E90" w:rsidRDefault="00435DE5" w:rsidP="00435DE5">
            <w:pPr>
              <w:tabs>
                <w:tab w:val="left" w:pos="1134"/>
              </w:tabs>
              <w:ind w:left="284"/>
              <w:rPr>
                <w:szCs w:val="24"/>
              </w:rPr>
            </w:pPr>
            <w:r w:rsidRPr="00031E90">
              <w:rPr>
                <w:sz w:val="24"/>
                <w:szCs w:val="24"/>
              </w:rPr>
              <w:t>крупный рогатый скот</w:t>
            </w:r>
          </w:p>
        </w:tc>
        <w:tc>
          <w:tcPr>
            <w:tcW w:w="1240" w:type="dxa"/>
            <w:vAlign w:val="bottom"/>
          </w:tcPr>
          <w:p w:rsidR="00435DE5" w:rsidRPr="003C1C63" w:rsidRDefault="003C1C63" w:rsidP="00435DE5">
            <w:pPr>
              <w:tabs>
                <w:tab w:val="decimal" w:pos="746"/>
              </w:tabs>
              <w:jc w:val="both"/>
              <w:rPr>
                <w:sz w:val="24"/>
                <w:szCs w:val="24"/>
              </w:rPr>
            </w:pPr>
            <w:r>
              <w:rPr>
                <w:sz w:val="24"/>
                <w:szCs w:val="24"/>
              </w:rPr>
              <w:t>400,1</w:t>
            </w:r>
          </w:p>
        </w:tc>
        <w:tc>
          <w:tcPr>
            <w:tcW w:w="1240" w:type="dxa"/>
            <w:vAlign w:val="bottom"/>
          </w:tcPr>
          <w:p w:rsidR="00435DE5" w:rsidRPr="003C1C63" w:rsidRDefault="003C1C63" w:rsidP="00435DE5">
            <w:pPr>
              <w:tabs>
                <w:tab w:val="decimal" w:pos="746"/>
              </w:tabs>
              <w:jc w:val="both"/>
              <w:rPr>
                <w:sz w:val="24"/>
                <w:szCs w:val="24"/>
              </w:rPr>
            </w:pPr>
            <w:r>
              <w:rPr>
                <w:sz w:val="24"/>
                <w:szCs w:val="24"/>
              </w:rPr>
              <w:t>370,8</w:t>
            </w:r>
          </w:p>
        </w:tc>
        <w:tc>
          <w:tcPr>
            <w:tcW w:w="1240" w:type="dxa"/>
            <w:vAlign w:val="bottom"/>
          </w:tcPr>
          <w:p w:rsidR="00435DE5" w:rsidRPr="008C1263" w:rsidRDefault="003C1C63" w:rsidP="003C1C63">
            <w:pPr>
              <w:tabs>
                <w:tab w:val="decimal" w:pos="779"/>
              </w:tabs>
              <w:jc w:val="both"/>
              <w:rPr>
                <w:color w:val="000000"/>
                <w:sz w:val="24"/>
                <w:szCs w:val="24"/>
              </w:rPr>
            </w:pPr>
            <w:r>
              <w:rPr>
                <w:color w:val="000000"/>
                <w:sz w:val="24"/>
                <w:szCs w:val="24"/>
              </w:rPr>
              <w:t>368,2</w:t>
            </w:r>
          </w:p>
        </w:tc>
        <w:tc>
          <w:tcPr>
            <w:tcW w:w="1241" w:type="dxa"/>
            <w:vAlign w:val="bottom"/>
          </w:tcPr>
          <w:p w:rsidR="00435DE5" w:rsidRPr="008C1263" w:rsidRDefault="00B37BF1" w:rsidP="00435DE5">
            <w:pPr>
              <w:tabs>
                <w:tab w:val="decimal" w:pos="779"/>
              </w:tabs>
              <w:jc w:val="both"/>
              <w:rPr>
                <w:color w:val="000000"/>
                <w:sz w:val="24"/>
                <w:szCs w:val="24"/>
              </w:rPr>
            </w:pPr>
            <w:r>
              <w:rPr>
                <w:color w:val="000000"/>
                <w:sz w:val="24"/>
                <w:szCs w:val="24"/>
              </w:rPr>
              <w:t>361,5</w:t>
            </w:r>
          </w:p>
        </w:tc>
      </w:tr>
      <w:tr w:rsidR="00435DE5" w:rsidRPr="00031E90" w:rsidTr="00650BA3">
        <w:tc>
          <w:tcPr>
            <w:tcW w:w="4720" w:type="dxa"/>
          </w:tcPr>
          <w:p w:rsidR="00435DE5" w:rsidRPr="00034ED0" w:rsidRDefault="00435DE5" w:rsidP="00435DE5">
            <w:pPr>
              <w:tabs>
                <w:tab w:val="left" w:pos="1134"/>
              </w:tabs>
              <w:ind w:left="546"/>
              <w:rPr>
                <w:sz w:val="24"/>
                <w:szCs w:val="24"/>
              </w:rPr>
            </w:pPr>
            <w:r w:rsidRPr="00034ED0">
              <w:rPr>
                <w:sz w:val="24"/>
                <w:szCs w:val="24"/>
              </w:rPr>
              <w:t>из него коровы</w:t>
            </w:r>
          </w:p>
        </w:tc>
        <w:tc>
          <w:tcPr>
            <w:tcW w:w="1240" w:type="dxa"/>
            <w:vAlign w:val="bottom"/>
          </w:tcPr>
          <w:p w:rsidR="00435DE5" w:rsidRPr="003C1C63" w:rsidRDefault="003C1C63" w:rsidP="00435DE5">
            <w:pPr>
              <w:tabs>
                <w:tab w:val="decimal" w:pos="746"/>
              </w:tabs>
              <w:jc w:val="both"/>
              <w:rPr>
                <w:sz w:val="24"/>
                <w:szCs w:val="24"/>
              </w:rPr>
            </w:pPr>
            <w:r>
              <w:rPr>
                <w:sz w:val="24"/>
                <w:szCs w:val="24"/>
              </w:rPr>
              <w:t>171,6</w:t>
            </w:r>
          </w:p>
        </w:tc>
        <w:tc>
          <w:tcPr>
            <w:tcW w:w="1240" w:type="dxa"/>
            <w:vAlign w:val="bottom"/>
          </w:tcPr>
          <w:p w:rsidR="00435DE5" w:rsidRPr="003C1C63" w:rsidRDefault="003C1C63" w:rsidP="00435DE5">
            <w:pPr>
              <w:tabs>
                <w:tab w:val="decimal" w:pos="746"/>
              </w:tabs>
              <w:jc w:val="both"/>
              <w:rPr>
                <w:sz w:val="24"/>
                <w:szCs w:val="24"/>
              </w:rPr>
            </w:pPr>
            <w:r>
              <w:rPr>
                <w:sz w:val="24"/>
                <w:szCs w:val="24"/>
              </w:rPr>
              <w:t>155,4</w:t>
            </w:r>
          </w:p>
        </w:tc>
        <w:tc>
          <w:tcPr>
            <w:tcW w:w="1240" w:type="dxa"/>
            <w:vAlign w:val="bottom"/>
          </w:tcPr>
          <w:p w:rsidR="00435DE5" w:rsidRPr="008C1263" w:rsidRDefault="003C1C63" w:rsidP="00435DE5">
            <w:pPr>
              <w:tabs>
                <w:tab w:val="decimal" w:pos="779"/>
              </w:tabs>
              <w:jc w:val="both"/>
              <w:rPr>
                <w:color w:val="000000"/>
                <w:sz w:val="24"/>
                <w:szCs w:val="24"/>
              </w:rPr>
            </w:pPr>
            <w:r>
              <w:rPr>
                <w:color w:val="000000"/>
                <w:sz w:val="24"/>
                <w:szCs w:val="24"/>
              </w:rPr>
              <w:t>155,4</w:t>
            </w:r>
          </w:p>
        </w:tc>
        <w:tc>
          <w:tcPr>
            <w:tcW w:w="1241" w:type="dxa"/>
            <w:vAlign w:val="bottom"/>
          </w:tcPr>
          <w:p w:rsidR="00435DE5" w:rsidRPr="008C1263" w:rsidRDefault="00B37BF1" w:rsidP="00435DE5">
            <w:pPr>
              <w:tabs>
                <w:tab w:val="decimal" w:pos="779"/>
              </w:tabs>
              <w:jc w:val="both"/>
              <w:rPr>
                <w:color w:val="000000"/>
                <w:sz w:val="24"/>
                <w:szCs w:val="24"/>
              </w:rPr>
            </w:pPr>
            <w:r>
              <w:rPr>
                <w:color w:val="000000"/>
                <w:sz w:val="24"/>
                <w:szCs w:val="24"/>
              </w:rPr>
              <w:t>153,1</w:t>
            </w:r>
          </w:p>
        </w:tc>
      </w:tr>
      <w:tr w:rsidR="00435DE5" w:rsidRPr="00031E90" w:rsidTr="00650BA3">
        <w:tc>
          <w:tcPr>
            <w:tcW w:w="4720" w:type="dxa"/>
          </w:tcPr>
          <w:p w:rsidR="00435DE5" w:rsidRPr="00031E90" w:rsidRDefault="00435DE5" w:rsidP="00435DE5">
            <w:pPr>
              <w:tabs>
                <w:tab w:val="left" w:pos="1134"/>
              </w:tabs>
              <w:ind w:left="284"/>
              <w:rPr>
                <w:sz w:val="24"/>
                <w:szCs w:val="24"/>
              </w:rPr>
            </w:pPr>
            <w:r w:rsidRPr="00031E90">
              <w:rPr>
                <w:sz w:val="24"/>
                <w:szCs w:val="24"/>
              </w:rPr>
              <w:t>свиньи</w:t>
            </w:r>
          </w:p>
        </w:tc>
        <w:tc>
          <w:tcPr>
            <w:tcW w:w="1240" w:type="dxa"/>
            <w:vAlign w:val="bottom"/>
          </w:tcPr>
          <w:p w:rsidR="00435DE5" w:rsidRPr="003C1C63" w:rsidRDefault="003C1C63" w:rsidP="00435DE5">
            <w:pPr>
              <w:tabs>
                <w:tab w:val="decimal" w:pos="746"/>
              </w:tabs>
              <w:jc w:val="both"/>
              <w:rPr>
                <w:sz w:val="24"/>
                <w:szCs w:val="24"/>
              </w:rPr>
            </w:pPr>
            <w:r>
              <w:rPr>
                <w:sz w:val="24"/>
                <w:szCs w:val="24"/>
              </w:rPr>
              <w:t>575,5</w:t>
            </w:r>
          </w:p>
        </w:tc>
        <w:tc>
          <w:tcPr>
            <w:tcW w:w="1240" w:type="dxa"/>
            <w:vAlign w:val="bottom"/>
          </w:tcPr>
          <w:p w:rsidR="00435DE5" w:rsidRPr="003C1C63" w:rsidRDefault="003C1C63" w:rsidP="00435DE5">
            <w:pPr>
              <w:tabs>
                <w:tab w:val="decimal" w:pos="746"/>
              </w:tabs>
              <w:jc w:val="both"/>
              <w:rPr>
                <w:sz w:val="24"/>
                <w:szCs w:val="24"/>
              </w:rPr>
            </w:pPr>
            <w:r>
              <w:rPr>
                <w:sz w:val="24"/>
                <w:szCs w:val="24"/>
              </w:rPr>
              <w:t>505,7</w:t>
            </w:r>
          </w:p>
        </w:tc>
        <w:tc>
          <w:tcPr>
            <w:tcW w:w="1240" w:type="dxa"/>
            <w:vAlign w:val="bottom"/>
          </w:tcPr>
          <w:p w:rsidR="00435DE5" w:rsidRPr="008C1263" w:rsidRDefault="003C1C63" w:rsidP="00435DE5">
            <w:pPr>
              <w:tabs>
                <w:tab w:val="decimal" w:pos="779"/>
              </w:tabs>
              <w:jc w:val="both"/>
              <w:rPr>
                <w:color w:val="000000"/>
                <w:sz w:val="24"/>
                <w:szCs w:val="24"/>
              </w:rPr>
            </w:pPr>
            <w:r>
              <w:rPr>
                <w:color w:val="000000"/>
                <w:sz w:val="24"/>
                <w:szCs w:val="24"/>
              </w:rPr>
              <w:t>442,6</w:t>
            </w:r>
          </w:p>
        </w:tc>
        <w:tc>
          <w:tcPr>
            <w:tcW w:w="1241" w:type="dxa"/>
            <w:vAlign w:val="bottom"/>
          </w:tcPr>
          <w:p w:rsidR="00435DE5" w:rsidRPr="008C1263" w:rsidRDefault="00B37BF1" w:rsidP="00435DE5">
            <w:pPr>
              <w:tabs>
                <w:tab w:val="decimal" w:pos="779"/>
              </w:tabs>
              <w:jc w:val="both"/>
              <w:rPr>
                <w:color w:val="000000"/>
                <w:sz w:val="24"/>
                <w:szCs w:val="24"/>
              </w:rPr>
            </w:pPr>
            <w:r>
              <w:rPr>
                <w:color w:val="000000"/>
                <w:sz w:val="24"/>
                <w:szCs w:val="24"/>
              </w:rPr>
              <w:t>440,4</w:t>
            </w:r>
          </w:p>
        </w:tc>
      </w:tr>
      <w:tr w:rsidR="00435DE5" w:rsidRPr="00031E90" w:rsidTr="00650BA3">
        <w:tc>
          <w:tcPr>
            <w:tcW w:w="4720" w:type="dxa"/>
          </w:tcPr>
          <w:p w:rsidR="00435DE5" w:rsidRPr="00031E90" w:rsidRDefault="00435DE5" w:rsidP="00435DE5">
            <w:pPr>
              <w:tabs>
                <w:tab w:val="left" w:pos="1134"/>
              </w:tabs>
              <w:ind w:left="284"/>
              <w:rPr>
                <w:sz w:val="24"/>
                <w:szCs w:val="24"/>
              </w:rPr>
            </w:pPr>
            <w:r w:rsidRPr="00031E90">
              <w:rPr>
                <w:sz w:val="24"/>
                <w:szCs w:val="24"/>
              </w:rPr>
              <w:t>овцы и козы</w:t>
            </w:r>
          </w:p>
        </w:tc>
        <w:tc>
          <w:tcPr>
            <w:tcW w:w="1240" w:type="dxa"/>
            <w:vAlign w:val="bottom"/>
          </w:tcPr>
          <w:p w:rsidR="00435DE5" w:rsidRPr="003C1C63" w:rsidRDefault="00435DE5" w:rsidP="00435DE5">
            <w:pPr>
              <w:tabs>
                <w:tab w:val="decimal" w:pos="746"/>
              </w:tabs>
              <w:jc w:val="both"/>
              <w:rPr>
                <w:sz w:val="24"/>
                <w:szCs w:val="24"/>
              </w:rPr>
            </w:pPr>
            <w:r w:rsidRPr="003C1C63">
              <w:rPr>
                <w:sz w:val="24"/>
                <w:szCs w:val="24"/>
              </w:rPr>
              <w:t>245,3</w:t>
            </w:r>
          </w:p>
        </w:tc>
        <w:tc>
          <w:tcPr>
            <w:tcW w:w="1240" w:type="dxa"/>
            <w:vAlign w:val="bottom"/>
          </w:tcPr>
          <w:p w:rsidR="00435DE5" w:rsidRPr="003C1C63" w:rsidRDefault="00435DE5" w:rsidP="00435DE5">
            <w:pPr>
              <w:tabs>
                <w:tab w:val="decimal" w:pos="746"/>
              </w:tabs>
              <w:jc w:val="both"/>
              <w:rPr>
                <w:sz w:val="24"/>
                <w:szCs w:val="24"/>
              </w:rPr>
            </w:pPr>
            <w:r w:rsidRPr="003C1C63">
              <w:rPr>
                <w:sz w:val="24"/>
                <w:szCs w:val="24"/>
              </w:rPr>
              <w:t>22</w:t>
            </w:r>
            <w:r w:rsidRPr="003C1C63">
              <w:rPr>
                <w:sz w:val="24"/>
                <w:szCs w:val="24"/>
                <w:lang w:val="en-US"/>
              </w:rPr>
              <w:t>8</w:t>
            </w:r>
            <w:r w:rsidRPr="003C1C63">
              <w:rPr>
                <w:sz w:val="24"/>
                <w:szCs w:val="24"/>
              </w:rPr>
              <w:t>,8</w:t>
            </w:r>
          </w:p>
        </w:tc>
        <w:tc>
          <w:tcPr>
            <w:tcW w:w="1240" w:type="dxa"/>
            <w:vAlign w:val="bottom"/>
          </w:tcPr>
          <w:p w:rsidR="00435DE5" w:rsidRPr="008C1263" w:rsidRDefault="00435DE5" w:rsidP="00435DE5">
            <w:pPr>
              <w:tabs>
                <w:tab w:val="decimal" w:pos="779"/>
              </w:tabs>
              <w:jc w:val="both"/>
              <w:rPr>
                <w:color w:val="000000"/>
                <w:sz w:val="24"/>
                <w:szCs w:val="24"/>
              </w:rPr>
            </w:pPr>
            <w:r w:rsidRPr="008C1263">
              <w:rPr>
                <w:color w:val="000000"/>
                <w:sz w:val="24"/>
                <w:szCs w:val="24"/>
              </w:rPr>
              <w:t>226,4</w:t>
            </w:r>
          </w:p>
        </w:tc>
        <w:tc>
          <w:tcPr>
            <w:tcW w:w="1241" w:type="dxa"/>
            <w:vAlign w:val="bottom"/>
          </w:tcPr>
          <w:p w:rsidR="00435DE5" w:rsidRPr="008C1263" w:rsidRDefault="00B37BF1" w:rsidP="00435DE5">
            <w:pPr>
              <w:tabs>
                <w:tab w:val="decimal" w:pos="779"/>
              </w:tabs>
              <w:jc w:val="both"/>
              <w:rPr>
                <w:color w:val="000000"/>
                <w:sz w:val="24"/>
                <w:szCs w:val="24"/>
              </w:rPr>
            </w:pPr>
            <w:r>
              <w:rPr>
                <w:color w:val="000000"/>
                <w:sz w:val="24"/>
                <w:szCs w:val="24"/>
              </w:rPr>
              <w:t>222,1</w:t>
            </w:r>
          </w:p>
        </w:tc>
      </w:tr>
      <w:tr w:rsidR="00435DE5" w:rsidRPr="00031E90" w:rsidTr="00650BA3">
        <w:tc>
          <w:tcPr>
            <w:tcW w:w="4720" w:type="dxa"/>
            <w:vAlign w:val="bottom"/>
          </w:tcPr>
          <w:p w:rsidR="00435DE5" w:rsidRPr="00031E90" w:rsidRDefault="00435DE5" w:rsidP="00435DE5">
            <w:pPr>
              <w:pStyle w:val="a7"/>
              <w:rPr>
                <w:szCs w:val="24"/>
              </w:rPr>
            </w:pPr>
            <w:r>
              <w:t xml:space="preserve">Производство продуктов животноводства </w:t>
            </w:r>
            <w:r>
              <w:br/>
              <w:t>в хозяйствах всех категорий, тыс. тонн</w:t>
            </w:r>
          </w:p>
        </w:tc>
        <w:tc>
          <w:tcPr>
            <w:tcW w:w="1240" w:type="dxa"/>
            <w:vAlign w:val="bottom"/>
          </w:tcPr>
          <w:p w:rsidR="00435DE5" w:rsidRPr="003C1C63" w:rsidRDefault="00435DE5" w:rsidP="00435DE5">
            <w:pPr>
              <w:tabs>
                <w:tab w:val="decimal" w:pos="746"/>
              </w:tabs>
              <w:jc w:val="both"/>
              <w:rPr>
                <w:sz w:val="24"/>
                <w:szCs w:val="24"/>
              </w:rPr>
            </w:pPr>
          </w:p>
        </w:tc>
        <w:tc>
          <w:tcPr>
            <w:tcW w:w="1240" w:type="dxa"/>
            <w:vAlign w:val="bottom"/>
          </w:tcPr>
          <w:p w:rsidR="00435DE5" w:rsidRPr="003C1C63" w:rsidRDefault="00435DE5" w:rsidP="00435DE5">
            <w:pPr>
              <w:tabs>
                <w:tab w:val="decimal" w:pos="746"/>
              </w:tabs>
              <w:jc w:val="both"/>
              <w:rPr>
                <w:sz w:val="24"/>
                <w:szCs w:val="24"/>
              </w:rPr>
            </w:pPr>
          </w:p>
        </w:tc>
        <w:tc>
          <w:tcPr>
            <w:tcW w:w="1240" w:type="dxa"/>
            <w:vAlign w:val="bottom"/>
          </w:tcPr>
          <w:p w:rsidR="00435DE5" w:rsidRPr="00031E90" w:rsidRDefault="00435DE5" w:rsidP="00435DE5">
            <w:pPr>
              <w:tabs>
                <w:tab w:val="decimal" w:pos="746"/>
              </w:tabs>
              <w:jc w:val="both"/>
              <w:rPr>
                <w:sz w:val="24"/>
                <w:szCs w:val="24"/>
              </w:rPr>
            </w:pPr>
          </w:p>
        </w:tc>
        <w:tc>
          <w:tcPr>
            <w:tcW w:w="1241" w:type="dxa"/>
            <w:vAlign w:val="bottom"/>
          </w:tcPr>
          <w:p w:rsidR="00435DE5" w:rsidRPr="00031E90" w:rsidRDefault="00435DE5" w:rsidP="00435DE5">
            <w:pPr>
              <w:tabs>
                <w:tab w:val="decimal" w:pos="746"/>
              </w:tabs>
              <w:jc w:val="both"/>
              <w:rPr>
                <w:sz w:val="24"/>
                <w:szCs w:val="24"/>
              </w:rPr>
            </w:pPr>
          </w:p>
        </w:tc>
      </w:tr>
      <w:tr w:rsidR="00435DE5" w:rsidRPr="00031E90" w:rsidTr="00650BA3">
        <w:tc>
          <w:tcPr>
            <w:tcW w:w="4720" w:type="dxa"/>
            <w:vAlign w:val="bottom"/>
          </w:tcPr>
          <w:p w:rsidR="00435DE5" w:rsidRPr="0073093F" w:rsidRDefault="00435DE5" w:rsidP="00435DE5">
            <w:pPr>
              <w:tabs>
                <w:tab w:val="left" w:pos="1134"/>
              </w:tabs>
              <w:ind w:left="284"/>
              <w:rPr>
                <w:sz w:val="24"/>
                <w:szCs w:val="24"/>
              </w:rPr>
            </w:pPr>
            <w:r w:rsidRPr="0073093F">
              <w:rPr>
                <w:sz w:val="24"/>
                <w:szCs w:val="24"/>
              </w:rPr>
              <w:t>скот и птица на убой (в убойном весе)</w:t>
            </w:r>
          </w:p>
        </w:tc>
        <w:tc>
          <w:tcPr>
            <w:tcW w:w="1240" w:type="dxa"/>
            <w:vAlign w:val="bottom"/>
          </w:tcPr>
          <w:p w:rsidR="00435DE5" w:rsidRPr="003C1C63" w:rsidRDefault="00B37BF1" w:rsidP="00435DE5">
            <w:pPr>
              <w:tabs>
                <w:tab w:val="decimal" w:pos="746"/>
              </w:tabs>
              <w:jc w:val="both"/>
              <w:rPr>
                <w:sz w:val="24"/>
                <w:szCs w:val="24"/>
              </w:rPr>
            </w:pPr>
            <w:r>
              <w:rPr>
                <w:sz w:val="24"/>
                <w:szCs w:val="24"/>
              </w:rPr>
              <w:t>176,9</w:t>
            </w:r>
          </w:p>
        </w:tc>
        <w:tc>
          <w:tcPr>
            <w:tcW w:w="1240" w:type="dxa"/>
            <w:vAlign w:val="bottom"/>
          </w:tcPr>
          <w:p w:rsidR="00435DE5" w:rsidRPr="003C1C63" w:rsidRDefault="00B37BF1" w:rsidP="00435DE5">
            <w:pPr>
              <w:tabs>
                <w:tab w:val="decimal" w:pos="746"/>
              </w:tabs>
              <w:jc w:val="both"/>
              <w:rPr>
                <w:sz w:val="24"/>
                <w:szCs w:val="24"/>
              </w:rPr>
            </w:pPr>
            <w:r>
              <w:rPr>
                <w:sz w:val="24"/>
                <w:szCs w:val="24"/>
              </w:rPr>
              <w:t>182,1</w:t>
            </w:r>
          </w:p>
        </w:tc>
        <w:tc>
          <w:tcPr>
            <w:tcW w:w="1240" w:type="dxa"/>
            <w:vAlign w:val="bottom"/>
          </w:tcPr>
          <w:p w:rsidR="00435DE5" w:rsidRPr="004B3870" w:rsidRDefault="00B37BF1" w:rsidP="00435DE5">
            <w:pPr>
              <w:tabs>
                <w:tab w:val="decimal" w:pos="746"/>
              </w:tabs>
              <w:jc w:val="both"/>
              <w:rPr>
                <w:sz w:val="24"/>
                <w:szCs w:val="24"/>
              </w:rPr>
            </w:pPr>
            <w:r>
              <w:rPr>
                <w:sz w:val="24"/>
                <w:szCs w:val="24"/>
              </w:rPr>
              <w:t>173,8</w:t>
            </w:r>
          </w:p>
        </w:tc>
        <w:tc>
          <w:tcPr>
            <w:tcW w:w="1241" w:type="dxa"/>
            <w:shd w:val="clear" w:color="auto" w:fill="auto"/>
            <w:vAlign w:val="bottom"/>
          </w:tcPr>
          <w:p w:rsidR="00435DE5" w:rsidRPr="00696369" w:rsidRDefault="00650BA3" w:rsidP="00435DE5">
            <w:pPr>
              <w:tabs>
                <w:tab w:val="decimal" w:pos="746"/>
              </w:tabs>
              <w:jc w:val="both"/>
              <w:rPr>
                <w:sz w:val="24"/>
                <w:szCs w:val="24"/>
              </w:rPr>
            </w:pPr>
            <w:r>
              <w:rPr>
                <w:sz w:val="24"/>
                <w:szCs w:val="24"/>
              </w:rPr>
              <w:t>167,3</w:t>
            </w:r>
          </w:p>
        </w:tc>
      </w:tr>
      <w:tr w:rsidR="00435DE5" w:rsidRPr="00031E90" w:rsidTr="00650BA3">
        <w:tc>
          <w:tcPr>
            <w:tcW w:w="4720" w:type="dxa"/>
            <w:vAlign w:val="bottom"/>
          </w:tcPr>
          <w:p w:rsidR="00435DE5" w:rsidRPr="0073093F" w:rsidRDefault="00435DE5" w:rsidP="00435DE5">
            <w:pPr>
              <w:tabs>
                <w:tab w:val="left" w:pos="1134"/>
              </w:tabs>
              <w:ind w:left="284"/>
              <w:rPr>
                <w:sz w:val="24"/>
                <w:szCs w:val="24"/>
              </w:rPr>
            </w:pPr>
            <w:r w:rsidRPr="0073093F">
              <w:rPr>
                <w:sz w:val="24"/>
                <w:szCs w:val="24"/>
              </w:rPr>
              <w:t>молоко</w:t>
            </w:r>
          </w:p>
        </w:tc>
        <w:tc>
          <w:tcPr>
            <w:tcW w:w="1240" w:type="dxa"/>
            <w:vAlign w:val="bottom"/>
          </w:tcPr>
          <w:p w:rsidR="00435DE5" w:rsidRPr="003C1C63" w:rsidRDefault="003C1C63" w:rsidP="00435DE5">
            <w:pPr>
              <w:tabs>
                <w:tab w:val="decimal" w:pos="746"/>
              </w:tabs>
              <w:jc w:val="both"/>
              <w:rPr>
                <w:sz w:val="24"/>
                <w:szCs w:val="24"/>
              </w:rPr>
            </w:pPr>
            <w:r>
              <w:rPr>
                <w:sz w:val="24"/>
                <w:szCs w:val="24"/>
              </w:rPr>
              <w:t>683,5</w:t>
            </w:r>
          </w:p>
        </w:tc>
        <w:tc>
          <w:tcPr>
            <w:tcW w:w="1240" w:type="dxa"/>
            <w:vAlign w:val="bottom"/>
          </w:tcPr>
          <w:p w:rsidR="00435DE5" w:rsidRPr="003C1C63" w:rsidRDefault="003C1C63" w:rsidP="00435DE5">
            <w:pPr>
              <w:tabs>
                <w:tab w:val="decimal" w:pos="746"/>
              </w:tabs>
              <w:jc w:val="both"/>
              <w:rPr>
                <w:sz w:val="24"/>
                <w:szCs w:val="24"/>
              </w:rPr>
            </w:pPr>
            <w:r>
              <w:rPr>
                <w:sz w:val="24"/>
                <w:szCs w:val="24"/>
              </w:rPr>
              <w:t>614,4</w:t>
            </w:r>
          </w:p>
        </w:tc>
        <w:tc>
          <w:tcPr>
            <w:tcW w:w="1240" w:type="dxa"/>
            <w:vAlign w:val="bottom"/>
          </w:tcPr>
          <w:p w:rsidR="00435DE5" w:rsidRPr="004B3870" w:rsidRDefault="003C1C63" w:rsidP="00435DE5">
            <w:pPr>
              <w:tabs>
                <w:tab w:val="decimal" w:pos="746"/>
              </w:tabs>
              <w:jc w:val="both"/>
              <w:rPr>
                <w:sz w:val="24"/>
                <w:szCs w:val="24"/>
              </w:rPr>
            </w:pPr>
            <w:r>
              <w:rPr>
                <w:sz w:val="24"/>
                <w:szCs w:val="24"/>
              </w:rPr>
              <w:t>614,2</w:t>
            </w:r>
          </w:p>
        </w:tc>
        <w:tc>
          <w:tcPr>
            <w:tcW w:w="1241" w:type="dxa"/>
            <w:vAlign w:val="bottom"/>
          </w:tcPr>
          <w:p w:rsidR="00435DE5" w:rsidRPr="000627A8" w:rsidRDefault="00B37BF1" w:rsidP="00650BA3">
            <w:pPr>
              <w:tabs>
                <w:tab w:val="decimal" w:pos="746"/>
              </w:tabs>
              <w:jc w:val="both"/>
              <w:rPr>
                <w:sz w:val="24"/>
                <w:szCs w:val="24"/>
                <w:vertAlign w:val="superscript"/>
              </w:rPr>
            </w:pPr>
            <w:r>
              <w:rPr>
                <w:sz w:val="24"/>
                <w:szCs w:val="24"/>
              </w:rPr>
              <w:t>616,</w:t>
            </w:r>
            <w:r w:rsidR="00650BA3">
              <w:rPr>
                <w:sz w:val="24"/>
                <w:szCs w:val="24"/>
              </w:rPr>
              <w:t>1</w:t>
            </w:r>
          </w:p>
        </w:tc>
      </w:tr>
      <w:tr w:rsidR="00435DE5" w:rsidRPr="00031E90" w:rsidTr="00650BA3">
        <w:tc>
          <w:tcPr>
            <w:tcW w:w="4720" w:type="dxa"/>
            <w:vAlign w:val="bottom"/>
          </w:tcPr>
          <w:p w:rsidR="00435DE5" w:rsidRPr="0073093F" w:rsidRDefault="00435DE5" w:rsidP="00435DE5">
            <w:pPr>
              <w:tabs>
                <w:tab w:val="left" w:pos="1134"/>
              </w:tabs>
              <w:ind w:left="284"/>
              <w:rPr>
                <w:sz w:val="24"/>
                <w:szCs w:val="24"/>
              </w:rPr>
            </w:pPr>
            <w:r w:rsidRPr="0073093F">
              <w:rPr>
                <w:sz w:val="24"/>
                <w:szCs w:val="24"/>
              </w:rPr>
              <w:t>яйца, млн. штук</w:t>
            </w:r>
          </w:p>
        </w:tc>
        <w:tc>
          <w:tcPr>
            <w:tcW w:w="1240" w:type="dxa"/>
            <w:vAlign w:val="bottom"/>
          </w:tcPr>
          <w:p w:rsidR="00435DE5" w:rsidRPr="003C1C63" w:rsidRDefault="003C1C63" w:rsidP="00435DE5">
            <w:pPr>
              <w:tabs>
                <w:tab w:val="decimal" w:pos="746"/>
              </w:tabs>
              <w:jc w:val="both"/>
              <w:rPr>
                <w:sz w:val="24"/>
                <w:szCs w:val="24"/>
              </w:rPr>
            </w:pPr>
            <w:r>
              <w:rPr>
                <w:sz w:val="24"/>
                <w:szCs w:val="24"/>
              </w:rPr>
              <w:t>853,0</w:t>
            </w:r>
          </w:p>
        </w:tc>
        <w:tc>
          <w:tcPr>
            <w:tcW w:w="1240" w:type="dxa"/>
            <w:vAlign w:val="bottom"/>
          </w:tcPr>
          <w:p w:rsidR="00435DE5" w:rsidRPr="003C1C63" w:rsidRDefault="003C1C63" w:rsidP="00435DE5">
            <w:pPr>
              <w:tabs>
                <w:tab w:val="decimal" w:pos="746"/>
              </w:tabs>
              <w:jc w:val="both"/>
              <w:rPr>
                <w:sz w:val="24"/>
                <w:szCs w:val="24"/>
              </w:rPr>
            </w:pPr>
            <w:r>
              <w:rPr>
                <w:sz w:val="24"/>
                <w:szCs w:val="24"/>
              </w:rPr>
              <w:t>854,4</w:t>
            </w:r>
          </w:p>
        </w:tc>
        <w:tc>
          <w:tcPr>
            <w:tcW w:w="1240" w:type="dxa"/>
            <w:vAlign w:val="bottom"/>
          </w:tcPr>
          <w:p w:rsidR="00435DE5" w:rsidRPr="004B3870" w:rsidRDefault="003C1C63" w:rsidP="00435DE5">
            <w:pPr>
              <w:tabs>
                <w:tab w:val="decimal" w:pos="746"/>
              </w:tabs>
              <w:jc w:val="both"/>
              <w:rPr>
                <w:sz w:val="24"/>
                <w:szCs w:val="24"/>
              </w:rPr>
            </w:pPr>
            <w:r>
              <w:rPr>
                <w:sz w:val="24"/>
                <w:szCs w:val="24"/>
              </w:rPr>
              <w:t>932,3</w:t>
            </w:r>
          </w:p>
        </w:tc>
        <w:tc>
          <w:tcPr>
            <w:tcW w:w="1241" w:type="dxa"/>
            <w:vAlign w:val="bottom"/>
          </w:tcPr>
          <w:p w:rsidR="00435DE5" w:rsidRPr="000627A8" w:rsidRDefault="00B37BF1" w:rsidP="00650BA3">
            <w:pPr>
              <w:tabs>
                <w:tab w:val="decimal" w:pos="746"/>
              </w:tabs>
              <w:jc w:val="both"/>
              <w:rPr>
                <w:sz w:val="24"/>
                <w:szCs w:val="24"/>
                <w:vertAlign w:val="superscript"/>
              </w:rPr>
            </w:pPr>
            <w:r>
              <w:rPr>
                <w:sz w:val="24"/>
                <w:szCs w:val="24"/>
              </w:rPr>
              <w:t>83</w:t>
            </w:r>
            <w:r w:rsidR="00650BA3">
              <w:rPr>
                <w:sz w:val="24"/>
                <w:szCs w:val="24"/>
              </w:rPr>
              <w:t>2</w:t>
            </w:r>
            <w:r>
              <w:rPr>
                <w:sz w:val="24"/>
                <w:szCs w:val="24"/>
              </w:rPr>
              <w:t>,</w:t>
            </w:r>
            <w:r w:rsidR="00650BA3">
              <w:rPr>
                <w:sz w:val="24"/>
                <w:szCs w:val="24"/>
              </w:rPr>
              <w:t>0</w:t>
            </w:r>
          </w:p>
        </w:tc>
      </w:tr>
    </w:tbl>
    <w:p w:rsidR="00B37BF1" w:rsidRPr="00435DE5" w:rsidRDefault="00B37BF1" w:rsidP="000627A8">
      <w:pPr>
        <w:pStyle w:val="a7"/>
        <w:spacing w:before="40" w:line="216" w:lineRule="auto"/>
        <w:ind w:left="-57"/>
        <w:jc w:val="both"/>
        <w:rPr>
          <w:szCs w:val="24"/>
        </w:rPr>
      </w:pPr>
      <w:r>
        <w:rPr>
          <w:color w:val="000000"/>
          <w:szCs w:val="24"/>
          <w:vertAlign w:val="superscript"/>
        </w:rPr>
        <w:t>1</w:t>
      </w:r>
      <w:r w:rsidRPr="00435DE5">
        <w:rPr>
          <w:color w:val="000000"/>
          <w:szCs w:val="24"/>
          <w:vertAlign w:val="superscript"/>
        </w:rPr>
        <w:t>)</w:t>
      </w:r>
      <w:r w:rsidRPr="00435DE5">
        <w:rPr>
          <w:color w:val="000000"/>
          <w:szCs w:val="24"/>
        </w:rPr>
        <w:t xml:space="preserve"> </w:t>
      </w:r>
      <w:r w:rsidRPr="00435DE5">
        <w:rPr>
          <w:szCs w:val="24"/>
        </w:rPr>
        <w:t xml:space="preserve">Сведения приведены с учетом итогов Всероссийской сельскохозяйственной переписи </w:t>
      </w:r>
      <w:r>
        <w:rPr>
          <w:szCs w:val="24"/>
        </w:rPr>
        <w:br/>
      </w:r>
      <w:r w:rsidRPr="00435DE5">
        <w:rPr>
          <w:szCs w:val="24"/>
        </w:rPr>
        <w:t>2016 года</w:t>
      </w:r>
      <w:r w:rsidRPr="00435DE5">
        <w:rPr>
          <w:color w:val="000000"/>
          <w:szCs w:val="24"/>
        </w:rPr>
        <w:t>.</w:t>
      </w:r>
    </w:p>
    <w:p w:rsidR="00C15B9A" w:rsidRPr="00031E90" w:rsidRDefault="0021151F" w:rsidP="00A0569B">
      <w:pPr>
        <w:pStyle w:val="a7"/>
        <w:ind w:left="-56"/>
        <w:rPr>
          <w:szCs w:val="24"/>
        </w:rPr>
      </w:pPr>
      <w:r>
        <w:rPr>
          <w:szCs w:val="24"/>
          <w:vertAlign w:val="superscript"/>
        </w:rPr>
        <w:t>2</w:t>
      </w:r>
      <w:r w:rsidR="00C15B9A">
        <w:rPr>
          <w:szCs w:val="24"/>
          <w:vertAlign w:val="superscript"/>
        </w:rPr>
        <w:t>)</w:t>
      </w:r>
      <w:r w:rsidR="00C15B9A" w:rsidRPr="00031E90">
        <w:rPr>
          <w:szCs w:val="24"/>
        </w:rPr>
        <w:t xml:space="preserve"> </w:t>
      </w:r>
      <w:r w:rsidR="00C15B9A">
        <w:rPr>
          <w:szCs w:val="24"/>
        </w:rPr>
        <w:t>В</w:t>
      </w:r>
      <w:r w:rsidR="00C15B9A" w:rsidRPr="00031E90">
        <w:rPr>
          <w:szCs w:val="24"/>
        </w:rPr>
        <w:t xml:space="preserve">ключая индивидуальных предпринимателей. </w:t>
      </w:r>
    </w:p>
    <w:p w:rsidR="00FB5CA2" w:rsidRPr="00FB5CA2" w:rsidRDefault="0021151F" w:rsidP="00FB5CA2">
      <w:pPr>
        <w:pStyle w:val="a7"/>
        <w:ind w:left="-56"/>
        <w:rPr>
          <w:szCs w:val="24"/>
        </w:rPr>
      </w:pPr>
      <w:r>
        <w:rPr>
          <w:szCs w:val="24"/>
          <w:vertAlign w:val="superscript"/>
        </w:rPr>
        <w:t>3</w:t>
      </w:r>
      <w:r w:rsidR="00FB5CA2" w:rsidRPr="00FB5CA2">
        <w:rPr>
          <w:szCs w:val="24"/>
          <w:vertAlign w:val="superscript"/>
        </w:rPr>
        <w:t>)</w:t>
      </w:r>
      <w:r w:rsidR="00B37BF1">
        <w:rPr>
          <w:szCs w:val="24"/>
        </w:rPr>
        <w:t xml:space="preserve"> Предварительные данные</w:t>
      </w:r>
      <w:r w:rsidR="00FB5CA2" w:rsidRPr="00FB5CA2">
        <w:rPr>
          <w:szCs w:val="24"/>
        </w:rPr>
        <w:t>.</w:t>
      </w:r>
    </w:p>
    <w:p w:rsidR="00B37BF1" w:rsidRPr="000627A8" w:rsidRDefault="00B37BF1" w:rsidP="006D747B">
      <w:pPr>
        <w:ind w:right="-1"/>
        <w:jc w:val="center"/>
        <w:rPr>
          <w:rFonts w:ascii="Arial" w:hAnsi="Arial" w:cs="Arial"/>
          <w:b/>
          <w:sz w:val="16"/>
          <w:szCs w:val="16"/>
        </w:rPr>
      </w:pPr>
    </w:p>
    <w:p w:rsidR="00AC3098" w:rsidRPr="000627A8" w:rsidRDefault="00AC3098" w:rsidP="006D747B">
      <w:pPr>
        <w:ind w:right="-1"/>
        <w:jc w:val="center"/>
        <w:rPr>
          <w:rFonts w:ascii="Arial" w:hAnsi="Arial" w:cs="Arial"/>
          <w:sz w:val="28"/>
          <w:szCs w:val="28"/>
          <w:vertAlign w:val="superscript"/>
        </w:rPr>
      </w:pPr>
      <w:r w:rsidRPr="00031E90">
        <w:rPr>
          <w:rFonts w:ascii="Arial" w:hAnsi="Arial" w:cs="Arial"/>
          <w:b/>
          <w:sz w:val="28"/>
          <w:szCs w:val="28"/>
        </w:rPr>
        <w:t xml:space="preserve">Посевные площади сельскохозяйственных культур </w:t>
      </w:r>
      <w:r w:rsidRPr="00031E90">
        <w:rPr>
          <w:rFonts w:ascii="Arial" w:hAnsi="Arial" w:cs="Arial"/>
          <w:b/>
          <w:sz w:val="28"/>
          <w:szCs w:val="28"/>
        </w:rPr>
        <w:br/>
      </w:r>
      <w:r w:rsidRPr="00031E90">
        <w:rPr>
          <w:rFonts w:ascii="Arial" w:hAnsi="Arial" w:cs="Arial"/>
          <w:sz w:val="28"/>
          <w:szCs w:val="28"/>
        </w:rPr>
        <w:t xml:space="preserve">(в хозяйствах всех категорий; тысяч гектаров) </w:t>
      </w:r>
      <w:r w:rsidR="000627A8">
        <w:rPr>
          <w:rFonts w:ascii="Arial" w:hAnsi="Arial" w:cs="Arial"/>
          <w:sz w:val="28"/>
          <w:szCs w:val="28"/>
          <w:vertAlign w:val="superscript"/>
        </w:rPr>
        <w:t>1)</w:t>
      </w:r>
    </w:p>
    <w:p w:rsidR="00AC3098" w:rsidRPr="00031E90" w:rsidRDefault="00AC3098" w:rsidP="00AC3098">
      <w:pPr>
        <w:tabs>
          <w:tab w:val="left" w:pos="1134"/>
        </w:tabs>
        <w:jc w:val="center"/>
        <w:rPr>
          <w:sz w:val="16"/>
          <w:szCs w:val="16"/>
        </w:rPr>
      </w:pPr>
    </w:p>
    <w:tbl>
      <w:tblPr>
        <w:tblW w:w="9736" w:type="dxa"/>
        <w:tblInd w:w="28" w:type="dxa"/>
        <w:shd w:val="clear" w:color="auto" w:fill="FFFFFF"/>
        <w:tblLayout w:type="fixed"/>
        <w:tblCellMar>
          <w:left w:w="70" w:type="dxa"/>
          <w:right w:w="70" w:type="dxa"/>
        </w:tblCellMar>
        <w:tblLook w:val="0000"/>
      </w:tblPr>
      <w:tblGrid>
        <w:gridCol w:w="4720"/>
        <w:gridCol w:w="1254"/>
        <w:gridCol w:w="1254"/>
        <w:gridCol w:w="1254"/>
        <w:gridCol w:w="1254"/>
      </w:tblGrid>
      <w:tr w:rsidR="001B65A1" w:rsidRPr="00031E90" w:rsidTr="003C1C63">
        <w:tc>
          <w:tcPr>
            <w:tcW w:w="4720" w:type="dxa"/>
            <w:tcBorders>
              <w:top w:val="single" w:sz="6" w:space="0" w:color="auto"/>
              <w:left w:val="single" w:sz="6" w:space="0" w:color="auto"/>
              <w:bottom w:val="single" w:sz="6" w:space="0" w:color="auto"/>
              <w:right w:val="single" w:sz="6" w:space="0" w:color="auto"/>
            </w:tcBorders>
            <w:shd w:val="clear" w:color="auto" w:fill="FFFFFF"/>
            <w:vAlign w:val="center"/>
          </w:tcPr>
          <w:p w:rsidR="001B65A1" w:rsidRPr="00031E90" w:rsidRDefault="001B65A1" w:rsidP="00631F14">
            <w:pPr>
              <w:tabs>
                <w:tab w:val="left" w:pos="1134"/>
              </w:tabs>
              <w:jc w:val="center"/>
              <w:rPr>
                <w:sz w:val="24"/>
                <w:szCs w:val="24"/>
              </w:rPr>
            </w:pP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1B65A1" w:rsidRPr="004D75EC" w:rsidRDefault="001B65A1" w:rsidP="003C1C63">
            <w:pPr>
              <w:tabs>
                <w:tab w:val="left" w:pos="1134"/>
              </w:tabs>
              <w:jc w:val="center"/>
              <w:rPr>
                <w:sz w:val="24"/>
                <w:szCs w:val="24"/>
              </w:rPr>
            </w:pPr>
            <w:r>
              <w:rPr>
                <w:sz w:val="24"/>
                <w:szCs w:val="24"/>
              </w:rPr>
              <w:t>2015</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1B65A1" w:rsidRPr="00E51820" w:rsidRDefault="001B65A1" w:rsidP="003C1C63">
            <w:pPr>
              <w:tabs>
                <w:tab w:val="left" w:pos="1134"/>
              </w:tabs>
              <w:jc w:val="center"/>
              <w:rPr>
                <w:sz w:val="24"/>
                <w:szCs w:val="24"/>
              </w:rPr>
            </w:pPr>
            <w:r>
              <w:rPr>
                <w:sz w:val="24"/>
                <w:szCs w:val="24"/>
              </w:rPr>
              <w:t>2016</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1B65A1" w:rsidRPr="00E51820" w:rsidRDefault="001B65A1" w:rsidP="003C1C63">
            <w:pPr>
              <w:tabs>
                <w:tab w:val="left" w:pos="1134"/>
              </w:tabs>
              <w:jc w:val="center"/>
              <w:rPr>
                <w:sz w:val="24"/>
                <w:szCs w:val="24"/>
              </w:rPr>
            </w:pPr>
            <w:r>
              <w:rPr>
                <w:sz w:val="24"/>
                <w:szCs w:val="24"/>
              </w:rPr>
              <w:t>2017</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1B65A1" w:rsidRPr="00031E90" w:rsidRDefault="00B36FD9" w:rsidP="00EE1E01">
            <w:pPr>
              <w:tabs>
                <w:tab w:val="left" w:pos="1134"/>
              </w:tabs>
              <w:jc w:val="center"/>
              <w:rPr>
                <w:sz w:val="24"/>
                <w:szCs w:val="24"/>
              </w:rPr>
            </w:pPr>
            <w:r>
              <w:rPr>
                <w:sz w:val="24"/>
                <w:szCs w:val="24"/>
              </w:rPr>
              <w:t>2018</w:t>
            </w:r>
          </w:p>
        </w:tc>
      </w:tr>
      <w:tr w:rsidR="00B36FD9" w:rsidRPr="00031E90" w:rsidTr="00B36FD9">
        <w:trPr>
          <w:trHeight w:hRule="exact" w:val="397"/>
        </w:trPr>
        <w:tc>
          <w:tcPr>
            <w:tcW w:w="4720" w:type="dxa"/>
            <w:shd w:val="clear" w:color="auto" w:fill="FFFFFF"/>
            <w:vAlign w:val="bottom"/>
          </w:tcPr>
          <w:p w:rsidR="00B36FD9" w:rsidRPr="00031E90" w:rsidRDefault="00B36FD9" w:rsidP="00B36FD9">
            <w:pPr>
              <w:pStyle w:val="2"/>
              <w:tabs>
                <w:tab w:val="left" w:pos="4111"/>
              </w:tabs>
              <w:rPr>
                <w:rFonts w:ascii="Times New Roman" w:hAnsi="Times New Roman"/>
                <w:sz w:val="24"/>
                <w:szCs w:val="24"/>
              </w:rPr>
            </w:pPr>
            <w:r w:rsidRPr="00031E90">
              <w:rPr>
                <w:rFonts w:ascii="Times New Roman" w:hAnsi="Times New Roman"/>
                <w:sz w:val="24"/>
                <w:szCs w:val="24"/>
              </w:rPr>
              <w:t>Вся посевная площадь</w:t>
            </w:r>
            <w:r>
              <w:rPr>
                <w:rFonts w:ascii="Times New Roman" w:hAnsi="Times New Roman"/>
                <w:sz w:val="24"/>
                <w:szCs w:val="24"/>
              </w:rPr>
              <w:t xml:space="preserve"> </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3008,5</w:t>
            </w:r>
          </w:p>
        </w:tc>
        <w:tc>
          <w:tcPr>
            <w:tcW w:w="1254" w:type="dxa"/>
            <w:shd w:val="clear" w:color="auto" w:fill="FFFFFF"/>
            <w:vAlign w:val="bottom"/>
          </w:tcPr>
          <w:p w:rsidR="00B36FD9" w:rsidRPr="003C1C63" w:rsidRDefault="002A162B" w:rsidP="002A162B">
            <w:pPr>
              <w:tabs>
                <w:tab w:val="decimal" w:pos="712"/>
              </w:tabs>
              <w:rPr>
                <w:sz w:val="24"/>
                <w:szCs w:val="24"/>
              </w:rPr>
            </w:pPr>
            <w:r>
              <w:rPr>
                <w:sz w:val="24"/>
                <w:szCs w:val="24"/>
              </w:rPr>
              <w:t>3007,5</w:t>
            </w:r>
          </w:p>
        </w:tc>
        <w:tc>
          <w:tcPr>
            <w:tcW w:w="1254" w:type="dxa"/>
            <w:shd w:val="clear" w:color="auto" w:fill="FFFFFF"/>
            <w:vAlign w:val="bottom"/>
          </w:tcPr>
          <w:p w:rsidR="00B36FD9" w:rsidRPr="00B36FD9" w:rsidRDefault="00B36FD9" w:rsidP="00B36FD9">
            <w:pPr>
              <w:tabs>
                <w:tab w:val="decimal" w:pos="712"/>
              </w:tabs>
              <w:rPr>
                <w:sz w:val="24"/>
                <w:szCs w:val="24"/>
              </w:rPr>
            </w:pPr>
            <w:r w:rsidRPr="00B36FD9">
              <w:rPr>
                <w:sz w:val="24"/>
                <w:szCs w:val="24"/>
              </w:rPr>
              <w:t>3004,6</w:t>
            </w:r>
          </w:p>
        </w:tc>
        <w:tc>
          <w:tcPr>
            <w:tcW w:w="1254" w:type="dxa"/>
            <w:shd w:val="clear" w:color="auto" w:fill="FFFFFF"/>
            <w:vAlign w:val="bottom"/>
          </w:tcPr>
          <w:p w:rsidR="00B36FD9" w:rsidRPr="00B36FD9" w:rsidRDefault="00B36FD9" w:rsidP="00B36FD9">
            <w:pPr>
              <w:tabs>
                <w:tab w:val="decimal" w:pos="712"/>
              </w:tabs>
              <w:rPr>
                <w:sz w:val="24"/>
                <w:szCs w:val="24"/>
              </w:rPr>
            </w:pPr>
            <w:r w:rsidRPr="00B36FD9">
              <w:rPr>
                <w:sz w:val="24"/>
                <w:szCs w:val="24"/>
              </w:rPr>
              <w:t>2932,9</w:t>
            </w:r>
          </w:p>
        </w:tc>
      </w:tr>
      <w:tr w:rsidR="00B36FD9" w:rsidRPr="00031E90" w:rsidTr="003C1C63">
        <w:trPr>
          <w:trHeight w:val="283"/>
        </w:trPr>
        <w:tc>
          <w:tcPr>
            <w:tcW w:w="4720" w:type="dxa"/>
            <w:shd w:val="clear" w:color="auto" w:fill="FFFFFF"/>
            <w:vAlign w:val="bottom"/>
          </w:tcPr>
          <w:p w:rsidR="00B36FD9" w:rsidRPr="005C1993" w:rsidRDefault="00B36FD9" w:rsidP="00B36FD9">
            <w:pPr>
              <w:tabs>
                <w:tab w:val="left" w:pos="1134"/>
              </w:tabs>
              <w:rPr>
                <w:sz w:val="24"/>
                <w:szCs w:val="24"/>
                <w:lang w:val="en-US"/>
              </w:rPr>
            </w:pPr>
            <w:r w:rsidRPr="00031E90">
              <w:rPr>
                <w:sz w:val="24"/>
                <w:szCs w:val="24"/>
              </w:rPr>
              <w:t>Зерновые культуры</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2146,0</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2171,0</w:t>
            </w:r>
          </w:p>
        </w:tc>
        <w:tc>
          <w:tcPr>
            <w:tcW w:w="1254" w:type="dxa"/>
            <w:shd w:val="clear" w:color="auto" w:fill="FFFFFF"/>
            <w:vAlign w:val="bottom"/>
          </w:tcPr>
          <w:p w:rsidR="00B36FD9" w:rsidRPr="00F51C94" w:rsidRDefault="00B36FD9" w:rsidP="00B36FD9">
            <w:pPr>
              <w:tabs>
                <w:tab w:val="decimal" w:pos="712"/>
              </w:tabs>
              <w:rPr>
                <w:sz w:val="24"/>
                <w:szCs w:val="24"/>
              </w:rPr>
            </w:pPr>
            <w:r w:rsidRPr="00F51C94">
              <w:rPr>
                <w:sz w:val="24"/>
                <w:szCs w:val="24"/>
              </w:rPr>
              <w:t>2141,2</w:t>
            </w:r>
          </w:p>
        </w:tc>
        <w:tc>
          <w:tcPr>
            <w:tcW w:w="1254" w:type="dxa"/>
            <w:shd w:val="clear" w:color="auto" w:fill="FFFFFF"/>
            <w:vAlign w:val="bottom"/>
          </w:tcPr>
          <w:p w:rsidR="00B36FD9" w:rsidRPr="00031E90" w:rsidRDefault="00B36FD9" w:rsidP="00B36FD9">
            <w:pPr>
              <w:tabs>
                <w:tab w:val="decimal" w:pos="712"/>
              </w:tabs>
              <w:rPr>
                <w:sz w:val="24"/>
                <w:szCs w:val="24"/>
              </w:rPr>
            </w:pPr>
            <w:r w:rsidRPr="00B36FD9">
              <w:rPr>
                <w:sz w:val="24"/>
                <w:szCs w:val="24"/>
              </w:rPr>
              <w:t>1950,8</w:t>
            </w:r>
          </w:p>
        </w:tc>
      </w:tr>
      <w:tr w:rsidR="00B36FD9" w:rsidRPr="00031E90" w:rsidTr="003C1C63">
        <w:trPr>
          <w:trHeight w:val="283"/>
        </w:trPr>
        <w:tc>
          <w:tcPr>
            <w:tcW w:w="4720" w:type="dxa"/>
            <w:shd w:val="clear" w:color="auto" w:fill="FFFFFF"/>
            <w:vAlign w:val="bottom"/>
          </w:tcPr>
          <w:p w:rsidR="00B36FD9" w:rsidRPr="00031E90" w:rsidRDefault="00B36FD9" w:rsidP="00B36FD9">
            <w:pPr>
              <w:tabs>
                <w:tab w:val="left" w:pos="284"/>
              </w:tabs>
              <w:rPr>
                <w:sz w:val="24"/>
                <w:szCs w:val="24"/>
              </w:rPr>
            </w:pPr>
            <w:r w:rsidRPr="00031E90">
              <w:rPr>
                <w:sz w:val="24"/>
                <w:szCs w:val="24"/>
              </w:rPr>
              <w:t>Технические культуры</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123,0</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157,4</w:t>
            </w:r>
          </w:p>
        </w:tc>
        <w:tc>
          <w:tcPr>
            <w:tcW w:w="1254" w:type="dxa"/>
            <w:shd w:val="clear" w:color="auto" w:fill="FFFFFF"/>
            <w:vAlign w:val="bottom"/>
          </w:tcPr>
          <w:p w:rsidR="00B36FD9" w:rsidRPr="00031E90" w:rsidRDefault="00B36FD9" w:rsidP="00B36FD9">
            <w:pPr>
              <w:tabs>
                <w:tab w:val="decimal" w:pos="712"/>
              </w:tabs>
              <w:rPr>
                <w:sz w:val="24"/>
                <w:szCs w:val="24"/>
              </w:rPr>
            </w:pPr>
            <w:r w:rsidRPr="00F51C94">
              <w:rPr>
                <w:sz w:val="24"/>
                <w:szCs w:val="24"/>
              </w:rPr>
              <w:t>201,</w:t>
            </w:r>
            <w:r>
              <w:rPr>
                <w:sz w:val="24"/>
                <w:szCs w:val="24"/>
              </w:rPr>
              <w:t>3</w:t>
            </w:r>
          </w:p>
        </w:tc>
        <w:tc>
          <w:tcPr>
            <w:tcW w:w="1254" w:type="dxa"/>
            <w:shd w:val="clear" w:color="auto" w:fill="FFFFFF"/>
            <w:vAlign w:val="bottom"/>
          </w:tcPr>
          <w:p w:rsidR="00B36FD9" w:rsidRPr="00031E90" w:rsidRDefault="00B36FD9" w:rsidP="00B36FD9">
            <w:pPr>
              <w:tabs>
                <w:tab w:val="decimal" w:pos="712"/>
              </w:tabs>
              <w:rPr>
                <w:sz w:val="24"/>
                <w:szCs w:val="24"/>
              </w:rPr>
            </w:pPr>
            <w:r w:rsidRPr="00B36FD9">
              <w:rPr>
                <w:sz w:val="24"/>
                <w:szCs w:val="24"/>
              </w:rPr>
              <w:t>320,0</w:t>
            </w:r>
          </w:p>
        </w:tc>
      </w:tr>
      <w:tr w:rsidR="00B36FD9" w:rsidRPr="00031E90" w:rsidTr="003C1C63">
        <w:trPr>
          <w:trHeight w:val="283"/>
        </w:trPr>
        <w:tc>
          <w:tcPr>
            <w:tcW w:w="4720" w:type="dxa"/>
            <w:shd w:val="clear" w:color="auto" w:fill="FFFFFF"/>
            <w:vAlign w:val="bottom"/>
          </w:tcPr>
          <w:p w:rsidR="00B36FD9" w:rsidRPr="00031E90" w:rsidRDefault="00B36FD9" w:rsidP="00B36FD9">
            <w:pPr>
              <w:tabs>
                <w:tab w:val="left" w:pos="284"/>
              </w:tabs>
              <w:rPr>
                <w:sz w:val="24"/>
                <w:szCs w:val="24"/>
              </w:rPr>
            </w:pPr>
            <w:r w:rsidRPr="00031E90">
              <w:rPr>
                <w:sz w:val="24"/>
                <w:szCs w:val="24"/>
              </w:rPr>
              <w:t>Картофель и овощебахчевые культуры</w:t>
            </w:r>
          </w:p>
        </w:tc>
        <w:tc>
          <w:tcPr>
            <w:tcW w:w="1254" w:type="dxa"/>
            <w:shd w:val="clear" w:color="auto" w:fill="FFFFFF"/>
            <w:vAlign w:val="bottom"/>
          </w:tcPr>
          <w:p w:rsidR="00B36FD9" w:rsidRPr="003C1C63" w:rsidRDefault="000627A8" w:rsidP="00B36FD9">
            <w:pPr>
              <w:tabs>
                <w:tab w:val="decimal" w:pos="712"/>
              </w:tabs>
              <w:rPr>
                <w:sz w:val="24"/>
                <w:szCs w:val="24"/>
              </w:rPr>
            </w:pPr>
            <w:r>
              <w:rPr>
                <w:sz w:val="24"/>
                <w:szCs w:val="24"/>
              </w:rPr>
              <w:t>37,7</w:t>
            </w:r>
          </w:p>
        </w:tc>
        <w:tc>
          <w:tcPr>
            <w:tcW w:w="1254" w:type="dxa"/>
            <w:shd w:val="clear" w:color="auto" w:fill="FFFFFF"/>
            <w:vAlign w:val="bottom"/>
          </w:tcPr>
          <w:p w:rsidR="00B36FD9" w:rsidRPr="003C1C63" w:rsidRDefault="000627A8" w:rsidP="00B36FD9">
            <w:pPr>
              <w:tabs>
                <w:tab w:val="decimal" w:pos="712"/>
              </w:tabs>
              <w:rPr>
                <w:sz w:val="24"/>
                <w:szCs w:val="24"/>
              </w:rPr>
            </w:pPr>
            <w:r>
              <w:rPr>
                <w:sz w:val="24"/>
                <w:szCs w:val="24"/>
              </w:rPr>
              <w:t>35,6</w:t>
            </w:r>
          </w:p>
        </w:tc>
        <w:tc>
          <w:tcPr>
            <w:tcW w:w="1254" w:type="dxa"/>
            <w:shd w:val="clear" w:color="auto" w:fill="FFFFFF"/>
            <w:vAlign w:val="bottom"/>
          </w:tcPr>
          <w:p w:rsidR="00B36FD9" w:rsidRPr="00031E90" w:rsidRDefault="000627A8" w:rsidP="00211550">
            <w:pPr>
              <w:tabs>
                <w:tab w:val="decimal" w:pos="712"/>
              </w:tabs>
              <w:rPr>
                <w:sz w:val="24"/>
                <w:szCs w:val="24"/>
              </w:rPr>
            </w:pPr>
            <w:r>
              <w:rPr>
                <w:sz w:val="24"/>
                <w:szCs w:val="24"/>
              </w:rPr>
              <w:t>34,8</w:t>
            </w:r>
          </w:p>
        </w:tc>
        <w:tc>
          <w:tcPr>
            <w:tcW w:w="1254" w:type="dxa"/>
            <w:shd w:val="clear" w:color="auto" w:fill="FFFFFF"/>
            <w:vAlign w:val="bottom"/>
          </w:tcPr>
          <w:p w:rsidR="00B36FD9" w:rsidRPr="00031E90" w:rsidRDefault="00B36FD9" w:rsidP="00B36FD9">
            <w:pPr>
              <w:tabs>
                <w:tab w:val="decimal" w:pos="712"/>
              </w:tabs>
              <w:rPr>
                <w:sz w:val="24"/>
                <w:szCs w:val="24"/>
              </w:rPr>
            </w:pPr>
            <w:r>
              <w:rPr>
                <w:sz w:val="24"/>
                <w:szCs w:val="24"/>
              </w:rPr>
              <w:t>34,3</w:t>
            </w:r>
          </w:p>
        </w:tc>
      </w:tr>
      <w:tr w:rsidR="00B36FD9" w:rsidRPr="00031E90" w:rsidTr="003C1C63">
        <w:trPr>
          <w:trHeight w:val="283"/>
        </w:trPr>
        <w:tc>
          <w:tcPr>
            <w:tcW w:w="4720" w:type="dxa"/>
            <w:shd w:val="clear" w:color="auto" w:fill="FFFFFF"/>
            <w:vAlign w:val="bottom"/>
          </w:tcPr>
          <w:p w:rsidR="00B36FD9" w:rsidRPr="00031E90" w:rsidRDefault="00B36FD9" w:rsidP="00B36FD9">
            <w:pPr>
              <w:tabs>
                <w:tab w:val="left" w:pos="284"/>
              </w:tabs>
              <w:ind w:left="284"/>
              <w:rPr>
                <w:sz w:val="24"/>
                <w:szCs w:val="24"/>
              </w:rPr>
            </w:pPr>
            <w:r w:rsidRPr="00031E90">
              <w:rPr>
                <w:sz w:val="24"/>
                <w:szCs w:val="24"/>
              </w:rPr>
              <w:t>из них:</w:t>
            </w:r>
          </w:p>
        </w:tc>
        <w:tc>
          <w:tcPr>
            <w:tcW w:w="1254" w:type="dxa"/>
            <w:shd w:val="clear" w:color="auto" w:fill="FFFFFF"/>
            <w:vAlign w:val="bottom"/>
          </w:tcPr>
          <w:p w:rsidR="00B36FD9" w:rsidRPr="003C1C63" w:rsidRDefault="00B36FD9" w:rsidP="00B36FD9">
            <w:pPr>
              <w:tabs>
                <w:tab w:val="decimal" w:pos="712"/>
              </w:tabs>
              <w:rPr>
                <w:sz w:val="24"/>
                <w:szCs w:val="24"/>
              </w:rPr>
            </w:pPr>
          </w:p>
        </w:tc>
        <w:tc>
          <w:tcPr>
            <w:tcW w:w="1254" w:type="dxa"/>
            <w:shd w:val="clear" w:color="auto" w:fill="FFFFFF"/>
            <w:vAlign w:val="bottom"/>
          </w:tcPr>
          <w:p w:rsidR="00B36FD9" w:rsidRPr="003C1C63" w:rsidRDefault="00B36FD9" w:rsidP="00B36FD9">
            <w:pPr>
              <w:tabs>
                <w:tab w:val="decimal" w:pos="712"/>
              </w:tabs>
              <w:rPr>
                <w:sz w:val="24"/>
                <w:szCs w:val="24"/>
              </w:rPr>
            </w:pPr>
          </w:p>
        </w:tc>
        <w:tc>
          <w:tcPr>
            <w:tcW w:w="1254" w:type="dxa"/>
            <w:shd w:val="clear" w:color="auto" w:fill="FFFFFF"/>
            <w:vAlign w:val="bottom"/>
          </w:tcPr>
          <w:p w:rsidR="00B36FD9" w:rsidRPr="00031E90" w:rsidRDefault="00B36FD9" w:rsidP="00B36FD9">
            <w:pPr>
              <w:tabs>
                <w:tab w:val="decimal" w:pos="712"/>
              </w:tabs>
              <w:rPr>
                <w:sz w:val="24"/>
                <w:szCs w:val="24"/>
              </w:rPr>
            </w:pPr>
          </w:p>
        </w:tc>
        <w:tc>
          <w:tcPr>
            <w:tcW w:w="1254" w:type="dxa"/>
            <w:shd w:val="clear" w:color="auto" w:fill="FFFFFF"/>
            <w:vAlign w:val="bottom"/>
          </w:tcPr>
          <w:p w:rsidR="00B36FD9" w:rsidRPr="00031E90" w:rsidRDefault="00B36FD9" w:rsidP="00B36FD9">
            <w:pPr>
              <w:tabs>
                <w:tab w:val="decimal" w:pos="712"/>
              </w:tabs>
              <w:rPr>
                <w:sz w:val="24"/>
                <w:szCs w:val="24"/>
              </w:rPr>
            </w:pPr>
          </w:p>
        </w:tc>
      </w:tr>
      <w:tr w:rsidR="00B36FD9" w:rsidRPr="00031E90" w:rsidTr="003C1C63">
        <w:trPr>
          <w:trHeight w:val="283"/>
        </w:trPr>
        <w:tc>
          <w:tcPr>
            <w:tcW w:w="4720" w:type="dxa"/>
            <w:shd w:val="clear" w:color="auto" w:fill="FFFFFF"/>
            <w:vAlign w:val="bottom"/>
          </w:tcPr>
          <w:p w:rsidR="00B36FD9" w:rsidRPr="00031E90" w:rsidRDefault="00B36FD9" w:rsidP="00B36FD9">
            <w:pPr>
              <w:tabs>
                <w:tab w:val="left" w:pos="567"/>
              </w:tabs>
              <w:ind w:left="142"/>
              <w:rPr>
                <w:sz w:val="24"/>
                <w:szCs w:val="24"/>
              </w:rPr>
            </w:pPr>
            <w:r w:rsidRPr="00031E90">
              <w:rPr>
                <w:sz w:val="24"/>
                <w:szCs w:val="24"/>
              </w:rPr>
              <w:t>картофель</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31,9</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30,3</w:t>
            </w:r>
          </w:p>
        </w:tc>
        <w:tc>
          <w:tcPr>
            <w:tcW w:w="1254" w:type="dxa"/>
            <w:shd w:val="clear" w:color="auto" w:fill="FFFFFF"/>
            <w:vAlign w:val="bottom"/>
          </w:tcPr>
          <w:p w:rsidR="00B36FD9" w:rsidRPr="00B36FD9" w:rsidRDefault="00B36FD9" w:rsidP="00B36FD9">
            <w:pPr>
              <w:tabs>
                <w:tab w:val="decimal" w:pos="712"/>
              </w:tabs>
              <w:rPr>
                <w:sz w:val="24"/>
                <w:szCs w:val="24"/>
              </w:rPr>
            </w:pPr>
            <w:r>
              <w:rPr>
                <w:sz w:val="24"/>
                <w:szCs w:val="24"/>
              </w:rPr>
              <w:t>29,3</w:t>
            </w:r>
          </w:p>
        </w:tc>
        <w:tc>
          <w:tcPr>
            <w:tcW w:w="1254" w:type="dxa"/>
            <w:shd w:val="clear" w:color="auto" w:fill="FFFFFF"/>
            <w:vAlign w:val="bottom"/>
          </w:tcPr>
          <w:p w:rsidR="00B36FD9" w:rsidRPr="00DE2A85" w:rsidRDefault="00B36FD9" w:rsidP="00B36FD9">
            <w:pPr>
              <w:tabs>
                <w:tab w:val="decimal" w:pos="712"/>
              </w:tabs>
              <w:rPr>
                <w:sz w:val="24"/>
                <w:szCs w:val="24"/>
              </w:rPr>
            </w:pPr>
            <w:r>
              <w:rPr>
                <w:sz w:val="24"/>
                <w:szCs w:val="24"/>
              </w:rPr>
              <w:t>29,2</w:t>
            </w:r>
          </w:p>
        </w:tc>
      </w:tr>
      <w:tr w:rsidR="00B36FD9" w:rsidRPr="00031E90" w:rsidTr="003C1C63">
        <w:trPr>
          <w:trHeight w:val="283"/>
        </w:trPr>
        <w:tc>
          <w:tcPr>
            <w:tcW w:w="4720" w:type="dxa"/>
            <w:shd w:val="clear" w:color="auto" w:fill="FFFFFF"/>
            <w:vAlign w:val="bottom"/>
          </w:tcPr>
          <w:p w:rsidR="00B36FD9" w:rsidRPr="00D320E5" w:rsidRDefault="00B36FD9" w:rsidP="000627A8">
            <w:pPr>
              <w:tabs>
                <w:tab w:val="left" w:pos="567"/>
              </w:tabs>
              <w:ind w:firstLine="142"/>
              <w:rPr>
                <w:sz w:val="24"/>
                <w:szCs w:val="24"/>
                <w:vertAlign w:val="superscript"/>
              </w:rPr>
            </w:pPr>
            <w:r w:rsidRPr="00031E90">
              <w:rPr>
                <w:sz w:val="24"/>
                <w:szCs w:val="24"/>
              </w:rPr>
              <w:t>овощи</w:t>
            </w:r>
            <w:r>
              <w:rPr>
                <w:sz w:val="24"/>
                <w:szCs w:val="24"/>
              </w:rPr>
              <w:t xml:space="preserve"> открытого грунта</w:t>
            </w:r>
            <w:proofErr w:type="gramStart"/>
            <w:r w:rsidR="000627A8">
              <w:rPr>
                <w:sz w:val="24"/>
                <w:szCs w:val="24"/>
                <w:vertAlign w:val="superscript"/>
              </w:rPr>
              <w:t>2</w:t>
            </w:r>
            <w:proofErr w:type="gramEnd"/>
            <w:r>
              <w:rPr>
                <w:sz w:val="24"/>
                <w:szCs w:val="24"/>
                <w:vertAlign w:val="superscript"/>
              </w:rPr>
              <w:t>)</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5,6</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5,2</w:t>
            </w:r>
          </w:p>
        </w:tc>
        <w:tc>
          <w:tcPr>
            <w:tcW w:w="1254" w:type="dxa"/>
            <w:shd w:val="clear" w:color="auto" w:fill="FFFFFF"/>
            <w:vAlign w:val="bottom"/>
          </w:tcPr>
          <w:p w:rsidR="00B36FD9" w:rsidRPr="002666F9" w:rsidRDefault="00B36FD9" w:rsidP="00B36FD9">
            <w:pPr>
              <w:tabs>
                <w:tab w:val="decimal" w:pos="712"/>
              </w:tabs>
              <w:rPr>
                <w:sz w:val="24"/>
                <w:szCs w:val="24"/>
              </w:rPr>
            </w:pPr>
            <w:r>
              <w:rPr>
                <w:sz w:val="24"/>
                <w:szCs w:val="24"/>
              </w:rPr>
              <w:t>5,5</w:t>
            </w:r>
          </w:p>
        </w:tc>
        <w:tc>
          <w:tcPr>
            <w:tcW w:w="1254" w:type="dxa"/>
            <w:shd w:val="clear" w:color="auto" w:fill="FFFFFF"/>
            <w:vAlign w:val="bottom"/>
          </w:tcPr>
          <w:p w:rsidR="00B36FD9" w:rsidRPr="00DE2A85" w:rsidRDefault="00B36FD9" w:rsidP="00B36FD9">
            <w:pPr>
              <w:tabs>
                <w:tab w:val="decimal" w:pos="712"/>
              </w:tabs>
              <w:rPr>
                <w:sz w:val="24"/>
                <w:szCs w:val="24"/>
              </w:rPr>
            </w:pPr>
            <w:r>
              <w:rPr>
                <w:sz w:val="24"/>
                <w:szCs w:val="24"/>
              </w:rPr>
              <w:t>5,0</w:t>
            </w:r>
          </w:p>
        </w:tc>
      </w:tr>
      <w:tr w:rsidR="00B36FD9" w:rsidRPr="00031E90" w:rsidTr="003C1C63">
        <w:trPr>
          <w:trHeight w:val="283"/>
        </w:trPr>
        <w:tc>
          <w:tcPr>
            <w:tcW w:w="4720" w:type="dxa"/>
            <w:shd w:val="clear" w:color="auto" w:fill="FFFFFF"/>
            <w:vAlign w:val="bottom"/>
          </w:tcPr>
          <w:p w:rsidR="00B36FD9" w:rsidRPr="00031E90" w:rsidRDefault="00B36FD9" w:rsidP="00B36FD9">
            <w:pPr>
              <w:tabs>
                <w:tab w:val="left" w:pos="284"/>
              </w:tabs>
              <w:rPr>
                <w:sz w:val="24"/>
                <w:szCs w:val="24"/>
              </w:rPr>
            </w:pPr>
            <w:r w:rsidRPr="00031E90">
              <w:rPr>
                <w:sz w:val="24"/>
                <w:szCs w:val="24"/>
              </w:rPr>
              <w:t>Кормовые культуры</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701,8</w:t>
            </w:r>
          </w:p>
        </w:tc>
        <w:tc>
          <w:tcPr>
            <w:tcW w:w="1254" w:type="dxa"/>
            <w:shd w:val="clear" w:color="auto" w:fill="FFFFFF"/>
            <w:vAlign w:val="bottom"/>
          </w:tcPr>
          <w:p w:rsidR="00B36FD9" w:rsidRPr="003C1C63" w:rsidRDefault="002A162B" w:rsidP="00B36FD9">
            <w:pPr>
              <w:tabs>
                <w:tab w:val="decimal" w:pos="712"/>
              </w:tabs>
              <w:rPr>
                <w:sz w:val="24"/>
                <w:szCs w:val="24"/>
              </w:rPr>
            </w:pPr>
            <w:r>
              <w:rPr>
                <w:sz w:val="24"/>
                <w:szCs w:val="24"/>
              </w:rPr>
              <w:t>643,6</w:t>
            </w:r>
          </w:p>
        </w:tc>
        <w:tc>
          <w:tcPr>
            <w:tcW w:w="1254" w:type="dxa"/>
            <w:shd w:val="clear" w:color="auto" w:fill="FFFFFF"/>
            <w:vAlign w:val="bottom"/>
          </w:tcPr>
          <w:p w:rsidR="00B36FD9" w:rsidRPr="00B36FD9" w:rsidRDefault="00B36FD9" w:rsidP="00B36FD9">
            <w:pPr>
              <w:tabs>
                <w:tab w:val="decimal" w:pos="712"/>
              </w:tabs>
              <w:rPr>
                <w:sz w:val="24"/>
                <w:szCs w:val="24"/>
              </w:rPr>
            </w:pPr>
            <w:r w:rsidRPr="00B36FD9">
              <w:rPr>
                <w:sz w:val="24"/>
                <w:szCs w:val="24"/>
              </w:rPr>
              <w:t>627,3</w:t>
            </w:r>
          </w:p>
        </w:tc>
        <w:tc>
          <w:tcPr>
            <w:tcW w:w="1254" w:type="dxa"/>
            <w:shd w:val="clear" w:color="auto" w:fill="FFFFFF"/>
            <w:vAlign w:val="bottom"/>
          </w:tcPr>
          <w:p w:rsidR="00B36FD9" w:rsidRPr="00B36FD9" w:rsidRDefault="00B36FD9" w:rsidP="00B36FD9">
            <w:pPr>
              <w:tabs>
                <w:tab w:val="decimal" w:pos="712"/>
              </w:tabs>
              <w:rPr>
                <w:sz w:val="24"/>
                <w:szCs w:val="24"/>
              </w:rPr>
            </w:pPr>
            <w:r w:rsidRPr="00B36FD9">
              <w:rPr>
                <w:sz w:val="24"/>
                <w:szCs w:val="24"/>
              </w:rPr>
              <w:t>627,9</w:t>
            </w:r>
          </w:p>
        </w:tc>
      </w:tr>
      <w:tr w:rsidR="00B36FD9" w:rsidRPr="00A352A9" w:rsidTr="003C1C63">
        <w:trPr>
          <w:trHeight w:val="283"/>
        </w:trPr>
        <w:tc>
          <w:tcPr>
            <w:tcW w:w="4720" w:type="dxa"/>
            <w:shd w:val="clear" w:color="auto" w:fill="FFFFFF"/>
            <w:vAlign w:val="bottom"/>
          </w:tcPr>
          <w:p w:rsidR="00B36FD9" w:rsidRPr="00031E90" w:rsidRDefault="00B36FD9" w:rsidP="00B36FD9">
            <w:pPr>
              <w:tabs>
                <w:tab w:val="left" w:pos="567"/>
              </w:tabs>
              <w:rPr>
                <w:sz w:val="24"/>
                <w:szCs w:val="24"/>
              </w:rPr>
            </w:pPr>
            <w:r w:rsidRPr="00031E90">
              <w:rPr>
                <w:sz w:val="24"/>
                <w:szCs w:val="24"/>
              </w:rPr>
              <w:t>Площадь чистых паров</w:t>
            </w:r>
          </w:p>
        </w:tc>
        <w:tc>
          <w:tcPr>
            <w:tcW w:w="1254" w:type="dxa"/>
            <w:shd w:val="clear" w:color="auto" w:fill="FFFFFF"/>
            <w:vAlign w:val="bottom"/>
          </w:tcPr>
          <w:p w:rsidR="00B36FD9" w:rsidRPr="003C1C63" w:rsidRDefault="000627A8" w:rsidP="00B36FD9">
            <w:pPr>
              <w:tabs>
                <w:tab w:val="decimal" w:pos="712"/>
              </w:tabs>
              <w:rPr>
                <w:sz w:val="24"/>
                <w:szCs w:val="24"/>
              </w:rPr>
            </w:pPr>
            <w:r>
              <w:rPr>
                <w:sz w:val="24"/>
                <w:szCs w:val="24"/>
              </w:rPr>
              <w:t>461,0</w:t>
            </w:r>
          </w:p>
        </w:tc>
        <w:tc>
          <w:tcPr>
            <w:tcW w:w="1254" w:type="dxa"/>
            <w:shd w:val="clear" w:color="auto" w:fill="FFFFFF"/>
            <w:vAlign w:val="bottom"/>
          </w:tcPr>
          <w:p w:rsidR="00B36FD9" w:rsidRPr="003C1C63" w:rsidRDefault="000627A8" w:rsidP="00B36FD9">
            <w:pPr>
              <w:tabs>
                <w:tab w:val="decimal" w:pos="712"/>
              </w:tabs>
              <w:rPr>
                <w:sz w:val="24"/>
                <w:szCs w:val="24"/>
              </w:rPr>
            </w:pPr>
            <w:r>
              <w:rPr>
                <w:sz w:val="24"/>
                <w:szCs w:val="24"/>
              </w:rPr>
              <w:t>448,4</w:t>
            </w:r>
          </w:p>
        </w:tc>
        <w:tc>
          <w:tcPr>
            <w:tcW w:w="1254" w:type="dxa"/>
            <w:shd w:val="clear" w:color="auto" w:fill="FFFFFF"/>
            <w:vAlign w:val="bottom"/>
          </w:tcPr>
          <w:p w:rsidR="00B36FD9" w:rsidRPr="00031E90" w:rsidRDefault="000627A8" w:rsidP="00B36FD9">
            <w:pPr>
              <w:tabs>
                <w:tab w:val="decimal" w:pos="712"/>
              </w:tabs>
              <w:rPr>
                <w:sz w:val="24"/>
                <w:szCs w:val="24"/>
              </w:rPr>
            </w:pPr>
            <w:r>
              <w:rPr>
                <w:sz w:val="24"/>
                <w:szCs w:val="24"/>
              </w:rPr>
              <w:t>449,3</w:t>
            </w:r>
          </w:p>
        </w:tc>
        <w:tc>
          <w:tcPr>
            <w:tcW w:w="1254" w:type="dxa"/>
            <w:shd w:val="clear" w:color="auto" w:fill="FFFFFF"/>
            <w:vAlign w:val="bottom"/>
          </w:tcPr>
          <w:p w:rsidR="00B36FD9" w:rsidRPr="00031E90" w:rsidRDefault="00B36FD9" w:rsidP="00B36FD9">
            <w:pPr>
              <w:tabs>
                <w:tab w:val="decimal" w:pos="712"/>
              </w:tabs>
              <w:rPr>
                <w:sz w:val="24"/>
                <w:szCs w:val="24"/>
              </w:rPr>
            </w:pPr>
            <w:r>
              <w:rPr>
                <w:sz w:val="24"/>
                <w:szCs w:val="24"/>
              </w:rPr>
              <w:t>454,2</w:t>
            </w:r>
          </w:p>
        </w:tc>
      </w:tr>
    </w:tbl>
    <w:p w:rsidR="000627A8" w:rsidRPr="00435DE5" w:rsidRDefault="000627A8" w:rsidP="000627A8">
      <w:pPr>
        <w:pStyle w:val="a7"/>
        <w:spacing w:before="40" w:line="216" w:lineRule="auto"/>
        <w:ind w:left="-57"/>
        <w:jc w:val="both"/>
        <w:rPr>
          <w:szCs w:val="24"/>
        </w:rPr>
      </w:pPr>
      <w:r>
        <w:rPr>
          <w:color w:val="000000"/>
          <w:szCs w:val="24"/>
          <w:vertAlign w:val="superscript"/>
        </w:rPr>
        <w:t>1</w:t>
      </w:r>
      <w:r w:rsidRPr="00435DE5">
        <w:rPr>
          <w:color w:val="000000"/>
          <w:szCs w:val="24"/>
          <w:vertAlign w:val="superscript"/>
        </w:rPr>
        <w:t>)</w:t>
      </w:r>
      <w:r w:rsidRPr="00435DE5">
        <w:rPr>
          <w:color w:val="000000"/>
          <w:szCs w:val="24"/>
        </w:rPr>
        <w:t xml:space="preserve"> </w:t>
      </w:r>
      <w:r w:rsidRPr="00435DE5">
        <w:rPr>
          <w:szCs w:val="24"/>
        </w:rPr>
        <w:t xml:space="preserve">Сведения приведены с учетом итогов Всероссийской сельскохозяйственной переписи </w:t>
      </w:r>
      <w:r>
        <w:rPr>
          <w:szCs w:val="24"/>
        </w:rPr>
        <w:br/>
      </w:r>
      <w:r w:rsidRPr="00435DE5">
        <w:rPr>
          <w:szCs w:val="24"/>
        </w:rPr>
        <w:t>2016 года</w:t>
      </w:r>
      <w:r w:rsidRPr="00435DE5">
        <w:rPr>
          <w:color w:val="000000"/>
          <w:szCs w:val="24"/>
        </w:rPr>
        <w:t>.</w:t>
      </w:r>
    </w:p>
    <w:p w:rsidR="002A73F5" w:rsidRPr="002666F9" w:rsidRDefault="00650BA3" w:rsidP="00B36FD9">
      <w:pPr>
        <w:pStyle w:val="a7"/>
        <w:ind w:left="-57"/>
        <w:rPr>
          <w:szCs w:val="24"/>
        </w:rPr>
      </w:pPr>
      <w:r>
        <w:rPr>
          <w:szCs w:val="24"/>
          <w:vertAlign w:val="superscript"/>
        </w:rPr>
        <w:t>2</w:t>
      </w:r>
      <w:r w:rsidR="002A73F5" w:rsidRPr="002A73F5">
        <w:rPr>
          <w:szCs w:val="24"/>
          <w:vertAlign w:val="superscript"/>
        </w:rPr>
        <w:t>)</w:t>
      </w:r>
      <w:r w:rsidR="002A73F5" w:rsidRPr="002A73F5">
        <w:rPr>
          <w:szCs w:val="24"/>
        </w:rPr>
        <w:t xml:space="preserve"> </w:t>
      </w:r>
      <w:r w:rsidR="00D320E5">
        <w:rPr>
          <w:szCs w:val="24"/>
        </w:rPr>
        <w:t>Включая</w:t>
      </w:r>
      <w:r w:rsidR="002A73F5" w:rsidRPr="002A73F5">
        <w:rPr>
          <w:szCs w:val="24"/>
        </w:rPr>
        <w:t xml:space="preserve"> закрыт</w:t>
      </w:r>
      <w:r w:rsidR="00D320E5">
        <w:rPr>
          <w:szCs w:val="24"/>
        </w:rPr>
        <w:t>ый</w:t>
      </w:r>
      <w:r w:rsidR="002A73F5" w:rsidRPr="002A73F5">
        <w:rPr>
          <w:szCs w:val="24"/>
        </w:rPr>
        <w:t xml:space="preserve"> грунт по хозяйствам населения.</w:t>
      </w:r>
    </w:p>
    <w:p w:rsidR="00A61599" w:rsidRDefault="00A61599" w:rsidP="009F6334">
      <w:pPr>
        <w:jc w:val="center"/>
        <w:rPr>
          <w:rFonts w:ascii="Arial" w:hAnsi="Arial"/>
          <w:b/>
          <w:sz w:val="28"/>
          <w:szCs w:val="28"/>
        </w:rPr>
      </w:pPr>
      <w:r>
        <w:rPr>
          <w:rFonts w:ascii="Arial" w:hAnsi="Arial"/>
          <w:b/>
          <w:sz w:val="28"/>
          <w:szCs w:val="28"/>
        </w:rPr>
        <w:lastRenderedPageBreak/>
        <w:t>СТРОИТЕЛЬСТВО И ИНВЕСТИЦИИ</w:t>
      </w:r>
    </w:p>
    <w:p w:rsidR="00A61599" w:rsidRDefault="00A61599" w:rsidP="009F6334">
      <w:pPr>
        <w:jc w:val="center"/>
        <w:rPr>
          <w:rFonts w:ascii="Arial" w:hAnsi="Arial"/>
          <w:b/>
          <w:sz w:val="28"/>
          <w:szCs w:val="28"/>
        </w:rPr>
      </w:pPr>
    </w:p>
    <w:p w:rsidR="00A61599" w:rsidRPr="001428C6" w:rsidRDefault="00A61599" w:rsidP="00A61599">
      <w:pPr>
        <w:jc w:val="center"/>
        <w:rPr>
          <w:sz w:val="16"/>
          <w:szCs w:val="16"/>
        </w:rPr>
      </w:pPr>
      <w:r w:rsidRPr="00C16B1F">
        <w:rPr>
          <w:rFonts w:ascii="Arial" w:hAnsi="Arial"/>
          <w:b/>
          <w:sz w:val="28"/>
          <w:szCs w:val="28"/>
        </w:rPr>
        <w:t>Ввод в действие жилых домов</w:t>
      </w:r>
      <w:r w:rsidRPr="00C16B1F">
        <w:rPr>
          <w:rFonts w:ascii="Arial" w:hAnsi="Arial"/>
          <w:b/>
          <w:sz w:val="28"/>
          <w:szCs w:val="28"/>
        </w:rPr>
        <w:br/>
      </w:r>
      <w:r w:rsidRPr="00C16B1F">
        <w:rPr>
          <w:rFonts w:ascii="Arial" w:hAnsi="Arial"/>
          <w:sz w:val="28"/>
          <w:szCs w:val="28"/>
        </w:rPr>
        <w:t>(тысяч квадратных метров общей площади)</w:t>
      </w:r>
      <w:r w:rsidRPr="00C16B1F">
        <w:rPr>
          <w:rFonts w:ascii="Arial" w:hAnsi="Arial"/>
          <w:sz w:val="28"/>
          <w:szCs w:val="28"/>
        </w:rPr>
        <w:br/>
      </w:r>
    </w:p>
    <w:tbl>
      <w:tblPr>
        <w:tblW w:w="0" w:type="auto"/>
        <w:tblInd w:w="122" w:type="dxa"/>
        <w:tblLayout w:type="fixed"/>
        <w:tblLook w:val="0000"/>
      </w:tblPr>
      <w:tblGrid>
        <w:gridCol w:w="1330"/>
        <w:gridCol w:w="1443"/>
        <w:gridCol w:w="1843"/>
        <w:gridCol w:w="1640"/>
        <w:gridCol w:w="1478"/>
        <w:gridCol w:w="1806"/>
      </w:tblGrid>
      <w:tr w:rsidR="00A61599" w:rsidTr="006D747B">
        <w:trPr>
          <w:cantSplit/>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 xml:space="preserve">Всего </w:t>
            </w:r>
            <w:r>
              <w:rPr>
                <w:sz w:val="24"/>
                <w:szCs w:val="24"/>
              </w:rPr>
              <w:br/>
              <w:t>построено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 xml:space="preserve">Удельный вес </w:t>
            </w:r>
            <w:r>
              <w:rPr>
                <w:sz w:val="24"/>
                <w:szCs w:val="24"/>
              </w:rPr>
              <w:br/>
              <w:t>в общем вводе, %</w:t>
            </w:r>
          </w:p>
        </w:tc>
      </w:tr>
      <w:tr w:rsidR="00A61599" w:rsidTr="006D747B">
        <w:trPr>
          <w:cantSplit/>
        </w:trPr>
        <w:tc>
          <w:tcPr>
            <w:tcW w:w="1330"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населением за счет собстве</w:t>
            </w:r>
            <w:r>
              <w:rPr>
                <w:sz w:val="24"/>
                <w:szCs w:val="24"/>
              </w:rPr>
              <w:t>н</w:t>
            </w:r>
            <w:r>
              <w:rPr>
                <w:sz w:val="24"/>
                <w:szCs w:val="24"/>
              </w:rPr>
              <w:t>ных и заемных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жилищно-строител</w:t>
            </w:r>
            <w:r>
              <w:rPr>
                <w:sz w:val="24"/>
                <w:szCs w:val="24"/>
              </w:rPr>
              <w:t>ь</w:t>
            </w:r>
            <w:r>
              <w:rPr>
                <w:sz w:val="24"/>
                <w:szCs w:val="24"/>
              </w:rPr>
              <w:t>ными кооп</w:t>
            </w:r>
            <w:r>
              <w:rPr>
                <w:sz w:val="24"/>
                <w:szCs w:val="24"/>
              </w:rPr>
              <w:t>е</w:t>
            </w:r>
            <w:r>
              <w:rPr>
                <w:sz w:val="24"/>
                <w:szCs w:val="24"/>
              </w:rPr>
              <w:t>ративами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жилых д</w:t>
            </w:r>
            <w:r>
              <w:rPr>
                <w:sz w:val="24"/>
                <w:szCs w:val="24"/>
              </w:rPr>
              <w:t>о</w:t>
            </w:r>
            <w:r>
              <w:rPr>
                <w:sz w:val="24"/>
                <w:szCs w:val="24"/>
              </w:rPr>
              <w:t>мов насел</w:t>
            </w:r>
            <w:r>
              <w:rPr>
                <w:sz w:val="24"/>
                <w:szCs w:val="24"/>
              </w:rPr>
              <w:t>е</w:t>
            </w:r>
            <w:r>
              <w:rPr>
                <w:sz w:val="24"/>
                <w:szCs w:val="24"/>
              </w:rPr>
              <w:t>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жилых домов жилищно-строительных кооперативов</w:t>
            </w:r>
          </w:p>
        </w:tc>
      </w:tr>
      <w:tr w:rsidR="0075078D" w:rsidTr="006D747B">
        <w:tc>
          <w:tcPr>
            <w:tcW w:w="1330" w:type="dxa"/>
          </w:tcPr>
          <w:p w:rsidR="0075078D" w:rsidRPr="00E346CA" w:rsidRDefault="0075078D" w:rsidP="00022FFA">
            <w:pPr>
              <w:spacing w:before="60"/>
              <w:jc w:val="center"/>
              <w:rPr>
                <w:sz w:val="24"/>
                <w:szCs w:val="24"/>
              </w:rPr>
            </w:pPr>
            <w:r>
              <w:rPr>
                <w:sz w:val="24"/>
                <w:szCs w:val="24"/>
              </w:rPr>
              <w:t>2015</w:t>
            </w:r>
          </w:p>
        </w:tc>
        <w:tc>
          <w:tcPr>
            <w:tcW w:w="1443" w:type="dxa"/>
          </w:tcPr>
          <w:p w:rsidR="0075078D" w:rsidRPr="000D3393" w:rsidRDefault="0075078D" w:rsidP="00022FFA">
            <w:pPr>
              <w:tabs>
                <w:tab w:val="decimal" w:pos="768"/>
              </w:tabs>
              <w:spacing w:before="60"/>
              <w:rPr>
                <w:sz w:val="24"/>
                <w:szCs w:val="24"/>
              </w:rPr>
            </w:pPr>
            <w:r>
              <w:rPr>
                <w:sz w:val="24"/>
                <w:szCs w:val="24"/>
              </w:rPr>
              <w:t>785,2</w:t>
            </w:r>
          </w:p>
        </w:tc>
        <w:tc>
          <w:tcPr>
            <w:tcW w:w="1843" w:type="dxa"/>
          </w:tcPr>
          <w:p w:rsidR="0075078D" w:rsidRDefault="0075078D" w:rsidP="00022FFA">
            <w:pPr>
              <w:tabs>
                <w:tab w:val="decimal" w:pos="884"/>
              </w:tabs>
              <w:spacing w:before="60"/>
              <w:rPr>
                <w:sz w:val="24"/>
              </w:rPr>
            </w:pPr>
            <w:r>
              <w:rPr>
                <w:sz w:val="24"/>
              </w:rPr>
              <w:t>242,0</w:t>
            </w:r>
          </w:p>
        </w:tc>
        <w:tc>
          <w:tcPr>
            <w:tcW w:w="1640" w:type="dxa"/>
          </w:tcPr>
          <w:p w:rsidR="0075078D" w:rsidRPr="00A53FDF" w:rsidRDefault="0075078D" w:rsidP="00022FFA">
            <w:pPr>
              <w:tabs>
                <w:tab w:val="decimal" w:pos="742"/>
              </w:tabs>
              <w:spacing w:before="60"/>
              <w:rPr>
                <w:sz w:val="24"/>
              </w:rPr>
            </w:pPr>
            <w:r>
              <w:rPr>
                <w:sz w:val="24"/>
              </w:rPr>
              <w:t>185,0</w:t>
            </w:r>
          </w:p>
        </w:tc>
        <w:tc>
          <w:tcPr>
            <w:tcW w:w="1478" w:type="dxa"/>
          </w:tcPr>
          <w:p w:rsidR="0075078D" w:rsidRDefault="0075078D" w:rsidP="00022FFA">
            <w:pPr>
              <w:tabs>
                <w:tab w:val="decimal" w:pos="662"/>
              </w:tabs>
              <w:spacing w:before="60"/>
              <w:rPr>
                <w:sz w:val="24"/>
              </w:rPr>
            </w:pPr>
            <w:r>
              <w:rPr>
                <w:sz w:val="24"/>
              </w:rPr>
              <w:t>30,8</w:t>
            </w:r>
          </w:p>
        </w:tc>
        <w:tc>
          <w:tcPr>
            <w:tcW w:w="1806" w:type="dxa"/>
          </w:tcPr>
          <w:p w:rsidR="0075078D" w:rsidRDefault="0075078D" w:rsidP="00022FFA">
            <w:pPr>
              <w:tabs>
                <w:tab w:val="decimal" w:pos="743"/>
              </w:tabs>
              <w:spacing w:before="60"/>
              <w:rPr>
                <w:sz w:val="24"/>
              </w:rPr>
            </w:pPr>
            <w:r>
              <w:rPr>
                <w:sz w:val="24"/>
              </w:rPr>
              <w:t>23,6</w:t>
            </w:r>
          </w:p>
        </w:tc>
      </w:tr>
      <w:tr w:rsidR="0075078D" w:rsidTr="006D747B">
        <w:tc>
          <w:tcPr>
            <w:tcW w:w="1330" w:type="dxa"/>
          </w:tcPr>
          <w:p w:rsidR="0075078D" w:rsidRPr="00E346CA" w:rsidRDefault="0075078D" w:rsidP="00022FFA">
            <w:pPr>
              <w:spacing w:before="60"/>
              <w:jc w:val="center"/>
              <w:rPr>
                <w:sz w:val="24"/>
                <w:szCs w:val="24"/>
              </w:rPr>
            </w:pPr>
            <w:r>
              <w:rPr>
                <w:sz w:val="24"/>
                <w:szCs w:val="24"/>
              </w:rPr>
              <w:t>2016</w:t>
            </w:r>
          </w:p>
        </w:tc>
        <w:tc>
          <w:tcPr>
            <w:tcW w:w="1443" w:type="dxa"/>
          </w:tcPr>
          <w:p w:rsidR="0075078D" w:rsidRPr="00136739" w:rsidRDefault="0075078D" w:rsidP="00022FFA">
            <w:pPr>
              <w:tabs>
                <w:tab w:val="decimal" w:pos="768"/>
              </w:tabs>
              <w:spacing w:before="60"/>
              <w:rPr>
                <w:sz w:val="24"/>
                <w:szCs w:val="24"/>
              </w:rPr>
            </w:pPr>
            <w:r>
              <w:rPr>
                <w:sz w:val="24"/>
                <w:szCs w:val="24"/>
                <w:lang w:val="en-US"/>
              </w:rPr>
              <w:t>772</w:t>
            </w:r>
            <w:r>
              <w:rPr>
                <w:sz w:val="24"/>
                <w:szCs w:val="24"/>
              </w:rPr>
              <w:t>,3</w:t>
            </w:r>
          </w:p>
        </w:tc>
        <w:tc>
          <w:tcPr>
            <w:tcW w:w="1843" w:type="dxa"/>
          </w:tcPr>
          <w:p w:rsidR="0075078D" w:rsidRDefault="0075078D" w:rsidP="00022FFA">
            <w:pPr>
              <w:tabs>
                <w:tab w:val="decimal" w:pos="884"/>
              </w:tabs>
              <w:spacing w:before="60"/>
              <w:rPr>
                <w:sz w:val="24"/>
              </w:rPr>
            </w:pPr>
            <w:r>
              <w:rPr>
                <w:sz w:val="24"/>
              </w:rPr>
              <w:t>190,7</w:t>
            </w:r>
          </w:p>
        </w:tc>
        <w:tc>
          <w:tcPr>
            <w:tcW w:w="1640" w:type="dxa"/>
          </w:tcPr>
          <w:p w:rsidR="0075078D" w:rsidRPr="00A53FDF" w:rsidRDefault="0075078D" w:rsidP="00022FFA">
            <w:pPr>
              <w:tabs>
                <w:tab w:val="decimal" w:pos="742"/>
              </w:tabs>
              <w:spacing w:before="60"/>
              <w:rPr>
                <w:sz w:val="24"/>
              </w:rPr>
            </w:pPr>
            <w:r>
              <w:rPr>
                <w:sz w:val="24"/>
              </w:rPr>
              <w:t>148,8</w:t>
            </w:r>
          </w:p>
        </w:tc>
        <w:tc>
          <w:tcPr>
            <w:tcW w:w="1478" w:type="dxa"/>
          </w:tcPr>
          <w:p w:rsidR="0075078D" w:rsidRDefault="0075078D" w:rsidP="00022FFA">
            <w:pPr>
              <w:tabs>
                <w:tab w:val="decimal" w:pos="662"/>
              </w:tabs>
              <w:spacing w:before="60"/>
              <w:rPr>
                <w:sz w:val="24"/>
              </w:rPr>
            </w:pPr>
            <w:r>
              <w:rPr>
                <w:sz w:val="24"/>
              </w:rPr>
              <w:t>24,7</w:t>
            </w:r>
          </w:p>
        </w:tc>
        <w:tc>
          <w:tcPr>
            <w:tcW w:w="1806" w:type="dxa"/>
          </w:tcPr>
          <w:p w:rsidR="0075078D" w:rsidRDefault="0075078D" w:rsidP="00022FFA">
            <w:pPr>
              <w:tabs>
                <w:tab w:val="decimal" w:pos="743"/>
              </w:tabs>
              <w:spacing w:before="60"/>
              <w:rPr>
                <w:sz w:val="24"/>
              </w:rPr>
            </w:pPr>
            <w:r>
              <w:rPr>
                <w:sz w:val="24"/>
              </w:rPr>
              <w:t>19,3</w:t>
            </w:r>
          </w:p>
        </w:tc>
      </w:tr>
      <w:tr w:rsidR="0075078D" w:rsidTr="006D747B">
        <w:tc>
          <w:tcPr>
            <w:tcW w:w="1330" w:type="dxa"/>
          </w:tcPr>
          <w:p w:rsidR="0075078D" w:rsidRPr="00E346CA" w:rsidRDefault="0075078D" w:rsidP="00022FFA">
            <w:pPr>
              <w:spacing w:before="60"/>
              <w:jc w:val="center"/>
              <w:rPr>
                <w:sz w:val="24"/>
                <w:szCs w:val="24"/>
              </w:rPr>
            </w:pPr>
            <w:r>
              <w:rPr>
                <w:sz w:val="24"/>
                <w:szCs w:val="24"/>
              </w:rPr>
              <w:t>2017</w:t>
            </w:r>
          </w:p>
        </w:tc>
        <w:tc>
          <w:tcPr>
            <w:tcW w:w="1443" w:type="dxa"/>
          </w:tcPr>
          <w:p w:rsidR="0075078D" w:rsidRPr="00136739" w:rsidRDefault="0075078D" w:rsidP="00022FFA">
            <w:pPr>
              <w:tabs>
                <w:tab w:val="decimal" w:pos="768"/>
              </w:tabs>
              <w:spacing w:before="60"/>
              <w:rPr>
                <w:sz w:val="24"/>
                <w:szCs w:val="24"/>
              </w:rPr>
            </w:pPr>
            <w:r>
              <w:rPr>
                <w:sz w:val="24"/>
                <w:szCs w:val="24"/>
              </w:rPr>
              <w:t>458,2</w:t>
            </w:r>
          </w:p>
        </w:tc>
        <w:tc>
          <w:tcPr>
            <w:tcW w:w="1843" w:type="dxa"/>
          </w:tcPr>
          <w:p w:rsidR="0075078D" w:rsidRDefault="0075078D" w:rsidP="00022FFA">
            <w:pPr>
              <w:tabs>
                <w:tab w:val="decimal" w:pos="884"/>
              </w:tabs>
              <w:spacing w:before="60"/>
              <w:rPr>
                <w:sz w:val="24"/>
              </w:rPr>
            </w:pPr>
            <w:r>
              <w:rPr>
                <w:sz w:val="24"/>
              </w:rPr>
              <w:t>170,4</w:t>
            </w:r>
          </w:p>
        </w:tc>
        <w:tc>
          <w:tcPr>
            <w:tcW w:w="1640" w:type="dxa"/>
          </w:tcPr>
          <w:p w:rsidR="0075078D" w:rsidRPr="00A53FDF" w:rsidRDefault="0075078D" w:rsidP="00022FFA">
            <w:pPr>
              <w:tabs>
                <w:tab w:val="decimal" w:pos="742"/>
              </w:tabs>
              <w:spacing w:before="60"/>
              <w:rPr>
                <w:sz w:val="24"/>
              </w:rPr>
            </w:pPr>
            <w:r>
              <w:rPr>
                <w:sz w:val="24"/>
              </w:rPr>
              <w:t>60,1</w:t>
            </w:r>
          </w:p>
        </w:tc>
        <w:tc>
          <w:tcPr>
            <w:tcW w:w="1478" w:type="dxa"/>
          </w:tcPr>
          <w:p w:rsidR="0075078D" w:rsidRDefault="0075078D" w:rsidP="00022FFA">
            <w:pPr>
              <w:tabs>
                <w:tab w:val="decimal" w:pos="662"/>
              </w:tabs>
              <w:spacing w:before="60"/>
              <w:rPr>
                <w:sz w:val="24"/>
              </w:rPr>
            </w:pPr>
            <w:r>
              <w:rPr>
                <w:sz w:val="24"/>
              </w:rPr>
              <w:t>37,2</w:t>
            </w:r>
          </w:p>
        </w:tc>
        <w:tc>
          <w:tcPr>
            <w:tcW w:w="1806" w:type="dxa"/>
          </w:tcPr>
          <w:p w:rsidR="0075078D" w:rsidRDefault="0075078D" w:rsidP="00022FFA">
            <w:pPr>
              <w:tabs>
                <w:tab w:val="decimal" w:pos="743"/>
              </w:tabs>
              <w:spacing w:before="60"/>
              <w:rPr>
                <w:sz w:val="24"/>
              </w:rPr>
            </w:pPr>
            <w:r>
              <w:rPr>
                <w:sz w:val="24"/>
              </w:rPr>
              <w:t>13,1</w:t>
            </w:r>
          </w:p>
        </w:tc>
      </w:tr>
      <w:tr w:rsidR="0075078D" w:rsidTr="006D747B">
        <w:tc>
          <w:tcPr>
            <w:tcW w:w="1330" w:type="dxa"/>
          </w:tcPr>
          <w:p w:rsidR="0075078D" w:rsidRPr="00E346CA" w:rsidRDefault="0075078D" w:rsidP="001428C6">
            <w:pPr>
              <w:spacing w:before="60"/>
              <w:jc w:val="center"/>
              <w:rPr>
                <w:sz w:val="24"/>
                <w:szCs w:val="24"/>
              </w:rPr>
            </w:pPr>
            <w:r>
              <w:rPr>
                <w:sz w:val="24"/>
                <w:szCs w:val="24"/>
              </w:rPr>
              <w:t>2018</w:t>
            </w:r>
          </w:p>
        </w:tc>
        <w:tc>
          <w:tcPr>
            <w:tcW w:w="1443" w:type="dxa"/>
          </w:tcPr>
          <w:p w:rsidR="0075078D" w:rsidRPr="00136739" w:rsidRDefault="00DD10A1" w:rsidP="0075645A">
            <w:pPr>
              <w:tabs>
                <w:tab w:val="decimal" w:pos="768"/>
              </w:tabs>
              <w:spacing w:before="60"/>
              <w:rPr>
                <w:sz w:val="24"/>
                <w:szCs w:val="24"/>
              </w:rPr>
            </w:pPr>
            <w:r>
              <w:rPr>
                <w:sz w:val="24"/>
                <w:szCs w:val="24"/>
              </w:rPr>
              <w:t>522,3</w:t>
            </w:r>
          </w:p>
        </w:tc>
        <w:tc>
          <w:tcPr>
            <w:tcW w:w="1843" w:type="dxa"/>
          </w:tcPr>
          <w:p w:rsidR="0075078D" w:rsidRDefault="005F50EC" w:rsidP="0075645A">
            <w:pPr>
              <w:tabs>
                <w:tab w:val="decimal" w:pos="884"/>
              </w:tabs>
              <w:spacing w:before="60"/>
              <w:rPr>
                <w:sz w:val="24"/>
              </w:rPr>
            </w:pPr>
            <w:r>
              <w:rPr>
                <w:sz w:val="24"/>
              </w:rPr>
              <w:t>179,8</w:t>
            </w:r>
          </w:p>
        </w:tc>
        <w:tc>
          <w:tcPr>
            <w:tcW w:w="1640" w:type="dxa"/>
          </w:tcPr>
          <w:p w:rsidR="0075078D" w:rsidRPr="00A53FDF" w:rsidRDefault="007B28BB" w:rsidP="00125506">
            <w:pPr>
              <w:tabs>
                <w:tab w:val="decimal" w:pos="742"/>
              </w:tabs>
              <w:spacing w:before="60"/>
              <w:rPr>
                <w:sz w:val="24"/>
              </w:rPr>
            </w:pPr>
            <w:r>
              <w:rPr>
                <w:sz w:val="24"/>
              </w:rPr>
              <w:t>89,5</w:t>
            </w:r>
          </w:p>
        </w:tc>
        <w:tc>
          <w:tcPr>
            <w:tcW w:w="1478" w:type="dxa"/>
          </w:tcPr>
          <w:p w:rsidR="0075078D" w:rsidRDefault="005F50EC" w:rsidP="00125506">
            <w:pPr>
              <w:tabs>
                <w:tab w:val="decimal" w:pos="662"/>
              </w:tabs>
              <w:spacing w:before="60"/>
              <w:rPr>
                <w:sz w:val="24"/>
              </w:rPr>
            </w:pPr>
            <w:r>
              <w:rPr>
                <w:sz w:val="24"/>
              </w:rPr>
              <w:t>34,4</w:t>
            </w:r>
          </w:p>
        </w:tc>
        <w:tc>
          <w:tcPr>
            <w:tcW w:w="1806" w:type="dxa"/>
          </w:tcPr>
          <w:p w:rsidR="0075078D" w:rsidRDefault="007B28BB" w:rsidP="00125506">
            <w:pPr>
              <w:tabs>
                <w:tab w:val="decimal" w:pos="743"/>
              </w:tabs>
              <w:spacing w:before="60"/>
              <w:rPr>
                <w:sz w:val="24"/>
              </w:rPr>
            </w:pPr>
            <w:r>
              <w:rPr>
                <w:sz w:val="24"/>
              </w:rPr>
              <w:t>17,1</w:t>
            </w:r>
          </w:p>
        </w:tc>
      </w:tr>
    </w:tbl>
    <w:p w:rsidR="00A61599" w:rsidRDefault="00A61599" w:rsidP="009F6334">
      <w:pPr>
        <w:jc w:val="center"/>
        <w:rPr>
          <w:rFonts w:ascii="Arial" w:hAnsi="Arial"/>
          <w:b/>
          <w:sz w:val="28"/>
          <w:szCs w:val="28"/>
        </w:rPr>
      </w:pPr>
    </w:p>
    <w:p w:rsidR="001426D0" w:rsidRPr="00887F10" w:rsidRDefault="001426D0" w:rsidP="009F6334">
      <w:pPr>
        <w:jc w:val="center"/>
        <w:rPr>
          <w:rFonts w:ascii="Arial" w:hAnsi="Arial"/>
          <w:b/>
          <w:sz w:val="28"/>
          <w:szCs w:val="28"/>
        </w:rPr>
      </w:pPr>
      <w:r w:rsidRPr="00887F10">
        <w:rPr>
          <w:rFonts w:ascii="Arial" w:hAnsi="Arial"/>
          <w:b/>
          <w:sz w:val="28"/>
          <w:szCs w:val="28"/>
        </w:rPr>
        <w:t>Инвестиции в основной капитал</w:t>
      </w:r>
      <w:proofErr w:type="gramStart"/>
      <w:r w:rsidR="0075579B" w:rsidRPr="0075579B">
        <w:rPr>
          <w:rFonts w:ascii="Arial" w:hAnsi="Arial"/>
          <w:b/>
          <w:sz w:val="28"/>
          <w:szCs w:val="28"/>
          <w:vertAlign w:val="superscript"/>
        </w:rPr>
        <w:t>1</w:t>
      </w:r>
      <w:proofErr w:type="gramEnd"/>
      <w:r w:rsidR="0075579B" w:rsidRPr="0075579B">
        <w:rPr>
          <w:rFonts w:ascii="Arial" w:hAnsi="Arial"/>
          <w:b/>
          <w:sz w:val="28"/>
          <w:szCs w:val="28"/>
          <w:vertAlign w:val="superscript"/>
        </w:rPr>
        <w:t>)</w:t>
      </w:r>
    </w:p>
    <w:p w:rsidR="001426D0" w:rsidRDefault="001426D0" w:rsidP="009F6334">
      <w:pPr>
        <w:rPr>
          <w:sz w:val="2"/>
        </w:rPr>
      </w:pPr>
    </w:p>
    <w:p w:rsidR="001426D0" w:rsidRPr="009F6334" w:rsidRDefault="001426D0" w:rsidP="009F6334"/>
    <w:tbl>
      <w:tblPr>
        <w:tblW w:w="9728"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gridCol w:w="1268"/>
        <w:gridCol w:w="1268"/>
        <w:gridCol w:w="1268"/>
        <w:gridCol w:w="1268"/>
      </w:tblGrid>
      <w:tr w:rsidR="0075078D" w:rsidTr="00022FFA">
        <w:trPr>
          <w:jc w:val="center"/>
        </w:trPr>
        <w:tc>
          <w:tcPr>
            <w:tcW w:w="4656" w:type="dxa"/>
            <w:tcBorders>
              <w:bottom w:val="single" w:sz="4" w:space="0" w:color="auto"/>
            </w:tcBorders>
            <w:vAlign w:val="center"/>
          </w:tcPr>
          <w:p w:rsidR="0075078D" w:rsidRDefault="0075078D" w:rsidP="008970AE">
            <w:pPr>
              <w:spacing w:before="60" w:after="60"/>
              <w:jc w:val="center"/>
              <w:rPr>
                <w:bCs/>
                <w:sz w:val="24"/>
              </w:rPr>
            </w:pPr>
          </w:p>
        </w:tc>
        <w:tc>
          <w:tcPr>
            <w:tcW w:w="1268" w:type="dxa"/>
            <w:tcBorders>
              <w:bottom w:val="single" w:sz="4" w:space="0" w:color="auto"/>
            </w:tcBorders>
            <w:vAlign w:val="center"/>
          </w:tcPr>
          <w:p w:rsidR="0075078D" w:rsidRPr="000D3393" w:rsidRDefault="0075078D" w:rsidP="00022FFA">
            <w:pPr>
              <w:spacing w:before="60" w:after="60"/>
              <w:jc w:val="center"/>
              <w:rPr>
                <w:bCs/>
                <w:sz w:val="24"/>
              </w:rPr>
            </w:pPr>
            <w:r>
              <w:rPr>
                <w:bCs/>
                <w:sz w:val="24"/>
              </w:rPr>
              <w:t>2015</w:t>
            </w:r>
          </w:p>
        </w:tc>
        <w:tc>
          <w:tcPr>
            <w:tcW w:w="1268" w:type="dxa"/>
            <w:tcBorders>
              <w:bottom w:val="single" w:sz="4" w:space="0" w:color="auto"/>
            </w:tcBorders>
            <w:vAlign w:val="center"/>
          </w:tcPr>
          <w:p w:rsidR="0075078D" w:rsidRDefault="0075078D" w:rsidP="00022FFA">
            <w:pPr>
              <w:spacing w:before="60" w:after="60"/>
              <w:jc w:val="center"/>
              <w:rPr>
                <w:bCs/>
                <w:sz w:val="24"/>
              </w:rPr>
            </w:pPr>
            <w:r>
              <w:rPr>
                <w:bCs/>
                <w:sz w:val="24"/>
              </w:rPr>
              <w:t>2016</w:t>
            </w:r>
          </w:p>
        </w:tc>
        <w:tc>
          <w:tcPr>
            <w:tcW w:w="1268" w:type="dxa"/>
            <w:tcBorders>
              <w:bottom w:val="single" w:sz="4" w:space="0" w:color="auto"/>
            </w:tcBorders>
            <w:vAlign w:val="center"/>
          </w:tcPr>
          <w:p w:rsidR="0075078D" w:rsidRPr="000D3393" w:rsidRDefault="0075078D" w:rsidP="005D4F9C">
            <w:pPr>
              <w:spacing w:before="60" w:after="60"/>
              <w:jc w:val="center"/>
              <w:rPr>
                <w:bCs/>
                <w:sz w:val="24"/>
                <w:vertAlign w:val="superscript"/>
              </w:rPr>
            </w:pPr>
            <w:r w:rsidRPr="000D3393">
              <w:rPr>
                <w:bCs/>
                <w:sz w:val="24"/>
              </w:rPr>
              <w:t>201</w:t>
            </w:r>
            <w:r>
              <w:rPr>
                <w:bCs/>
                <w:sz w:val="24"/>
              </w:rPr>
              <w:t>7</w:t>
            </w:r>
          </w:p>
        </w:tc>
        <w:tc>
          <w:tcPr>
            <w:tcW w:w="1268" w:type="dxa"/>
            <w:tcBorders>
              <w:bottom w:val="single" w:sz="4" w:space="0" w:color="auto"/>
            </w:tcBorders>
            <w:vAlign w:val="center"/>
          </w:tcPr>
          <w:p w:rsidR="0075078D" w:rsidRPr="005D4F9C" w:rsidRDefault="0075078D" w:rsidP="00F51C94">
            <w:pPr>
              <w:spacing w:before="60" w:after="60"/>
              <w:jc w:val="center"/>
              <w:rPr>
                <w:bCs/>
                <w:sz w:val="24"/>
                <w:vertAlign w:val="superscript"/>
              </w:rPr>
            </w:pPr>
            <w:r>
              <w:rPr>
                <w:bCs/>
                <w:sz w:val="24"/>
              </w:rPr>
              <w:t>2018</w:t>
            </w:r>
            <w:r w:rsidR="005D4F9C">
              <w:rPr>
                <w:bCs/>
                <w:sz w:val="24"/>
                <w:vertAlign w:val="superscript"/>
              </w:rPr>
              <w:t>2)</w:t>
            </w:r>
          </w:p>
        </w:tc>
      </w:tr>
      <w:tr w:rsidR="0075078D" w:rsidTr="00022FFA">
        <w:trPr>
          <w:jc w:val="center"/>
        </w:trPr>
        <w:tc>
          <w:tcPr>
            <w:tcW w:w="4656" w:type="dxa"/>
            <w:tcBorders>
              <w:top w:val="single" w:sz="4" w:space="0" w:color="auto"/>
              <w:left w:val="nil"/>
              <w:bottom w:val="nil"/>
              <w:right w:val="nil"/>
            </w:tcBorders>
          </w:tcPr>
          <w:p w:rsidR="0075078D" w:rsidRPr="00FD3175" w:rsidRDefault="0075078D" w:rsidP="00310208">
            <w:pPr>
              <w:spacing w:before="40" w:after="40"/>
              <w:rPr>
                <w:bCs/>
                <w:sz w:val="24"/>
              </w:rPr>
            </w:pPr>
            <w:r w:rsidRPr="00FD3175">
              <w:rPr>
                <w:bCs/>
                <w:sz w:val="24"/>
              </w:rPr>
              <w:t>Инвестиции в основной капитал, млн. ру</w:t>
            </w:r>
            <w:r w:rsidRPr="00FD3175">
              <w:rPr>
                <w:bCs/>
                <w:sz w:val="24"/>
              </w:rPr>
              <w:t>б</w:t>
            </w:r>
            <w:r w:rsidRPr="00FD3175">
              <w:rPr>
                <w:bCs/>
                <w:sz w:val="24"/>
              </w:rPr>
              <w:t>лей (в фактически действующих ценах)</w:t>
            </w:r>
          </w:p>
        </w:tc>
        <w:tc>
          <w:tcPr>
            <w:tcW w:w="1268" w:type="dxa"/>
            <w:tcBorders>
              <w:top w:val="single" w:sz="4" w:space="0" w:color="auto"/>
              <w:left w:val="nil"/>
              <w:bottom w:val="nil"/>
              <w:right w:val="nil"/>
            </w:tcBorders>
            <w:vAlign w:val="bottom"/>
          </w:tcPr>
          <w:p w:rsidR="0075078D" w:rsidRPr="000D3393" w:rsidRDefault="0075078D" w:rsidP="00022FFA">
            <w:pPr>
              <w:tabs>
                <w:tab w:val="decimal" w:pos="742"/>
              </w:tabs>
              <w:spacing w:before="40" w:after="40"/>
              <w:rPr>
                <w:bCs/>
                <w:sz w:val="24"/>
              </w:rPr>
            </w:pPr>
            <w:r>
              <w:rPr>
                <w:bCs/>
                <w:sz w:val="24"/>
              </w:rPr>
              <w:t>94220,3</w:t>
            </w:r>
          </w:p>
        </w:tc>
        <w:tc>
          <w:tcPr>
            <w:tcW w:w="1268" w:type="dxa"/>
            <w:tcBorders>
              <w:top w:val="single" w:sz="4" w:space="0" w:color="auto"/>
              <w:left w:val="nil"/>
              <w:bottom w:val="nil"/>
              <w:right w:val="nil"/>
            </w:tcBorders>
            <w:vAlign w:val="bottom"/>
          </w:tcPr>
          <w:p w:rsidR="0075078D" w:rsidRPr="000D3393" w:rsidRDefault="0075078D" w:rsidP="00022FFA">
            <w:pPr>
              <w:tabs>
                <w:tab w:val="decimal" w:pos="742"/>
              </w:tabs>
              <w:spacing w:before="40" w:after="40"/>
              <w:rPr>
                <w:bCs/>
                <w:sz w:val="24"/>
              </w:rPr>
            </w:pPr>
            <w:r>
              <w:rPr>
                <w:bCs/>
                <w:sz w:val="24"/>
              </w:rPr>
              <w:t>93453,3</w:t>
            </w:r>
          </w:p>
        </w:tc>
        <w:tc>
          <w:tcPr>
            <w:tcW w:w="1268" w:type="dxa"/>
            <w:tcBorders>
              <w:top w:val="single" w:sz="4" w:space="0" w:color="auto"/>
              <w:left w:val="nil"/>
              <w:bottom w:val="nil"/>
              <w:right w:val="nil"/>
            </w:tcBorders>
            <w:vAlign w:val="bottom"/>
          </w:tcPr>
          <w:p w:rsidR="0075078D" w:rsidRPr="000D3393" w:rsidRDefault="0075078D" w:rsidP="007B28BB">
            <w:pPr>
              <w:tabs>
                <w:tab w:val="decimal" w:pos="742"/>
              </w:tabs>
              <w:spacing w:before="40" w:after="40"/>
              <w:rPr>
                <w:bCs/>
                <w:sz w:val="24"/>
              </w:rPr>
            </w:pPr>
            <w:r>
              <w:rPr>
                <w:bCs/>
                <w:sz w:val="24"/>
              </w:rPr>
              <w:t>9</w:t>
            </w:r>
            <w:r w:rsidR="007B28BB">
              <w:rPr>
                <w:bCs/>
                <w:sz w:val="24"/>
              </w:rPr>
              <w:t>8658</w:t>
            </w:r>
            <w:r>
              <w:rPr>
                <w:bCs/>
                <w:sz w:val="24"/>
              </w:rPr>
              <w:t>,</w:t>
            </w:r>
            <w:r w:rsidR="007B28BB">
              <w:rPr>
                <w:bCs/>
                <w:sz w:val="24"/>
              </w:rPr>
              <w:t>7</w:t>
            </w:r>
          </w:p>
        </w:tc>
        <w:tc>
          <w:tcPr>
            <w:tcW w:w="1268" w:type="dxa"/>
            <w:tcBorders>
              <w:top w:val="single" w:sz="4" w:space="0" w:color="auto"/>
              <w:left w:val="nil"/>
              <w:bottom w:val="nil"/>
              <w:right w:val="nil"/>
            </w:tcBorders>
            <w:vAlign w:val="bottom"/>
          </w:tcPr>
          <w:p w:rsidR="0075078D" w:rsidRPr="000D3393" w:rsidRDefault="00DD10A1" w:rsidP="00310208">
            <w:pPr>
              <w:tabs>
                <w:tab w:val="decimal" w:pos="743"/>
              </w:tabs>
              <w:spacing w:before="40" w:after="40"/>
              <w:rPr>
                <w:bCs/>
                <w:sz w:val="24"/>
              </w:rPr>
            </w:pPr>
            <w:r w:rsidRPr="00DD10A1">
              <w:rPr>
                <w:bCs/>
                <w:sz w:val="24"/>
              </w:rPr>
              <w:t>118627,3</w:t>
            </w:r>
          </w:p>
        </w:tc>
      </w:tr>
      <w:tr w:rsidR="0075078D" w:rsidTr="00022FFA">
        <w:trPr>
          <w:jc w:val="center"/>
        </w:trPr>
        <w:tc>
          <w:tcPr>
            <w:tcW w:w="4656" w:type="dxa"/>
            <w:tcBorders>
              <w:top w:val="nil"/>
              <w:left w:val="nil"/>
              <w:bottom w:val="nil"/>
              <w:right w:val="nil"/>
            </w:tcBorders>
          </w:tcPr>
          <w:p w:rsidR="0075078D" w:rsidRDefault="0075078D" w:rsidP="00310208">
            <w:pPr>
              <w:spacing w:before="40" w:after="40"/>
              <w:rPr>
                <w:bCs/>
                <w:sz w:val="24"/>
              </w:rPr>
            </w:pPr>
            <w:r>
              <w:rPr>
                <w:bCs/>
                <w:sz w:val="24"/>
              </w:rPr>
              <w:t xml:space="preserve">Индекс физического объема инвестиций в основной капитал, </w:t>
            </w:r>
            <w:proofErr w:type="gramStart"/>
            <w:r>
              <w:rPr>
                <w:bCs/>
                <w:sz w:val="24"/>
              </w:rPr>
              <w:t>в</w:t>
            </w:r>
            <w:proofErr w:type="gramEnd"/>
            <w:r>
              <w:rPr>
                <w:bCs/>
                <w:sz w:val="24"/>
              </w:rPr>
              <w:t xml:space="preserve"> % </w:t>
            </w:r>
            <w:proofErr w:type="gramStart"/>
            <w:r>
              <w:rPr>
                <w:bCs/>
                <w:sz w:val="24"/>
              </w:rPr>
              <w:t>к</w:t>
            </w:r>
            <w:proofErr w:type="gramEnd"/>
            <w:r>
              <w:rPr>
                <w:bCs/>
                <w:sz w:val="24"/>
              </w:rPr>
              <w:t xml:space="preserve"> предыдущему г</w:t>
            </w:r>
            <w:r>
              <w:rPr>
                <w:bCs/>
                <w:sz w:val="24"/>
              </w:rPr>
              <w:t>о</w:t>
            </w:r>
            <w:r>
              <w:rPr>
                <w:bCs/>
                <w:sz w:val="24"/>
              </w:rPr>
              <w:t>ду</w:t>
            </w:r>
            <w:r w:rsidRPr="00EC0B8C">
              <w:rPr>
                <w:bCs/>
                <w:sz w:val="24"/>
              </w:rPr>
              <w:t xml:space="preserve"> </w:t>
            </w:r>
            <w:r>
              <w:rPr>
                <w:bCs/>
                <w:sz w:val="24"/>
              </w:rPr>
              <w:t>(в сопоставимых ценах)</w:t>
            </w:r>
          </w:p>
        </w:tc>
        <w:tc>
          <w:tcPr>
            <w:tcW w:w="1268" w:type="dxa"/>
            <w:tcBorders>
              <w:top w:val="nil"/>
              <w:left w:val="nil"/>
              <w:bottom w:val="nil"/>
              <w:right w:val="nil"/>
            </w:tcBorders>
            <w:vAlign w:val="bottom"/>
          </w:tcPr>
          <w:p w:rsidR="0075078D" w:rsidRPr="000D3393" w:rsidRDefault="0075078D" w:rsidP="00022FFA">
            <w:pPr>
              <w:tabs>
                <w:tab w:val="decimal" w:pos="742"/>
              </w:tabs>
              <w:spacing w:before="40" w:after="40"/>
              <w:rPr>
                <w:bCs/>
                <w:sz w:val="24"/>
              </w:rPr>
            </w:pPr>
            <w:r>
              <w:rPr>
                <w:bCs/>
                <w:sz w:val="24"/>
              </w:rPr>
              <w:t>88,1</w:t>
            </w:r>
          </w:p>
        </w:tc>
        <w:tc>
          <w:tcPr>
            <w:tcW w:w="1268" w:type="dxa"/>
            <w:tcBorders>
              <w:top w:val="nil"/>
              <w:left w:val="nil"/>
              <w:bottom w:val="nil"/>
              <w:right w:val="nil"/>
            </w:tcBorders>
            <w:vAlign w:val="bottom"/>
          </w:tcPr>
          <w:p w:rsidR="0075078D" w:rsidRPr="000D3393" w:rsidRDefault="0075078D" w:rsidP="00022FFA">
            <w:pPr>
              <w:tabs>
                <w:tab w:val="decimal" w:pos="742"/>
              </w:tabs>
              <w:spacing w:before="40" w:after="40"/>
              <w:rPr>
                <w:bCs/>
                <w:sz w:val="24"/>
              </w:rPr>
            </w:pPr>
            <w:r>
              <w:rPr>
                <w:bCs/>
                <w:sz w:val="24"/>
              </w:rPr>
              <w:t>91,5</w:t>
            </w:r>
          </w:p>
        </w:tc>
        <w:tc>
          <w:tcPr>
            <w:tcW w:w="1268" w:type="dxa"/>
            <w:tcBorders>
              <w:top w:val="nil"/>
              <w:left w:val="nil"/>
              <w:bottom w:val="nil"/>
              <w:right w:val="nil"/>
            </w:tcBorders>
            <w:vAlign w:val="bottom"/>
          </w:tcPr>
          <w:p w:rsidR="0075078D" w:rsidRPr="000D3393" w:rsidRDefault="0075078D" w:rsidP="007B28BB">
            <w:pPr>
              <w:tabs>
                <w:tab w:val="decimal" w:pos="742"/>
              </w:tabs>
              <w:spacing w:before="40" w:after="40"/>
              <w:rPr>
                <w:bCs/>
                <w:sz w:val="24"/>
              </w:rPr>
            </w:pPr>
            <w:r>
              <w:rPr>
                <w:bCs/>
                <w:sz w:val="24"/>
              </w:rPr>
              <w:t>10</w:t>
            </w:r>
            <w:r w:rsidR="007B28BB">
              <w:rPr>
                <w:bCs/>
                <w:sz w:val="24"/>
              </w:rPr>
              <w:t>3</w:t>
            </w:r>
            <w:r>
              <w:rPr>
                <w:bCs/>
                <w:sz w:val="24"/>
              </w:rPr>
              <w:t>,</w:t>
            </w:r>
            <w:r w:rsidR="007B28BB">
              <w:rPr>
                <w:bCs/>
                <w:sz w:val="24"/>
              </w:rPr>
              <w:t>5</w:t>
            </w:r>
          </w:p>
        </w:tc>
        <w:tc>
          <w:tcPr>
            <w:tcW w:w="1268" w:type="dxa"/>
            <w:tcBorders>
              <w:top w:val="nil"/>
              <w:left w:val="nil"/>
              <w:bottom w:val="nil"/>
              <w:right w:val="nil"/>
            </w:tcBorders>
            <w:vAlign w:val="bottom"/>
          </w:tcPr>
          <w:p w:rsidR="0075078D" w:rsidRPr="000D3393" w:rsidRDefault="00DD10A1" w:rsidP="00310208">
            <w:pPr>
              <w:tabs>
                <w:tab w:val="decimal" w:pos="743"/>
              </w:tabs>
              <w:spacing w:before="40" w:after="40"/>
              <w:rPr>
                <w:bCs/>
                <w:sz w:val="24"/>
              </w:rPr>
            </w:pPr>
            <w:r>
              <w:rPr>
                <w:bCs/>
                <w:sz w:val="24"/>
              </w:rPr>
              <w:t>110,2</w:t>
            </w:r>
          </w:p>
        </w:tc>
      </w:tr>
    </w:tbl>
    <w:p w:rsidR="001426D0" w:rsidRPr="00310208" w:rsidRDefault="001426D0" w:rsidP="009F6334">
      <w:pPr>
        <w:jc w:val="center"/>
        <w:rPr>
          <w:rFonts w:ascii="Arial" w:hAnsi="Arial"/>
          <w:b/>
          <w:sz w:val="10"/>
          <w:szCs w:val="10"/>
        </w:rPr>
      </w:pPr>
    </w:p>
    <w:p w:rsidR="009E74A5" w:rsidRPr="0075579B" w:rsidRDefault="0075579B" w:rsidP="0075579B">
      <w:pPr>
        <w:pStyle w:val="a7"/>
        <w:jc w:val="both"/>
        <w:rPr>
          <w:szCs w:val="24"/>
        </w:rPr>
      </w:pPr>
      <w:r w:rsidRPr="00090996">
        <w:rPr>
          <w:szCs w:val="24"/>
          <w:vertAlign w:val="superscript"/>
        </w:rPr>
        <w:t>1)</w:t>
      </w:r>
      <w:r w:rsidRPr="0075579B">
        <w:rPr>
          <w:szCs w:val="24"/>
        </w:rPr>
        <w:t xml:space="preserve"> По полному кругу организаций, включая </w:t>
      </w:r>
      <w:proofErr w:type="spellStart"/>
      <w:r w:rsidRPr="0075579B">
        <w:rPr>
          <w:szCs w:val="24"/>
        </w:rPr>
        <w:t>досчеты</w:t>
      </w:r>
      <w:proofErr w:type="spellEnd"/>
      <w:r w:rsidRPr="0075579B">
        <w:rPr>
          <w:szCs w:val="24"/>
        </w:rPr>
        <w:t xml:space="preserve"> на инвестиции, не наблюдаемые прям</w:t>
      </w:r>
      <w:r w:rsidRPr="0075579B">
        <w:rPr>
          <w:szCs w:val="24"/>
        </w:rPr>
        <w:t>ы</w:t>
      </w:r>
      <w:r w:rsidRPr="0075579B">
        <w:rPr>
          <w:szCs w:val="24"/>
        </w:rPr>
        <w:t>ми статистическими методами.</w:t>
      </w:r>
    </w:p>
    <w:p w:rsidR="00DF2161" w:rsidRPr="00031E90" w:rsidRDefault="00DF2161" w:rsidP="00DF2161">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090996" w:rsidRDefault="00090996" w:rsidP="009F6334">
      <w:pPr>
        <w:jc w:val="center"/>
        <w:rPr>
          <w:rFonts w:ascii="Arial" w:hAnsi="Arial"/>
          <w:b/>
          <w:sz w:val="28"/>
          <w:szCs w:val="28"/>
        </w:rPr>
      </w:pPr>
    </w:p>
    <w:p w:rsidR="009E74A5" w:rsidRPr="009E74A5" w:rsidRDefault="009E74A5" w:rsidP="009F6334">
      <w:pPr>
        <w:jc w:val="center"/>
        <w:rPr>
          <w:rFonts w:ascii="Arial" w:hAnsi="Arial"/>
          <w:sz w:val="28"/>
          <w:szCs w:val="28"/>
        </w:rPr>
      </w:pPr>
      <w:r w:rsidRPr="00AA66F9">
        <w:rPr>
          <w:rFonts w:ascii="Arial" w:hAnsi="Arial"/>
          <w:b/>
          <w:sz w:val="28"/>
          <w:szCs w:val="28"/>
        </w:rPr>
        <w:t>Структура инвестиций в основной капитал</w:t>
      </w:r>
      <w:r w:rsidRPr="00AA66F9">
        <w:rPr>
          <w:rFonts w:ascii="Arial" w:hAnsi="Arial"/>
          <w:b/>
          <w:sz w:val="28"/>
          <w:szCs w:val="28"/>
        </w:rPr>
        <w:br/>
        <w:t>по видам основных фондов</w:t>
      </w:r>
      <w:proofErr w:type="gramStart"/>
      <w:r w:rsidR="001428C6" w:rsidRPr="0075579B">
        <w:rPr>
          <w:rFonts w:ascii="Arial" w:hAnsi="Arial"/>
          <w:b/>
          <w:sz w:val="28"/>
          <w:szCs w:val="28"/>
          <w:vertAlign w:val="superscript"/>
        </w:rPr>
        <w:t>1</w:t>
      </w:r>
      <w:proofErr w:type="gramEnd"/>
      <w:r w:rsidR="001428C6" w:rsidRPr="0075579B">
        <w:rPr>
          <w:rFonts w:ascii="Arial" w:hAnsi="Arial"/>
          <w:b/>
          <w:sz w:val="28"/>
          <w:szCs w:val="28"/>
          <w:vertAlign w:val="superscript"/>
        </w:rPr>
        <w:t>)</w:t>
      </w:r>
      <w:r w:rsidRPr="00AA66F9">
        <w:rPr>
          <w:rFonts w:ascii="Arial" w:hAnsi="Arial"/>
          <w:b/>
          <w:sz w:val="28"/>
          <w:szCs w:val="28"/>
        </w:rPr>
        <w:br/>
      </w:r>
      <w:r w:rsidRPr="00AA66F9">
        <w:rPr>
          <w:rFonts w:ascii="Arial" w:hAnsi="Arial"/>
          <w:sz w:val="28"/>
          <w:szCs w:val="28"/>
        </w:rPr>
        <w:t>(в процентах к итогу)</w:t>
      </w:r>
    </w:p>
    <w:p w:rsidR="009E74A5" w:rsidRPr="009F6334" w:rsidRDefault="009E74A5" w:rsidP="009F6334">
      <w:pPr>
        <w:jc w:val="center"/>
        <w:rPr>
          <w:rFonts w:ascii="Arial" w:hAnsi="Arial"/>
        </w:rPr>
      </w:pPr>
    </w:p>
    <w:tbl>
      <w:tblPr>
        <w:tblW w:w="0" w:type="auto"/>
        <w:jc w:val="center"/>
        <w:tblInd w:w="118" w:type="dxa"/>
        <w:tblLayout w:type="fixed"/>
        <w:tblLook w:val="0000"/>
      </w:tblPr>
      <w:tblGrid>
        <w:gridCol w:w="4770"/>
        <w:gridCol w:w="1201"/>
        <w:gridCol w:w="1201"/>
        <w:gridCol w:w="1201"/>
        <w:gridCol w:w="1201"/>
      </w:tblGrid>
      <w:tr w:rsidR="0075078D" w:rsidTr="00022FFA">
        <w:trPr>
          <w:cantSplit/>
          <w:jc w:val="center"/>
        </w:trPr>
        <w:tc>
          <w:tcPr>
            <w:tcW w:w="4770" w:type="dxa"/>
            <w:tcBorders>
              <w:top w:val="single" w:sz="4" w:space="0" w:color="auto"/>
              <w:left w:val="single" w:sz="4" w:space="0" w:color="auto"/>
              <w:bottom w:val="single" w:sz="4" w:space="0" w:color="auto"/>
              <w:right w:val="single" w:sz="4" w:space="0" w:color="auto"/>
            </w:tcBorders>
            <w:vAlign w:val="center"/>
          </w:tcPr>
          <w:p w:rsidR="0075078D" w:rsidRDefault="0075078D" w:rsidP="008970AE">
            <w:pPr>
              <w:spacing w:before="60" w:after="60"/>
              <w:jc w:val="center"/>
              <w:rPr>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5078D" w:rsidRPr="000D3393" w:rsidRDefault="0075078D" w:rsidP="00022FFA">
            <w:pPr>
              <w:spacing w:before="60" w:after="60"/>
              <w:jc w:val="center"/>
              <w:rPr>
                <w:bCs/>
                <w:sz w:val="24"/>
              </w:rPr>
            </w:pPr>
            <w:r w:rsidRPr="000D3393">
              <w:rPr>
                <w:bCs/>
                <w:sz w:val="24"/>
              </w:rPr>
              <w:t>201</w:t>
            </w:r>
            <w:r>
              <w:rPr>
                <w:bCs/>
                <w:sz w:val="24"/>
              </w:rPr>
              <w:t>5</w:t>
            </w:r>
          </w:p>
        </w:tc>
        <w:tc>
          <w:tcPr>
            <w:tcW w:w="1201" w:type="dxa"/>
            <w:tcBorders>
              <w:top w:val="single" w:sz="4" w:space="0" w:color="auto"/>
              <w:left w:val="single" w:sz="4" w:space="0" w:color="auto"/>
              <w:bottom w:val="single" w:sz="4" w:space="0" w:color="auto"/>
              <w:right w:val="single" w:sz="4" w:space="0" w:color="auto"/>
            </w:tcBorders>
            <w:vAlign w:val="center"/>
          </w:tcPr>
          <w:p w:rsidR="0075078D" w:rsidRPr="000D3393" w:rsidRDefault="0075078D" w:rsidP="00022FFA">
            <w:pPr>
              <w:spacing w:before="60" w:after="60"/>
              <w:jc w:val="center"/>
              <w:rPr>
                <w:bCs/>
                <w:sz w:val="24"/>
              </w:rPr>
            </w:pPr>
            <w:r>
              <w:rPr>
                <w:bCs/>
                <w:sz w:val="24"/>
              </w:rPr>
              <w:t>2016</w:t>
            </w:r>
          </w:p>
        </w:tc>
        <w:tc>
          <w:tcPr>
            <w:tcW w:w="1201" w:type="dxa"/>
            <w:tcBorders>
              <w:top w:val="single" w:sz="4" w:space="0" w:color="auto"/>
              <w:left w:val="single" w:sz="4" w:space="0" w:color="auto"/>
              <w:bottom w:val="single" w:sz="4" w:space="0" w:color="auto"/>
              <w:right w:val="single" w:sz="4" w:space="0" w:color="auto"/>
            </w:tcBorders>
            <w:vAlign w:val="center"/>
          </w:tcPr>
          <w:p w:rsidR="0075078D" w:rsidRPr="000D3393" w:rsidRDefault="0075078D" w:rsidP="00DD10A1">
            <w:pPr>
              <w:spacing w:before="60" w:after="60"/>
              <w:jc w:val="center"/>
              <w:rPr>
                <w:bCs/>
                <w:sz w:val="24"/>
                <w:vertAlign w:val="superscript"/>
              </w:rPr>
            </w:pPr>
            <w:r w:rsidRPr="000D3393">
              <w:rPr>
                <w:bCs/>
                <w:sz w:val="24"/>
              </w:rPr>
              <w:t>201</w:t>
            </w:r>
            <w:r>
              <w:rPr>
                <w:bCs/>
                <w:sz w:val="24"/>
              </w:rPr>
              <w:t>7</w:t>
            </w:r>
          </w:p>
        </w:tc>
        <w:tc>
          <w:tcPr>
            <w:tcW w:w="1201" w:type="dxa"/>
            <w:tcBorders>
              <w:top w:val="single" w:sz="4" w:space="0" w:color="auto"/>
              <w:left w:val="single" w:sz="4" w:space="0" w:color="auto"/>
              <w:bottom w:val="single" w:sz="4" w:space="0" w:color="auto"/>
              <w:right w:val="single" w:sz="4" w:space="0" w:color="auto"/>
            </w:tcBorders>
            <w:vAlign w:val="center"/>
          </w:tcPr>
          <w:p w:rsidR="0075078D" w:rsidRDefault="0075078D" w:rsidP="001E0543">
            <w:pPr>
              <w:spacing w:before="60" w:after="60"/>
              <w:jc w:val="center"/>
              <w:rPr>
                <w:sz w:val="24"/>
              </w:rPr>
            </w:pPr>
            <w:r>
              <w:rPr>
                <w:sz w:val="24"/>
              </w:rPr>
              <w:t>2018</w:t>
            </w:r>
            <w:r w:rsidR="00DD10A1" w:rsidRPr="000D3393">
              <w:rPr>
                <w:bCs/>
                <w:sz w:val="24"/>
                <w:vertAlign w:val="superscript"/>
              </w:rPr>
              <w:t>2)</w:t>
            </w:r>
          </w:p>
        </w:tc>
      </w:tr>
      <w:tr w:rsidR="0075078D" w:rsidTr="00022FFA">
        <w:trPr>
          <w:cantSplit/>
          <w:jc w:val="center"/>
        </w:trPr>
        <w:tc>
          <w:tcPr>
            <w:tcW w:w="4770" w:type="dxa"/>
          </w:tcPr>
          <w:p w:rsidR="0075078D" w:rsidRPr="000A0A15" w:rsidRDefault="0075078D" w:rsidP="00310208">
            <w:pPr>
              <w:spacing w:before="40" w:after="40"/>
              <w:ind w:right="-37"/>
              <w:rPr>
                <w:b/>
                <w:sz w:val="24"/>
              </w:rPr>
            </w:pPr>
            <w:r w:rsidRPr="000A0A15">
              <w:rPr>
                <w:b/>
                <w:sz w:val="24"/>
              </w:rPr>
              <w:t>Инвестиции в основной капитал</w:t>
            </w:r>
            <w:r w:rsidRPr="000A0A15">
              <w:rPr>
                <w:b/>
                <w:bCs/>
                <w:sz w:val="24"/>
              </w:rPr>
              <w:t>,</w:t>
            </w:r>
            <w:r w:rsidRPr="000A0A15">
              <w:rPr>
                <w:b/>
                <w:sz w:val="24"/>
              </w:rPr>
              <w:t xml:space="preserve"> </w:t>
            </w:r>
            <w:r w:rsidRPr="000A0A15">
              <w:rPr>
                <w:b/>
                <w:bCs/>
                <w:sz w:val="24"/>
              </w:rPr>
              <w:t>всего</w:t>
            </w:r>
          </w:p>
        </w:tc>
        <w:tc>
          <w:tcPr>
            <w:tcW w:w="1201" w:type="dxa"/>
            <w:vAlign w:val="bottom"/>
          </w:tcPr>
          <w:p w:rsidR="0075078D" w:rsidRDefault="0075078D" w:rsidP="00022FFA">
            <w:pPr>
              <w:tabs>
                <w:tab w:val="decimal" w:pos="730"/>
              </w:tabs>
              <w:spacing w:before="40" w:after="40"/>
              <w:rPr>
                <w:sz w:val="24"/>
              </w:rPr>
            </w:pPr>
            <w:r>
              <w:rPr>
                <w:sz w:val="24"/>
              </w:rPr>
              <w:t>100,0</w:t>
            </w:r>
          </w:p>
        </w:tc>
        <w:tc>
          <w:tcPr>
            <w:tcW w:w="1201" w:type="dxa"/>
            <w:vAlign w:val="bottom"/>
          </w:tcPr>
          <w:p w:rsidR="0075078D" w:rsidRDefault="0075078D" w:rsidP="00022FFA">
            <w:pPr>
              <w:tabs>
                <w:tab w:val="decimal" w:pos="730"/>
              </w:tabs>
              <w:spacing w:before="40" w:after="40"/>
              <w:rPr>
                <w:sz w:val="24"/>
              </w:rPr>
            </w:pPr>
            <w:r>
              <w:rPr>
                <w:sz w:val="24"/>
              </w:rPr>
              <w:t>100,0</w:t>
            </w:r>
          </w:p>
        </w:tc>
        <w:tc>
          <w:tcPr>
            <w:tcW w:w="1201" w:type="dxa"/>
            <w:vAlign w:val="bottom"/>
          </w:tcPr>
          <w:p w:rsidR="0075078D" w:rsidRDefault="0075078D" w:rsidP="00022FFA">
            <w:pPr>
              <w:tabs>
                <w:tab w:val="decimal" w:pos="730"/>
              </w:tabs>
              <w:spacing w:before="40" w:after="40"/>
              <w:rPr>
                <w:sz w:val="24"/>
              </w:rPr>
            </w:pPr>
            <w:r>
              <w:rPr>
                <w:sz w:val="24"/>
              </w:rPr>
              <w:t>100,0</w:t>
            </w:r>
          </w:p>
        </w:tc>
        <w:tc>
          <w:tcPr>
            <w:tcW w:w="1201" w:type="dxa"/>
            <w:vAlign w:val="bottom"/>
          </w:tcPr>
          <w:p w:rsidR="0075078D" w:rsidRPr="0075579B" w:rsidRDefault="00DD10A1" w:rsidP="00310208">
            <w:pPr>
              <w:tabs>
                <w:tab w:val="decimal" w:pos="730"/>
              </w:tabs>
              <w:spacing w:before="40" w:after="40"/>
              <w:rPr>
                <w:sz w:val="24"/>
              </w:rPr>
            </w:pPr>
            <w:r>
              <w:rPr>
                <w:sz w:val="24"/>
              </w:rPr>
              <w:t>100,0</w:t>
            </w:r>
          </w:p>
        </w:tc>
      </w:tr>
      <w:tr w:rsidR="0075078D" w:rsidTr="00022FFA">
        <w:trPr>
          <w:cantSplit/>
          <w:jc w:val="center"/>
        </w:trPr>
        <w:tc>
          <w:tcPr>
            <w:tcW w:w="4770" w:type="dxa"/>
          </w:tcPr>
          <w:p w:rsidR="0075078D" w:rsidRDefault="0075078D" w:rsidP="00310208">
            <w:pPr>
              <w:spacing w:before="40" w:after="40"/>
              <w:ind w:left="281"/>
              <w:rPr>
                <w:sz w:val="24"/>
              </w:rPr>
            </w:pPr>
            <w:r>
              <w:rPr>
                <w:sz w:val="24"/>
              </w:rPr>
              <w:t>в том числе:</w:t>
            </w:r>
          </w:p>
        </w:tc>
        <w:tc>
          <w:tcPr>
            <w:tcW w:w="1201" w:type="dxa"/>
            <w:vAlign w:val="bottom"/>
          </w:tcPr>
          <w:p w:rsidR="0075078D" w:rsidRDefault="0075078D" w:rsidP="00022FFA">
            <w:pPr>
              <w:tabs>
                <w:tab w:val="decimal" w:pos="730"/>
              </w:tabs>
              <w:spacing w:before="40" w:after="40"/>
              <w:rPr>
                <w:sz w:val="24"/>
              </w:rPr>
            </w:pPr>
          </w:p>
        </w:tc>
        <w:tc>
          <w:tcPr>
            <w:tcW w:w="1201" w:type="dxa"/>
            <w:vAlign w:val="bottom"/>
          </w:tcPr>
          <w:p w:rsidR="0075078D" w:rsidRDefault="0075078D" w:rsidP="00022FFA">
            <w:pPr>
              <w:tabs>
                <w:tab w:val="decimal" w:pos="730"/>
              </w:tabs>
              <w:spacing w:before="40" w:after="40"/>
              <w:rPr>
                <w:sz w:val="24"/>
              </w:rPr>
            </w:pPr>
          </w:p>
        </w:tc>
        <w:tc>
          <w:tcPr>
            <w:tcW w:w="1201" w:type="dxa"/>
            <w:vAlign w:val="bottom"/>
          </w:tcPr>
          <w:p w:rsidR="0075078D" w:rsidRDefault="0075078D" w:rsidP="00022FFA">
            <w:pPr>
              <w:tabs>
                <w:tab w:val="decimal" w:pos="730"/>
              </w:tabs>
              <w:spacing w:before="40" w:after="40"/>
              <w:rPr>
                <w:sz w:val="24"/>
              </w:rPr>
            </w:pPr>
          </w:p>
        </w:tc>
        <w:tc>
          <w:tcPr>
            <w:tcW w:w="1201" w:type="dxa"/>
            <w:vAlign w:val="bottom"/>
          </w:tcPr>
          <w:p w:rsidR="0075078D" w:rsidRPr="0075579B" w:rsidRDefault="0075078D" w:rsidP="00310208">
            <w:pPr>
              <w:tabs>
                <w:tab w:val="decimal" w:pos="730"/>
              </w:tabs>
              <w:spacing w:before="40" w:after="40"/>
              <w:rPr>
                <w:sz w:val="24"/>
              </w:rPr>
            </w:pPr>
          </w:p>
        </w:tc>
      </w:tr>
      <w:tr w:rsidR="00DD10A1" w:rsidTr="00022FFA">
        <w:trPr>
          <w:cantSplit/>
          <w:jc w:val="center"/>
        </w:trPr>
        <w:tc>
          <w:tcPr>
            <w:tcW w:w="4770" w:type="dxa"/>
          </w:tcPr>
          <w:p w:rsidR="00DD10A1" w:rsidRDefault="00DD10A1" w:rsidP="007B28BB">
            <w:pPr>
              <w:spacing w:before="40" w:after="40"/>
              <w:ind w:left="113"/>
              <w:rPr>
                <w:sz w:val="24"/>
              </w:rPr>
            </w:pPr>
            <w:r>
              <w:rPr>
                <w:sz w:val="24"/>
              </w:rPr>
              <w:t>в жил</w:t>
            </w:r>
            <w:r w:rsidR="007B28BB">
              <w:rPr>
                <w:sz w:val="24"/>
              </w:rPr>
              <w:t>ые здания и помещения</w:t>
            </w:r>
          </w:p>
        </w:tc>
        <w:tc>
          <w:tcPr>
            <w:tcW w:w="1201" w:type="dxa"/>
            <w:vAlign w:val="bottom"/>
          </w:tcPr>
          <w:p w:rsidR="00DD10A1" w:rsidRPr="00F8347F" w:rsidRDefault="00DD10A1" w:rsidP="00022FFA">
            <w:pPr>
              <w:tabs>
                <w:tab w:val="decimal" w:pos="730"/>
              </w:tabs>
              <w:spacing w:before="40" w:after="40"/>
              <w:rPr>
                <w:sz w:val="24"/>
              </w:rPr>
            </w:pPr>
            <w:r>
              <w:rPr>
                <w:sz w:val="24"/>
              </w:rPr>
              <w:t>23,9</w:t>
            </w:r>
          </w:p>
        </w:tc>
        <w:tc>
          <w:tcPr>
            <w:tcW w:w="1201" w:type="dxa"/>
            <w:vAlign w:val="bottom"/>
          </w:tcPr>
          <w:p w:rsidR="00DD10A1" w:rsidRPr="00F8347F" w:rsidRDefault="00DD10A1" w:rsidP="00022FFA">
            <w:pPr>
              <w:tabs>
                <w:tab w:val="decimal" w:pos="730"/>
              </w:tabs>
              <w:spacing w:before="40" w:after="40"/>
              <w:rPr>
                <w:sz w:val="24"/>
              </w:rPr>
            </w:pPr>
            <w:r>
              <w:rPr>
                <w:sz w:val="24"/>
              </w:rPr>
              <w:t>26,2</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21,0</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18,1</w:t>
            </w:r>
          </w:p>
        </w:tc>
      </w:tr>
      <w:tr w:rsidR="00DD10A1" w:rsidTr="00022FFA">
        <w:trPr>
          <w:cantSplit/>
          <w:jc w:val="center"/>
        </w:trPr>
        <w:tc>
          <w:tcPr>
            <w:tcW w:w="4770" w:type="dxa"/>
          </w:tcPr>
          <w:p w:rsidR="00DD10A1" w:rsidRDefault="00DD10A1" w:rsidP="00310208">
            <w:pPr>
              <w:spacing w:before="40" w:after="40"/>
              <w:ind w:left="113"/>
              <w:rPr>
                <w:sz w:val="24"/>
              </w:rPr>
            </w:pPr>
            <w:r>
              <w:rPr>
                <w:sz w:val="24"/>
              </w:rPr>
              <w:t xml:space="preserve">в здания (кроме </w:t>
            </w:r>
            <w:proofErr w:type="gramStart"/>
            <w:r>
              <w:rPr>
                <w:sz w:val="24"/>
              </w:rPr>
              <w:t>жилых</w:t>
            </w:r>
            <w:proofErr w:type="gramEnd"/>
            <w:r>
              <w:rPr>
                <w:sz w:val="24"/>
              </w:rPr>
              <w:t>) и сооружения</w:t>
            </w:r>
          </w:p>
        </w:tc>
        <w:tc>
          <w:tcPr>
            <w:tcW w:w="1201" w:type="dxa"/>
            <w:vAlign w:val="bottom"/>
          </w:tcPr>
          <w:p w:rsidR="00DD10A1" w:rsidRPr="00F8347F" w:rsidRDefault="00DD10A1" w:rsidP="00022FFA">
            <w:pPr>
              <w:tabs>
                <w:tab w:val="decimal" w:pos="730"/>
              </w:tabs>
              <w:spacing w:before="40" w:after="40"/>
              <w:rPr>
                <w:sz w:val="24"/>
              </w:rPr>
            </w:pPr>
            <w:r>
              <w:rPr>
                <w:sz w:val="24"/>
              </w:rPr>
              <w:t>34,5</w:t>
            </w:r>
          </w:p>
        </w:tc>
        <w:tc>
          <w:tcPr>
            <w:tcW w:w="1201" w:type="dxa"/>
            <w:vAlign w:val="bottom"/>
          </w:tcPr>
          <w:p w:rsidR="00DD10A1" w:rsidRPr="00F8347F" w:rsidRDefault="00DD10A1" w:rsidP="00022FFA">
            <w:pPr>
              <w:tabs>
                <w:tab w:val="decimal" w:pos="730"/>
              </w:tabs>
              <w:spacing w:before="40" w:after="40"/>
              <w:rPr>
                <w:sz w:val="24"/>
              </w:rPr>
            </w:pPr>
            <w:r>
              <w:rPr>
                <w:sz w:val="24"/>
              </w:rPr>
              <w:t>28,5</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28,0</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23,8</w:t>
            </w:r>
          </w:p>
        </w:tc>
      </w:tr>
      <w:tr w:rsidR="00DD10A1" w:rsidTr="00022FFA">
        <w:trPr>
          <w:cantSplit/>
          <w:jc w:val="center"/>
        </w:trPr>
        <w:tc>
          <w:tcPr>
            <w:tcW w:w="4770" w:type="dxa"/>
          </w:tcPr>
          <w:p w:rsidR="00DD10A1" w:rsidRPr="00AC118F" w:rsidRDefault="00DD10A1" w:rsidP="00310208">
            <w:pPr>
              <w:spacing w:before="40" w:after="40"/>
              <w:ind w:left="113"/>
              <w:rPr>
                <w:sz w:val="24"/>
              </w:rPr>
            </w:pPr>
            <w:r w:rsidRPr="00C639B8">
              <w:rPr>
                <w:sz w:val="24"/>
              </w:rPr>
              <w:t xml:space="preserve">в машины, оборудование, транспортные </w:t>
            </w:r>
            <w:r w:rsidRPr="009B3C52">
              <w:rPr>
                <w:sz w:val="24"/>
              </w:rPr>
              <w:t>средства</w:t>
            </w:r>
            <w:r>
              <w:rPr>
                <w:sz w:val="24"/>
              </w:rPr>
              <w:t>, производственный и хозяйс</w:t>
            </w:r>
            <w:r>
              <w:rPr>
                <w:sz w:val="24"/>
              </w:rPr>
              <w:t>т</w:t>
            </w:r>
            <w:r>
              <w:rPr>
                <w:sz w:val="24"/>
              </w:rPr>
              <w:t>венный инвентарь</w:t>
            </w:r>
          </w:p>
        </w:tc>
        <w:tc>
          <w:tcPr>
            <w:tcW w:w="1201" w:type="dxa"/>
            <w:vAlign w:val="bottom"/>
          </w:tcPr>
          <w:p w:rsidR="00DD10A1" w:rsidRPr="00F8347F" w:rsidRDefault="00DD10A1" w:rsidP="00022FFA">
            <w:pPr>
              <w:tabs>
                <w:tab w:val="decimal" w:pos="730"/>
              </w:tabs>
              <w:spacing w:before="40" w:after="40"/>
              <w:rPr>
                <w:sz w:val="24"/>
              </w:rPr>
            </w:pPr>
            <w:r>
              <w:rPr>
                <w:sz w:val="24"/>
              </w:rPr>
              <w:t>38,1</w:t>
            </w:r>
          </w:p>
        </w:tc>
        <w:tc>
          <w:tcPr>
            <w:tcW w:w="1201" w:type="dxa"/>
            <w:vAlign w:val="bottom"/>
          </w:tcPr>
          <w:p w:rsidR="00DD10A1" w:rsidRPr="00F8347F" w:rsidRDefault="00DD10A1" w:rsidP="00022FFA">
            <w:pPr>
              <w:tabs>
                <w:tab w:val="decimal" w:pos="730"/>
              </w:tabs>
              <w:spacing w:before="40" w:after="40"/>
              <w:rPr>
                <w:sz w:val="24"/>
              </w:rPr>
            </w:pPr>
            <w:r>
              <w:rPr>
                <w:sz w:val="24"/>
              </w:rPr>
              <w:t>41,8</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47,3</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54,9</w:t>
            </w:r>
          </w:p>
        </w:tc>
      </w:tr>
      <w:tr w:rsidR="00DD10A1" w:rsidTr="00022FFA">
        <w:trPr>
          <w:cantSplit/>
          <w:jc w:val="center"/>
        </w:trPr>
        <w:tc>
          <w:tcPr>
            <w:tcW w:w="4770" w:type="dxa"/>
          </w:tcPr>
          <w:p w:rsidR="00DD10A1" w:rsidRPr="00C639B8" w:rsidRDefault="00DD10A1" w:rsidP="00310208">
            <w:pPr>
              <w:spacing w:before="40" w:after="40"/>
              <w:ind w:left="113"/>
              <w:rPr>
                <w:sz w:val="24"/>
              </w:rPr>
            </w:pPr>
            <w:r w:rsidRPr="00310208">
              <w:rPr>
                <w:sz w:val="24"/>
              </w:rPr>
              <w:t>объекты интеллектуальной собственности</w:t>
            </w:r>
          </w:p>
        </w:tc>
        <w:tc>
          <w:tcPr>
            <w:tcW w:w="1201" w:type="dxa"/>
            <w:vAlign w:val="bottom"/>
          </w:tcPr>
          <w:p w:rsidR="00DD10A1" w:rsidRDefault="00DD10A1" w:rsidP="00022FFA">
            <w:pPr>
              <w:tabs>
                <w:tab w:val="decimal" w:pos="730"/>
              </w:tabs>
              <w:spacing w:before="40" w:after="40"/>
              <w:rPr>
                <w:sz w:val="24"/>
              </w:rPr>
            </w:pPr>
            <w:r>
              <w:rPr>
                <w:sz w:val="24"/>
              </w:rPr>
              <w:t>-</w:t>
            </w:r>
          </w:p>
        </w:tc>
        <w:tc>
          <w:tcPr>
            <w:tcW w:w="1201" w:type="dxa"/>
            <w:vAlign w:val="bottom"/>
          </w:tcPr>
          <w:p w:rsidR="00DD10A1" w:rsidRPr="00F8347F" w:rsidRDefault="00DD10A1" w:rsidP="00022FFA">
            <w:pPr>
              <w:tabs>
                <w:tab w:val="decimal" w:pos="730"/>
              </w:tabs>
              <w:spacing w:before="40" w:after="40"/>
              <w:rPr>
                <w:sz w:val="24"/>
              </w:rPr>
            </w:pPr>
            <w:r>
              <w:rPr>
                <w:sz w:val="24"/>
              </w:rPr>
              <w:t>-</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1,5</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1,1</w:t>
            </w:r>
          </w:p>
        </w:tc>
      </w:tr>
      <w:tr w:rsidR="00DD10A1" w:rsidTr="00022FFA">
        <w:trPr>
          <w:cantSplit/>
          <w:jc w:val="center"/>
        </w:trPr>
        <w:tc>
          <w:tcPr>
            <w:tcW w:w="4770" w:type="dxa"/>
          </w:tcPr>
          <w:p w:rsidR="00DD10A1" w:rsidRDefault="00DD10A1" w:rsidP="00310208">
            <w:pPr>
              <w:spacing w:before="40" w:after="40"/>
              <w:ind w:left="113"/>
              <w:rPr>
                <w:sz w:val="24"/>
              </w:rPr>
            </w:pPr>
            <w:r>
              <w:rPr>
                <w:sz w:val="24"/>
              </w:rPr>
              <w:t>прочие</w:t>
            </w:r>
          </w:p>
        </w:tc>
        <w:tc>
          <w:tcPr>
            <w:tcW w:w="1201" w:type="dxa"/>
            <w:vAlign w:val="bottom"/>
          </w:tcPr>
          <w:p w:rsidR="00DD10A1" w:rsidRDefault="00DD10A1" w:rsidP="00022FFA">
            <w:pPr>
              <w:tabs>
                <w:tab w:val="decimal" w:pos="730"/>
              </w:tabs>
              <w:spacing w:before="40" w:after="40"/>
              <w:rPr>
                <w:sz w:val="24"/>
              </w:rPr>
            </w:pPr>
            <w:r>
              <w:rPr>
                <w:sz w:val="24"/>
              </w:rPr>
              <w:t>3,5</w:t>
            </w:r>
          </w:p>
        </w:tc>
        <w:tc>
          <w:tcPr>
            <w:tcW w:w="1201" w:type="dxa"/>
            <w:vAlign w:val="bottom"/>
          </w:tcPr>
          <w:p w:rsidR="00DD10A1" w:rsidRDefault="00DD10A1" w:rsidP="00022FFA">
            <w:pPr>
              <w:tabs>
                <w:tab w:val="decimal" w:pos="730"/>
              </w:tabs>
              <w:spacing w:before="40" w:after="40"/>
              <w:rPr>
                <w:sz w:val="24"/>
              </w:rPr>
            </w:pPr>
            <w:r>
              <w:rPr>
                <w:sz w:val="24"/>
              </w:rPr>
              <w:t>3,5</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2,2</w:t>
            </w:r>
          </w:p>
        </w:tc>
        <w:tc>
          <w:tcPr>
            <w:tcW w:w="1201" w:type="dxa"/>
            <w:vAlign w:val="bottom"/>
          </w:tcPr>
          <w:p w:rsidR="00DD10A1" w:rsidRPr="00DD10A1" w:rsidRDefault="00DD10A1" w:rsidP="00DD10A1">
            <w:pPr>
              <w:tabs>
                <w:tab w:val="decimal" w:pos="730"/>
              </w:tabs>
              <w:spacing w:before="40" w:after="40"/>
              <w:rPr>
                <w:sz w:val="24"/>
              </w:rPr>
            </w:pPr>
            <w:r w:rsidRPr="00DD10A1">
              <w:rPr>
                <w:sz w:val="24"/>
              </w:rPr>
              <w:t>2,1</w:t>
            </w:r>
          </w:p>
        </w:tc>
      </w:tr>
    </w:tbl>
    <w:p w:rsidR="001426D0" w:rsidRPr="00310208" w:rsidRDefault="001426D0" w:rsidP="009F6334">
      <w:pPr>
        <w:ind w:right="-143" w:hanging="142"/>
        <w:jc w:val="center"/>
        <w:rPr>
          <w:rFonts w:ascii="Arial" w:hAnsi="Arial"/>
          <w:b/>
          <w:sz w:val="10"/>
          <w:szCs w:val="10"/>
        </w:rPr>
      </w:pPr>
    </w:p>
    <w:p w:rsidR="001428C6" w:rsidRPr="0075579B" w:rsidRDefault="001428C6" w:rsidP="001428C6">
      <w:pPr>
        <w:pStyle w:val="a7"/>
        <w:jc w:val="both"/>
        <w:rPr>
          <w:szCs w:val="24"/>
        </w:rPr>
      </w:pPr>
      <w:r w:rsidRPr="00090996">
        <w:rPr>
          <w:szCs w:val="24"/>
          <w:vertAlign w:val="superscript"/>
        </w:rPr>
        <w:t>1)</w:t>
      </w:r>
      <w:r w:rsidRPr="0075579B">
        <w:rPr>
          <w:szCs w:val="24"/>
        </w:rPr>
        <w:t xml:space="preserve"> По полному кругу организаций, включая </w:t>
      </w:r>
      <w:proofErr w:type="spellStart"/>
      <w:r w:rsidRPr="0075579B">
        <w:rPr>
          <w:szCs w:val="24"/>
        </w:rPr>
        <w:t>досчеты</w:t>
      </w:r>
      <w:proofErr w:type="spellEnd"/>
      <w:r w:rsidRPr="0075579B">
        <w:rPr>
          <w:szCs w:val="24"/>
        </w:rPr>
        <w:t xml:space="preserve"> на инвестиции, не наблюдаемые прям</w:t>
      </w:r>
      <w:r w:rsidRPr="0075579B">
        <w:rPr>
          <w:szCs w:val="24"/>
        </w:rPr>
        <w:t>ы</w:t>
      </w:r>
      <w:r w:rsidRPr="0075579B">
        <w:rPr>
          <w:szCs w:val="24"/>
        </w:rPr>
        <w:t>ми статистическими методами.</w:t>
      </w:r>
    </w:p>
    <w:p w:rsidR="001428C6" w:rsidRPr="00031E90" w:rsidRDefault="001428C6" w:rsidP="001428C6">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A61599" w:rsidRDefault="00C16B1F" w:rsidP="00907736">
      <w:pPr>
        <w:spacing w:line="264" w:lineRule="auto"/>
        <w:jc w:val="center"/>
        <w:rPr>
          <w:rFonts w:ascii="Arial" w:hAnsi="Arial"/>
          <w:b/>
          <w:sz w:val="28"/>
          <w:szCs w:val="28"/>
        </w:rPr>
      </w:pPr>
      <w:r>
        <w:rPr>
          <w:rFonts w:ascii="Arial" w:hAnsi="Arial"/>
          <w:b/>
          <w:sz w:val="28"/>
          <w:szCs w:val="28"/>
        </w:rPr>
        <w:br w:type="page"/>
      </w:r>
      <w:r w:rsidR="00A61599">
        <w:rPr>
          <w:rFonts w:ascii="Arial" w:hAnsi="Arial"/>
          <w:b/>
          <w:sz w:val="28"/>
          <w:szCs w:val="28"/>
        </w:rPr>
        <w:lastRenderedPageBreak/>
        <w:t>НАУКА</w:t>
      </w:r>
      <w:proofErr w:type="gramStart"/>
      <w:r w:rsidR="0073093F" w:rsidRPr="0073093F">
        <w:rPr>
          <w:rFonts w:ascii="Arial" w:hAnsi="Arial"/>
          <w:b/>
          <w:sz w:val="28"/>
          <w:szCs w:val="28"/>
          <w:vertAlign w:val="superscript"/>
        </w:rPr>
        <w:t>1</w:t>
      </w:r>
      <w:proofErr w:type="gramEnd"/>
      <w:r w:rsidR="0073093F" w:rsidRPr="0073093F">
        <w:rPr>
          <w:rFonts w:ascii="Arial" w:hAnsi="Arial"/>
          <w:b/>
          <w:sz w:val="28"/>
          <w:szCs w:val="28"/>
          <w:vertAlign w:val="superscript"/>
        </w:rPr>
        <w:t>)</w:t>
      </w:r>
    </w:p>
    <w:p w:rsidR="00A61599" w:rsidRPr="00907736" w:rsidRDefault="00A61599" w:rsidP="00907736">
      <w:pPr>
        <w:spacing w:line="264" w:lineRule="auto"/>
        <w:jc w:val="center"/>
        <w:rPr>
          <w:rFonts w:ascii="Arial" w:hAnsi="Arial"/>
          <w:b/>
          <w:sz w:val="28"/>
          <w:szCs w:val="28"/>
        </w:rPr>
      </w:pPr>
    </w:p>
    <w:p w:rsidR="00BC5B83" w:rsidRPr="00EC7047" w:rsidRDefault="00BC5B83" w:rsidP="00907736">
      <w:pPr>
        <w:spacing w:line="264" w:lineRule="auto"/>
        <w:jc w:val="center"/>
        <w:rPr>
          <w:rFonts w:ascii="Arial" w:hAnsi="Arial"/>
          <w:b/>
          <w:sz w:val="28"/>
          <w:szCs w:val="28"/>
        </w:rPr>
      </w:pPr>
      <w:r w:rsidRPr="00EC7047">
        <w:rPr>
          <w:rFonts w:ascii="Arial" w:hAnsi="Arial"/>
          <w:b/>
          <w:sz w:val="28"/>
          <w:szCs w:val="28"/>
        </w:rPr>
        <w:t xml:space="preserve">Число организаций, выполнявших исследования и разработки, </w:t>
      </w:r>
      <w:r w:rsidRPr="00EC7047">
        <w:rPr>
          <w:rFonts w:ascii="Arial" w:hAnsi="Arial"/>
          <w:b/>
          <w:sz w:val="28"/>
          <w:szCs w:val="28"/>
        </w:rPr>
        <w:br/>
        <w:t>по секторам деятельности</w:t>
      </w:r>
    </w:p>
    <w:p w:rsidR="00BC5B83" w:rsidRPr="00907736" w:rsidRDefault="004B1206" w:rsidP="00907736">
      <w:pPr>
        <w:spacing w:line="264" w:lineRule="auto"/>
        <w:jc w:val="center"/>
        <w:rPr>
          <w:rFonts w:ascii="Arial" w:hAnsi="Arial"/>
          <w:b/>
          <w:sz w:val="24"/>
          <w:szCs w:val="24"/>
        </w:rPr>
      </w:pPr>
      <w:r>
        <w:rPr>
          <w:rFonts w:ascii="Arial" w:hAnsi="Arial"/>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1807"/>
        <w:gridCol w:w="1807"/>
        <w:gridCol w:w="1807"/>
        <w:gridCol w:w="1808"/>
      </w:tblGrid>
      <w:tr w:rsidR="00D5433F" w:rsidTr="006D747B">
        <w:trPr>
          <w:cantSplit/>
        </w:trPr>
        <w:tc>
          <w:tcPr>
            <w:tcW w:w="1134" w:type="dxa"/>
            <w:vMerge w:val="restart"/>
            <w:tcBorders>
              <w:bottom w:val="nil"/>
            </w:tcBorders>
            <w:vAlign w:val="center"/>
          </w:tcPr>
          <w:p w:rsidR="00D5433F" w:rsidRDefault="00D5433F" w:rsidP="00907736">
            <w:pPr>
              <w:spacing w:before="40" w:after="40" w:line="264" w:lineRule="auto"/>
              <w:jc w:val="center"/>
              <w:rPr>
                <w:sz w:val="24"/>
                <w:szCs w:val="24"/>
              </w:rPr>
            </w:pPr>
          </w:p>
        </w:tc>
        <w:tc>
          <w:tcPr>
            <w:tcW w:w="1276" w:type="dxa"/>
            <w:vMerge w:val="restart"/>
            <w:tcBorders>
              <w:bottom w:val="nil"/>
            </w:tcBorders>
            <w:vAlign w:val="center"/>
          </w:tcPr>
          <w:p w:rsidR="00D5433F" w:rsidRDefault="00D5433F" w:rsidP="00907736">
            <w:pPr>
              <w:spacing w:before="40" w:after="40" w:line="264" w:lineRule="auto"/>
              <w:jc w:val="center"/>
              <w:rPr>
                <w:sz w:val="24"/>
                <w:szCs w:val="24"/>
              </w:rPr>
            </w:pPr>
            <w:r>
              <w:rPr>
                <w:sz w:val="24"/>
                <w:szCs w:val="24"/>
              </w:rPr>
              <w:t>Всего,</w:t>
            </w:r>
            <w:r>
              <w:rPr>
                <w:sz w:val="24"/>
                <w:szCs w:val="24"/>
              </w:rPr>
              <w:br/>
              <w:t>единиц</w:t>
            </w:r>
          </w:p>
        </w:tc>
        <w:tc>
          <w:tcPr>
            <w:tcW w:w="7229" w:type="dxa"/>
            <w:gridSpan w:val="4"/>
            <w:tcBorders>
              <w:bottom w:val="nil"/>
            </w:tcBorders>
          </w:tcPr>
          <w:p w:rsidR="00D5433F" w:rsidRDefault="00D5433F" w:rsidP="00907736">
            <w:pPr>
              <w:spacing w:before="40" w:after="40" w:line="264" w:lineRule="auto"/>
              <w:jc w:val="center"/>
              <w:rPr>
                <w:sz w:val="24"/>
                <w:szCs w:val="24"/>
              </w:rPr>
            </w:pPr>
            <w:r>
              <w:rPr>
                <w:sz w:val="24"/>
                <w:szCs w:val="24"/>
              </w:rPr>
              <w:t>из них по секторам деятельности</w:t>
            </w:r>
          </w:p>
        </w:tc>
      </w:tr>
      <w:tr w:rsidR="00D5433F" w:rsidTr="006D747B">
        <w:trPr>
          <w:cantSplit/>
        </w:trPr>
        <w:tc>
          <w:tcPr>
            <w:tcW w:w="1134" w:type="dxa"/>
            <w:vMerge/>
            <w:tcBorders>
              <w:top w:val="nil"/>
              <w:bottom w:val="single" w:sz="4" w:space="0" w:color="auto"/>
            </w:tcBorders>
          </w:tcPr>
          <w:p w:rsidR="00D5433F" w:rsidRDefault="00D5433F" w:rsidP="00907736">
            <w:pPr>
              <w:spacing w:before="40" w:after="40" w:line="264" w:lineRule="auto"/>
              <w:jc w:val="center"/>
              <w:rPr>
                <w:sz w:val="24"/>
                <w:szCs w:val="24"/>
              </w:rPr>
            </w:pPr>
          </w:p>
        </w:tc>
        <w:tc>
          <w:tcPr>
            <w:tcW w:w="1276" w:type="dxa"/>
            <w:vMerge/>
            <w:tcBorders>
              <w:top w:val="nil"/>
              <w:bottom w:val="single" w:sz="4" w:space="0" w:color="auto"/>
            </w:tcBorders>
          </w:tcPr>
          <w:p w:rsidR="00D5433F" w:rsidRDefault="00D5433F" w:rsidP="00907736">
            <w:pPr>
              <w:spacing w:before="40" w:after="40" w:line="264" w:lineRule="auto"/>
              <w:jc w:val="center"/>
              <w:rPr>
                <w:sz w:val="24"/>
                <w:szCs w:val="24"/>
              </w:rPr>
            </w:pPr>
          </w:p>
        </w:tc>
        <w:tc>
          <w:tcPr>
            <w:tcW w:w="1807" w:type="dxa"/>
            <w:tcBorders>
              <w:top w:val="single" w:sz="4" w:space="0" w:color="auto"/>
              <w:bottom w:val="single" w:sz="4" w:space="0" w:color="auto"/>
              <w:right w:val="single" w:sz="4" w:space="0" w:color="auto"/>
            </w:tcBorders>
            <w:vAlign w:val="center"/>
          </w:tcPr>
          <w:p w:rsidR="00D5433F" w:rsidRDefault="00D5433F" w:rsidP="00907736">
            <w:pPr>
              <w:spacing w:before="40" w:after="40" w:line="264" w:lineRule="auto"/>
              <w:jc w:val="center"/>
              <w:rPr>
                <w:sz w:val="24"/>
                <w:szCs w:val="24"/>
              </w:rPr>
            </w:pPr>
            <w:r>
              <w:rPr>
                <w:sz w:val="24"/>
                <w:szCs w:val="24"/>
              </w:rPr>
              <w:t>государстве</w:t>
            </w:r>
            <w:r>
              <w:rPr>
                <w:sz w:val="24"/>
                <w:szCs w:val="24"/>
              </w:rPr>
              <w:t>н</w:t>
            </w:r>
            <w:r>
              <w:rPr>
                <w:sz w:val="24"/>
                <w:szCs w:val="24"/>
              </w:rPr>
              <w:t>ный</w:t>
            </w:r>
          </w:p>
        </w:tc>
        <w:tc>
          <w:tcPr>
            <w:tcW w:w="1807" w:type="dxa"/>
            <w:tcBorders>
              <w:top w:val="single" w:sz="4" w:space="0" w:color="auto"/>
              <w:left w:val="nil"/>
              <w:bottom w:val="single" w:sz="4" w:space="0" w:color="auto"/>
              <w:right w:val="single" w:sz="4" w:space="0" w:color="auto"/>
            </w:tcBorders>
            <w:vAlign w:val="center"/>
          </w:tcPr>
          <w:p w:rsidR="00D5433F" w:rsidRDefault="00D5433F" w:rsidP="00907736">
            <w:pPr>
              <w:spacing w:before="40" w:after="40" w:line="264" w:lineRule="auto"/>
              <w:jc w:val="center"/>
              <w:rPr>
                <w:sz w:val="24"/>
                <w:szCs w:val="24"/>
              </w:rPr>
            </w:pPr>
            <w:r>
              <w:rPr>
                <w:sz w:val="24"/>
                <w:szCs w:val="24"/>
              </w:rPr>
              <w:t>предприним</w:t>
            </w:r>
            <w:r>
              <w:rPr>
                <w:sz w:val="24"/>
                <w:szCs w:val="24"/>
              </w:rPr>
              <w:t>а</w:t>
            </w:r>
            <w:r>
              <w:rPr>
                <w:sz w:val="24"/>
                <w:szCs w:val="24"/>
              </w:rPr>
              <w:t>тельский</w:t>
            </w:r>
          </w:p>
        </w:tc>
        <w:tc>
          <w:tcPr>
            <w:tcW w:w="1807" w:type="dxa"/>
            <w:tcBorders>
              <w:top w:val="single" w:sz="4" w:space="0" w:color="auto"/>
              <w:left w:val="nil"/>
              <w:bottom w:val="single" w:sz="4" w:space="0" w:color="auto"/>
              <w:right w:val="single" w:sz="4" w:space="0" w:color="auto"/>
            </w:tcBorders>
            <w:vAlign w:val="center"/>
          </w:tcPr>
          <w:p w:rsidR="00D5433F" w:rsidRDefault="00D5433F" w:rsidP="00907736">
            <w:pPr>
              <w:spacing w:before="40" w:after="40" w:line="264" w:lineRule="auto"/>
              <w:jc w:val="center"/>
              <w:rPr>
                <w:sz w:val="24"/>
                <w:szCs w:val="24"/>
              </w:rPr>
            </w:pPr>
            <w:r>
              <w:rPr>
                <w:sz w:val="24"/>
                <w:szCs w:val="24"/>
              </w:rPr>
              <w:t xml:space="preserve">высшего </w:t>
            </w:r>
            <w:r>
              <w:rPr>
                <w:sz w:val="24"/>
                <w:szCs w:val="24"/>
              </w:rPr>
              <w:br/>
              <w:t>образования</w:t>
            </w:r>
          </w:p>
        </w:tc>
        <w:tc>
          <w:tcPr>
            <w:tcW w:w="1808" w:type="dxa"/>
            <w:tcBorders>
              <w:top w:val="single" w:sz="4" w:space="0" w:color="auto"/>
              <w:left w:val="nil"/>
              <w:bottom w:val="single" w:sz="4" w:space="0" w:color="auto"/>
              <w:right w:val="single" w:sz="4" w:space="0" w:color="auto"/>
            </w:tcBorders>
          </w:tcPr>
          <w:p w:rsidR="00D5433F" w:rsidRDefault="00D5433F" w:rsidP="00907736">
            <w:pPr>
              <w:spacing w:before="40" w:after="40" w:line="264" w:lineRule="auto"/>
              <w:jc w:val="center"/>
              <w:rPr>
                <w:sz w:val="24"/>
                <w:szCs w:val="24"/>
              </w:rPr>
            </w:pPr>
            <w:r>
              <w:rPr>
                <w:sz w:val="24"/>
                <w:szCs w:val="24"/>
              </w:rPr>
              <w:t>некоммерч</w:t>
            </w:r>
            <w:r>
              <w:rPr>
                <w:sz w:val="24"/>
                <w:szCs w:val="24"/>
              </w:rPr>
              <w:t>е</w:t>
            </w:r>
            <w:r>
              <w:rPr>
                <w:sz w:val="24"/>
                <w:szCs w:val="24"/>
              </w:rPr>
              <w:t>ских организ</w:t>
            </w:r>
            <w:r>
              <w:rPr>
                <w:sz w:val="24"/>
                <w:szCs w:val="24"/>
              </w:rPr>
              <w:t>а</w:t>
            </w:r>
            <w:r>
              <w:rPr>
                <w:sz w:val="24"/>
                <w:szCs w:val="24"/>
              </w:rPr>
              <w:t>ций</w:t>
            </w:r>
          </w:p>
        </w:tc>
      </w:tr>
      <w:tr w:rsidR="00005D86" w:rsidTr="006D747B">
        <w:trPr>
          <w:cantSplit/>
        </w:trPr>
        <w:tc>
          <w:tcPr>
            <w:tcW w:w="1134" w:type="dxa"/>
            <w:tcBorders>
              <w:top w:val="nil"/>
              <w:left w:val="nil"/>
              <w:bottom w:val="nil"/>
              <w:right w:val="nil"/>
            </w:tcBorders>
          </w:tcPr>
          <w:p w:rsidR="00005D86" w:rsidRPr="0073093F" w:rsidRDefault="00005D86" w:rsidP="00490940">
            <w:pPr>
              <w:spacing w:before="40" w:after="40" w:line="264" w:lineRule="auto"/>
              <w:jc w:val="center"/>
              <w:rPr>
                <w:sz w:val="24"/>
                <w:szCs w:val="24"/>
              </w:rPr>
            </w:pPr>
            <w:r>
              <w:rPr>
                <w:sz w:val="24"/>
                <w:szCs w:val="24"/>
              </w:rPr>
              <w:t>2015</w:t>
            </w:r>
          </w:p>
        </w:tc>
        <w:tc>
          <w:tcPr>
            <w:tcW w:w="1276" w:type="dxa"/>
            <w:tcBorders>
              <w:top w:val="nil"/>
              <w:left w:val="nil"/>
              <w:bottom w:val="nil"/>
              <w:right w:val="nil"/>
            </w:tcBorders>
          </w:tcPr>
          <w:p w:rsidR="00005D86" w:rsidRPr="00E346CA" w:rsidRDefault="00005D86" w:rsidP="00490940">
            <w:pPr>
              <w:spacing w:before="40" w:after="40" w:line="264" w:lineRule="auto"/>
              <w:jc w:val="center"/>
              <w:rPr>
                <w:sz w:val="24"/>
                <w:szCs w:val="24"/>
              </w:rPr>
            </w:pPr>
            <w:r>
              <w:rPr>
                <w:sz w:val="24"/>
                <w:szCs w:val="24"/>
              </w:rPr>
              <w:t>46</w:t>
            </w:r>
          </w:p>
        </w:tc>
        <w:tc>
          <w:tcPr>
            <w:tcW w:w="1807" w:type="dxa"/>
            <w:tcBorders>
              <w:top w:val="nil"/>
              <w:left w:val="nil"/>
              <w:bottom w:val="nil"/>
              <w:right w:val="nil"/>
            </w:tcBorders>
          </w:tcPr>
          <w:p w:rsidR="00005D86" w:rsidRPr="00104257" w:rsidRDefault="00005D86" w:rsidP="00490940">
            <w:pPr>
              <w:tabs>
                <w:tab w:val="decimal" w:pos="1026"/>
              </w:tabs>
              <w:spacing w:before="40" w:after="40" w:line="264" w:lineRule="auto"/>
              <w:rPr>
                <w:sz w:val="24"/>
                <w:szCs w:val="24"/>
              </w:rPr>
            </w:pPr>
            <w:r>
              <w:rPr>
                <w:sz w:val="24"/>
                <w:szCs w:val="24"/>
              </w:rPr>
              <w:t>14</w:t>
            </w:r>
          </w:p>
        </w:tc>
        <w:tc>
          <w:tcPr>
            <w:tcW w:w="1807" w:type="dxa"/>
            <w:tcBorders>
              <w:top w:val="nil"/>
              <w:left w:val="nil"/>
              <w:bottom w:val="nil"/>
              <w:right w:val="nil"/>
            </w:tcBorders>
          </w:tcPr>
          <w:p w:rsidR="00005D86" w:rsidRPr="00104257" w:rsidRDefault="00005D86" w:rsidP="00490940">
            <w:pPr>
              <w:spacing w:before="40" w:after="40" w:line="264" w:lineRule="auto"/>
              <w:jc w:val="center"/>
              <w:rPr>
                <w:sz w:val="24"/>
                <w:szCs w:val="24"/>
              </w:rPr>
            </w:pPr>
            <w:r>
              <w:rPr>
                <w:sz w:val="24"/>
                <w:szCs w:val="24"/>
              </w:rPr>
              <w:t>14</w:t>
            </w:r>
          </w:p>
        </w:tc>
        <w:tc>
          <w:tcPr>
            <w:tcW w:w="1807" w:type="dxa"/>
            <w:tcBorders>
              <w:top w:val="nil"/>
              <w:left w:val="nil"/>
              <w:bottom w:val="nil"/>
              <w:right w:val="nil"/>
            </w:tcBorders>
          </w:tcPr>
          <w:p w:rsidR="00005D86" w:rsidRPr="00104257" w:rsidRDefault="00005D86" w:rsidP="00490940">
            <w:pPr>
              <w:spacing w:before="40" w:after="40" w:line="264" w:lineRule="auto"/>
              <w:jc w:val="center"/>
              <w:rPr>
                <w:sz w:val="24"/>
                <w:szCs w:val="24"/>
              </w:rPr>
            </w:pPr>
            <w:r>
              <w:rPr>
                <w:sz w:val="24"/>
                <w:szCs w:val="24"/>
              </w:rPr>
              <w:t>17</w:t>
            </w:r>
          </w:p>
        </w:tc>
        <w:tc>
          <w:tcPr>
            <w:tcW w:w="1808" w:type="dxa"/>
            <w:tcBorders>
              <w:top w:val="nil"/>
              <w:left w:val="nil"/>
              <w:bottom w:val="nil"/>
              <w:right w:val="nil"/>
            </w:tcBorders>
          </w:tcPr>
          <w:p w:rsidR="00005D86" w:rsidRDefault="00005D86" w:rsidP="00490940">
            <w:pPr>
              <w:spacing w:before="40" w:after="40" w:line="264" w:lineRule="auto"/>
              <w:jc w:val="center"/>
              <w:rPr>
                <w:sz w:val="24"/>
                <w:szCs w:val="24"/>
              </w:rPr>
            </w:pPr>
            <w:r>
              <w:rPr>
                <w:sz w:val="24"/>
                <w:szCs w:val="24"/>
              </w:rPr>
              <w:t>-</w:t>
            </w:r>
          </w:p>
        </w:tc>
      </w:tr>
      <w:tr w:rsidR="00005D86" w:rsidTr="006D747B">
        <w:trPr>
          <w:cantSplit/>
        </w:trPr>
        <w:tc>
          <w:tcPr>
            <w:tcW w:w="1134" w:type="dxa"/>
            <w:tcBorders>
              <w:top w:val="nil"/>
              <w:left w:val="nil"/>
              <w:bottom w:val="nil"/>
              <w:right w:val="nil"/>
            </w:tcBorders>
          </w:tcPr>
          <w:p w:rsidR="00005D86" w:rsidRPr="0073093F" w:rsidRDefault="00005D86" w:rsidP="00490940">
            <w:pPr>
              <w:spacing w:before="40" w:after="40" w:line="264" w:lineRule="auto"/>
              <w:jc w:val="center"/>
              <w:rPr>
                <w:sz w:val="24"/>
                <w:szCs w:val="24"/>
              </w:rPr>
            </w:pPr>
            <w:r>
              <w:rPr>
                <w:sz w:val="24"/>
                <w:szCs w:val="24"/>
              </w:rPr>
              <w:t>2016</w:t>
            </w:r>
          </w:p>
        </w:tc>
        <w:tc>
          <w:tcPr>
            <w:tcW w:w="1276" w:type="dxa"/>
            <w:tcBorders>
              <w:top w:val="nil"/>
              <w:left w:val="nil"/>
              <w:bottom w:val="nil"/>
              <w:right w:val="nil"/>
            </w:tcBorders>
          </w:tcPr>
          <w:p w:rsidR="00005D86" w:rsidRPr="005C25BC" w:rsidRDefault="00005D86" w:rsidP="00490940">
            <w:pPr>
              <w:spacing w:before="40" w:after="40" w:line="264" w:lineRule="auto"/>
              <w:jc w:val="center"/>
              <w:rPr>
                <w:sz w:val="24"/>
                <w:szCs w:val="24"/>
                <w:lang w:val="en-US"/>
              </w:rPr>
            </w:pPr>
            <w:r>
              <w:rPr>
                <w:sz w:val="24"/>
                <w:szCs w:val="24"/>
                <w:lang w:val="en-US"/>
              </w:rPr>
              <w:t>43</w:t>
            </w:r>
          </w:p>
        </w:tc>
        <w:tc>
          <w:tcPr>
            <w:tcW w:w="1807" w:type="dxa"/>
            <w:tcBorders>
              <w:top w:val="nil"/>
              <w:left w:val="nil"/>
              <w:bottom w:val="nil"/>
              <w:right w:val="nil"/>
            </w:tcBorders>
          </w:tcPr>
          <w:p w:rsidR="00005D86" w:rsidRPr="005C25BC" w:rsidRDefault="00005D86" w:rsidP="00490940">
            <w:pPr>
              <w:tabs>
                <w:tab w:val="decimal" w:pos="1026"/>
              </w:tabs>
              <w:spacing w:before="40" w:after="40" w:line="264" w:lineRule="auto"/>
              <w:rPr>
                <w:sz w:val="24"/>
                <w:szCs w:val="24"/>
                <w:lang w:val="en-US"/>
              </w:rPr>
            </w:pPr>
            <w:r>
              <w:rPr>
                <w:sz w:val="24"/>
                <w:szCs w:val="24"/>
                <w:lang w:val="en-US"/>
              </w:rPr>
              <w:t>13</w:t>
            </w:r>
          </w:p>
        </w:tc>
        <w:tc>
          <w:tcPr>
            <w:tcW w:w="1807" w:type="dxa"/>
            <w:tcBorders>
              <w:top w:val="nil"/>
              <w:left w:val="nil"/>
              <w:bottom w:val="nil"/>
              <w:right w:val="nil"/>
            </w:tcBorders>
          </w:tcPr>
          <w:p w:rsidR="00005D86" w:rsidRPr="005C25BC" w:rsidRDefault="00005D86" w:rsidP="00490940">
            <w:pPr>
              <w:spacing w:before="40" w:after="40" w:line="264" w:lineRule="auto"/>
              <w:jc w:val="center"/>
              <w:rPr>
                <w:sz w:val="24"/>
                <w:szCs w:val="24"/>
                <w:lang w:val="en-US"/>
              </w:rPr>
            </w:pPr>
            <w:r>
              <w:rPr>
                <w:sz w:val="24"/>
                <w:szCs w:val="24"/>
                <w:lang w:val="en-US"/>
              </w:rPr>
              <w:t>13</w:t>
            </w:r>
          </w:p>
        </w:tc>
        <w:tc>
          <w:tcPr>
            <w:tcW w:w="1807" w:type="dxa"/>
            <w:tcBorders>
              <w:top w:val="nil"/>
              <w:left w:val="nil"/>
              <w:bottom w:val="nil"/>
              <w:right w:val="nil"/>
            </w:tcBorders>
          </w:tcPr>
          <w:p w:rsidR="00005D86" w:rsidRPr="005C25BC" w:rsidRDefault="00005D86" w:rsidP="00490940">
            <w:pPr>
              <w:spacing w:before="40" w:after="40" w:line="264" w:lineRule="auto"/>
              <w:jc w:val="center"/>
              <w:rPr>
                <w:sz w:val="24"/>
                <w:szCs w:val="24"/>
                <w:lang w:val="en-US"/>
              </w:rPr>
            </w:pPr>
            <w:r>
              <w:rPr>
                <w:sz w:val="24"/>
                <w:szCs w:val="24"/>
                <w:lang w:val="en-US"/>
              </w:rPr>
              <w:t>16</w:t>
            </w:r>
          </w:p>
        </w:tc>
        <w:tc>
          <w:tcPr>
            <w:tcW w:w="1808" w:type="dxa"/>
            <w:tcBorders>
              <w:top w:val="nil"/>
              <w:left w:val="nil"/>
              <w:bottom w:val="nil"/>
              <w:right w:val="nil"/>
            </w:tcBorders>
          </w:tcPr>
          <w:p w:rsidR="00005D86" w:rsidRPr="00D5433F" w:rsidRDefault="00005D86" w:rsidP="00490940">
            <w:pPr>
              <w:spacing w:before="40" w:after="40" w:line="264" w:lineRule="auto"/>
              <w:jc w:val="center"/>
              <w:rPr>
                <w:sz w:val="24"/>
                <w:szCs w:val="24"/>
              </w:rPr>
            </w:pPr>
            <w:r>
              <w:rPr>
                <w:sz w:val="24"/>
                <w:szCs w:val="24"/>
              </w:rPr>
              <w:t>-</w:t>
            </w:r>
          </w:p>
        </w:tc>
      </w:tr>
      <w:tr w:rsidR="00005D86" w:rsidTr="006D747B">
        <w:trPr>
          <w:cantSplit/>
        </w:trPr>
        <w:tc>
          <w:tcPr>
            <w:tcW w:w="1134" w:type="dxa"/>
            <w:tcBorders>
              <w:top w:val="nil"/>
              <w:left w:val="nil"/>
              <w:bottom w:val="nil"/>
              <w:right w:val="nil"/>
            </w:tcBorders>
          </w:tcPr>
          <w:p w:rsidR="00005D86" w:rsidRPr="0073093F" w:rsidRDefault="00005D86" w:rsidP="00490940">
            <w:pPr>
              <w:spacing w:before="40" w:after="40" w:line="264" w:lineRule="auto"/>
              <w:jc w:val="center"/>
              <w:rPr>
                <w:sz w:val="24"/>
                <w:szCs w:val="24"/>
              </w:rPr>
            </w:pPr>
            <w:r>
              <w:rPr>
                <w:sz w:val="24"/>
                <w:szCs w:val="24"/>
              </w:rPr>
              <w:t>2017</w:t>
            </w:r>
          </w:p>
        </w:tc>
        <w:tc>
          <w:tcPr>
            <w:tcW w:w="1276" w:type="dxa"/>
            <w:tcBorders>
              <w:top w:val="nil"/>
              <w:left w:val="nil"/>
              <w:bottom w:val="nil"/>
              <w:right w:val="nil"/>
            </w:tcBorders>
          </w:tcPr>
          <w:p w:rsidR="00005D86" w:rsidRPr="00D5433F" w:rsidRDefault="00005D86" w:rsidP="00490940">
            <w:pPr>
              <w:spacing w:before="40" w:after="40" w:line="264" w:lineRule="auto"/>
              <w:jc w:val="center"/>
              <w:rPr>
                <w:sz w:val="24"/>
                <w:szCs w:val="24"/>
              </w:rPr>
            </w:pPr>
            <w:r>
              <w:rPr>
                <w:sz w:val="24"/>
                <w:szCs w:val="24"/>
              </w:rPr>
              <w:t>40</w:t>
            </w:r>
          </w:p>
        </w:tc>
        <w:tc>
          <w:tcPr>
            <w:tcW w:w="1807" w:type="dxa"/>
            <w:tcBorders>
              <w:top w:val="nil"/>
              <w:left w:val="nil"/>
              <w:bottom w:val="nil"/>
              <w:right w:val="nil"/>
            </w:tcBorders>
          </w:tcPr>
          <w:p w:rsidR="00005D86" w:rsidRPr="00D5433F" w:rsidRDefault="00005D86" w:rsidP="00490940">
            <w:pPr>
              <w:tabs>
                <w:tab w:val="decimal" w:pos="1026"/>
              </w:tabs>
              <w:spacing w:before="40" w:after="40" w:line="264" w:lineRule="auto"/>
              <w:rPr>
                <w:sz w:val="24"/>
                <w:szCs w:val="24"/>
              </w:rPr>
            </w:pPr>
            <w:r>
              <w:rPr>
                <w:sz w:val="24"/>
                <w:szCs w:val="24"/>
              </w:rPr>
              <w:t>12</w:t>
            </w:r>
          </w:p>
        </w:tc>
        <w:tc>
          <w:tcPr>
            <w:tcW w:w="1807" w:type="dxa"/>
            <w:tcBorders>
              <w:top w:val="nil"/>
              <w:left w:val="nil"/>
              <w:bottom w:val="nil"/>
              <w:right w:val="nil"/>
            </w:tcBorders>
          </w:tcPr>
          <w:p w:rsidR="00005D86" w:rsidRPr="00D5433F" w:rsidRDefault="00005D86" w:rsidP="00490940">
            <w:pPr>
              <w:spacing w:before="40" w:after="40" w:line="264" w:lineRule="auto"/>
              <w:jc w:val="center"/>
              <w:rPr>
                <w:sz w:val="24"/>
                <w:szCs w:val="24"/>
              </w:rPr>
            </w:pPr>
            <w:r>
              <w:rPr>
                <w:sz w:val="24"/>
                <w:szCs w:val="24"/>
              </w:rPr>
              <w:t>10</w:t>
            </w:r>
          </w:p>
        </w:tc>
        <w:tc>
          <w:tcPr>
            <w:tcW w:w="1807" w:type="dxa"/>
            <w:tcBorders>
              <w:top w:val="nil"/>
              <w:left w:val="nil"/>
              <w:bottom w:val="nil"/>
              <w:right w:val="nil"/>
            </w:tcBorders>
          </w:tcPr>
          <w:p w:rsidR="00005D86" w:rsidRPr="00D5433F" w:rsidRDefault="00005D86" w:rsidP="00490940">
            <w:pPr>
              <w:spacing w:before="40" w:after="40" w:line="264" w:lineRule="auto"/>
              <w:jc w:val="center"/>
              <w:rPr>
                <w:sz w:val="24"/>
                <w:szCs w:val="24"/>
              </w:rPr>
            </w:pPr>
            <w:r>
              <w:rPr>
                <w:sz w:val="24"/>
                <w:szCs w:val="24"/>
              </w:rPr>
              <w:t>17</w:t>
            </w:r>
          </w:p>
        </w:tc>
        <w:tc>
          <w:tcPr>
            <w:tcW w:w="1808" w:type="dxa"/>
            <w:tcBorders>
              <w:top w:val="nil"/>
              <w:left w:val="nil"/>
              <w:bottom w:val="nil"/>
              <w:right w:val="nil"/>
            </w:tcBorders>
          </w:tcPr>
          <w:p w:rsidR="00005D86" w:rsidRDefault="00005D86" w:rsidP="00490940">
            <w:pPr>
              <w:spacing w:before="40" w:after="40" w:line="264" w:lineRule="auto"/>
              <w:jc w:val="center"/>
              <w:rPr>
                <w:sz w:val="24"/>
                <w:szCs w:val="24"/>
              </w:rPr>
            </w:pPr>
            <w:r>
              <w:rPr>
                <w:sz w:val="24"/>
                <w:szCs w:val="24"/>
              </w:rPr>
              <w:t>1</w:t>
            </w:r>
          </w:p>
        </w:tc>
      </w:tr>
      <w:tr w:rsidR="00005D86" w:rsidRPr="00E346CA" w:rsidTr="006D747B">
        <w:trPr>
          <w:cantSplit/>
        </w:trPr>
        <w:tc>
          <w:tcPr>
            <w:tcW w:w="1134" w:type="dxa"/>
            <w:tcBorders>
              <w:top w:val="nil"/>
              <w:left w:val="nil"/>
              <w:bottom w:val="nil"/>
              <w:right w:val="nil"/>
            </w:tcBorders>
          </w:tcPr>
          <w:p w:rsidR="00005D86" w:rsidRPr="0073093F" w:rsidRDefault="00005D86" w:rsidP="00907736">
            <w:pPr>
              <w:spacing w:before="40" w:after="40" w:line="264" w:lineRule="auto"/>
              <w:jc w:val="center"/>
              <w:rPr>
                <w:sz w:val="24"/>
                <w:szCs w:val="24"/>
              </w:rPr>
            </w:pPr>
            <w:r>
              <w:rPr>
                <w:sz w:val="24"/>
                <w:szCs w:val="24"/>
              </w:rPr>
              <w:t>2018</w:t>
            </w:r>
          </w:p>
        </w:tc>
        <w:tc>
          <w:tcPr>
            <w:tcW w:w="1276" w:type="dxa"/>
            <w:tcBorders>
              <w:top w:val="nil"/>
              <w:left w:val="nil"/>
              <w:bottom w:val="nil"/>
              <w:right w:val="nil"/>
            </w:tcBorders>
          </w:tcPr>
          <w:p w:rsidR="00005D86" w:rsidRPr="00D5433F" w:rsidRDefault="00BC3CEB" w:rsidP="00907736">
            <w:pPr>
              <w:spacing w:before="40" w:after="40" w:line="264" w:lineRule="auto"/>
              <w:jc w:val="center"/>
              <w:rPr>
                <w:sz w:val="24"/>
                <w:szCs w:val="24"/>
              </w:rPr>
            </w:pPr>
            <w:r>
              <w:rPr>
                <w:sz w:val="24"/>
                <w:szCs w:val="24"/>
              </w:rPr>
              <w:t>43</w:t>
            </w:r>
          </w:p>
        </w:tc>
        <w:tc>
          <w:tcPr>
            <w:tcW w:w="1807" w:type="dxa"/>
            <w:tcBorders>
              <w:top w:val="nil"/>
              <w:left w:val="nil"/>
              <w:bottom w:val="nil"/>
              <w:right w:val="nil"/>
            </w:tcBorders>
          </w:tcPr>
          <w:p w:rsidR="00005D86" w:rsidRPr="00D5433F" w:rsidRDefault="00BC3CEB" w:rsidP="007722FA">
            <w:pPr>
              <w:tabs>
                <w:tab w:val="decimal" w:pos="1026"/>
              </w:tabs>
              <w:spacing w:before="40" w:after="40" w:line="264" w:lineRule="auto"/>
              <w:rPr>
                <w:sz w:val="24"/>
                <w:szCs w:val="24"/>
              </w:rPr>
            </w:pPr>
            <w:r>
              <w:rPr>
                <w:sz w:val="24"/>
                <w:szCs w:val="24"/>
              </w:rPr>
              <w:t>14</w:t>
            </w:r>
          </w:p>
        </w:tc>
        <w:tc>
          <w:tcPr>
            <w:tcW w:w="1807" w:type="dxa"/>
            <w:tcBorders>
              <w:top w:val="nil"/>
              <w:left w:val="nil"/>
              <w:bottom w:val="nil"/>
              <w:right w:val="nil"/>
            </w:tcBorders>
          </w:tcPr>
          <w:p w:rsidR="00005D86" w:rsidRPr="00D5433F" w:rsidRDefault="00BC3CEB" w:rsidP="00907736">
            <w:pPr>
              <w:spacing w:before="40" w:after="40" w:line="264" w:lineRule="auto"/>
              <w:jc w:val="center"/>
              <w:rPr>
                <w:sz w:val="24"/>
                <w:szCs w:val="24"/>
              </w:rPr>
            </w:pPr>
            <w:r>
              <w:rPr>
                <w:sz w:val="24"/>
                <w:szCs w:val="24"/>
              </w:rPr>
              <w:t>10</w:t>
            </w:r>
          </w:p>
        </w:tc>
        <w:tc>
          <w:tcPr>
            <w:tcW w:w="1807" w:type="dxa"/>
            <w:tcBorders>
              <w:top w:val="nil"/>
              <w:left w:val="nil"/>
              <w:bottom w:val="nil"/>
              <w:right w:val="nil"/>
            </w:tcBorders>
          </w:tcPr>
          <w:p w:rsidR="00005D86" w:rsidRPr="00D5433F" w:rsidRDefault="00BC3CEB" w:rsidP="00907736">
            <w:pPr>
              <w:spacing w:before="40" w:after="40" w:line="264" w:lineRule="auto"/>
              <w:jc w:val="center"/>
              <w:rPr>
                <w:sz w:val="24"/>
                <w:szCs w:val="24"/>
              </w:rPr>
            </w:pPr>
            <w:r>
              <w:rPr>
                <w:sz w:val="24"/>
                <w:szCs w:val="24"/>
              </w:rPr>
              <w:t>17</w:t>
            </w:r>
          </w:p>
        </w:tc>
        <w:tc>
          <w:tcPr>
            <w:tcW w:w="1808" w:type="dxa"/>
            <w:tcBorders>
              <w:top w:val="nil"/>
              <w:left w:val="nil"/>
              <w:bottom w:val="nil"/>
              <w:right w:val="nil"/>
            </w:tcBorders>
          </w:tcPr>
          <w:p w:rsidR="00005D86" w:rsidRDefault="00BC3CEB" w:rsidP="00907736">
            <w:pPr>
              <w:spacing w:before="40" w:after="40" w:line="264" w:lineRule="auto"/>
              <w:jc w:val="center"/>
              <w:rPr>
                <w:sz w:val="24"/>
                <w:szCs w:val="24"/>
              </w:rPr>
            </w:pPr>
            <w:r>
              <w:rPr>
                <w:sz w:val="24"/>
                <w:szCs w:val="24"/>
              </w:rPr>
              <w:t>2</w:t>
            </w:r>
          </w:p>
        </w:tc>
      </w:tr>
    </w:tbl>
    <w:p w:rsidR="00BC5B83" w:rsidRPr="00E346CA" w:rsidRDefault="00BC5B83" w:rsidP="00907736">
      <w:pPr>
        <w:spacing w:line="264" w:lineRule="auto"/>
        <w:jc w:val="center"/>
        <w:rPr>
          <w:rFonts w:ascii="Arial" w:hAnsi="Arial"/>
          <w:b/>
          <w:sz w:val="28"/>
          <w:szCs w:val="28"/>
        </w:rPr>
      </w:pPr>
    </w:p>
    <w:p w:rsidR="00BC5B83" w:rsidRPr="00E346CA" w:rsidRDefault="00BC5B83" w:rsidP="00907736">
      <w:pPr>
        <w:spacing w:line="264" w:lineRule="auto"/>
        <w:jc w:val="center"/>
        <w:rPr>
          <w:rFonts w:ascii="Arial" w:hAnsi="Arial"/>
          <w:sz w:val="24"/>
          <w:szCs w:val="24"/>
        </w:rPr>
      </w:pPr>
      <w:r w:rsidRPr="00E346CA">
        <w:rPr>
          <w:rFonts w:ascii="Arial" w:hAnsi="Arial"/>
          <w:b/>
          <w:sz w:val="28"/>
          <w:szCs w:val="28"/>
        </w:rPr>
        <w:t>Численность персонала,</w:t>
      </w:r>
      <w:r w:rsidRPr="00E346CA">
        <w:rPr>
          <w:rFonts w:ascii="Arial" w:hAnsi="Arial"/>
          <w:b/>
          <w:sz w:val="28"/>
          <w:szCs w:val="28"/>
        </w:rPr>
        <w:br/>
        <w:t>занятого исследованиями и разработками</w:t>
      </w:r>
      <w:r w:rsidRPr="00E346CA">
        <w:rPr>
          <w:rFonts w:ascii="Arial" w:hAnsi="Arial"/>
          <w:sz w:val="28"/>
          <w:szCs w:val="28"/>
          <w:vertAlign w:val="superscript"/>
        </w:rPr>
        <w:br/>
      </w:r>
      <w:r w:rsidRPr="00E346CA">
        <w:rPr>
          <w:rFonts w:ascii="Arial" w:hAnsi="Arial"/>
          <w:sz w:val="28"/>
          <w:szCs w:val="28"/>
        </w:rPr>
        <w:t>(человек)</w:t>
      </w:r>
      <w:r w:rsidRPr="00E346CA">
        <w:rPr>
          <w:rFonts w:ascii="Arial" w:hAnsi="Arial"/>
          <w:sz w:val="28"/>
          <w:szCs w:val="28"/>
        </w:rPr>
        <w:br/>
      </w:r>
    </w:p>
    <w:tbl>
      <w:tblPr>
        <w:tblW w:w="9634" w:type="dxa"/>
        <w:tblInd w:w="108" w:type="dxa"/>
        <w:tblLayout w:type="fixed"/>
        <w:tblLook w:val="0000"/>
      </w:tblPr>
      <w:tblGrid>
        <w:gridCol w:w="3822"/>
        <w:gridCol w:w="1453"/>
        <w:gridCol w:w="1453"/>
        <w:gridCol w:w="1453"/>
        <w:gridCol w:w="1453"/>
      </w:tblGrid>
      <w:tr w:rsidR="00005D86" w:rsidTr="00490940">
        <w:trPr>
          <w:cantSplit/>
        </w:trPr>
        <w:tc>
          <w:tcPr>
            <w:tcW w:w="3822" w:type="dxa"/>
            <w:tcBorders>
              <w:top w:val="single" w:sz="4" w:space="0" w:color="auto"/>
              <w:left w:val="single" w:sz="4" w:space="0" w:color="auto"/>
              <w:bottom w:val="single" w:sz="4" w:space="0" w:color="auto"/>
              <w:right w:val="single" w:sz="4" w:space="0" w:color="auto"/>
            </w:tcBorders>
            <w:vAlign w:val="bottom"/>
          </w:tcPr>
          <w:p w:rsidR="00005D86" w:rsidRPr="00E346CA" w:rsidRDefault="00005D86" w:rsidP="00907736">
            <w:pPr>
              <w:spacing w:before="40" w:after="40" w:line="264" w:lineRule="auto"/>
              <w:rPr>
                <w:b/>
                <w:sz w:val="24"/>
                <w:szCs w:val="24"/>
              </w:rPr>
            </w:pPr>
          </w:p>
        </w:tc>
        <w:tc>
          <w:tcPr>
            <w:tcW w:w="1453" w:type="dxa"/>
            <w:tcBorders>
              <w:top w:val="single" w:sz="4" w:space="0" w:color="auto"/>
              <w:left w:val="single" w:sz="4" w:space="0" w:color="auto"/>
              <w:bottom w:val="single" w:sz="4" w:space="0" w:color="auto"/>
              <w:right w:val="single" w:sz="4" w:space="0" w:color="auto"/>
            </w:tcBorders>
            <w:vAlign w:val="center"/>
          </w:tcPr>
          <w:p w:rsidR="00005D86" w:rsidRPr="002C0E44" w:rsidRDefault="00005D86" w:rsidP="00490940">
            <w:pPr>
              <w:spacing w:before="40" w:after="40" w:line="264" w:lineRule="auto"/>
              <w:jc w:val="center"/>
              <w:rPr>
                <w:sz w:val="24"/>
                <w:szCs w:val="24"/>
              </w:rPr>
            </w:pPr>
            <w:r>
              <w:rPr>
                <w:sz w:val="24"/>
                <w:szCs w:val="24"/>
              </w:rPr>
              <w:t>2015</w:t>
            </w:r>
          </w:p>
        </w:tc>
        <w:tc>
          <w:tcPr>
            <w:tcW w:w="1453" w:type="dxa"/>
            <w:tcBorders>
              <w:top w:val="single" w:sz="4" w:space="0" w:color="auto"/>
              <w:left w:val="single" w:sz="4" w:space="0" w:color="auto"/>
              <w:bottom w:val="single" w:sz="4" w:space="0" w:color="auto"/>
              <w:right w:val="single" w:sz="4" w:space="0" w:color="auto"/>
            </w:tcBorders>
            <w:vAlign w:val="center"/>
          </w:tcPr>
          <w:p w:rsidR="00005D86" w:rsidRDefault="00005D86" w:rsidP="00490940">
            <w:pPr>
              <w:spacing w:before="40" w:after="40" w:line="264" w:lineRule="auto"/>
              <w:jc w:val="center"/>
              <w:rPr>
                <w:sz w:val="24"/>
                <w:szCs w:val="24"/>
              </w:rPr>
            </w:pPr>
            <w:r>
              <w:rPr>
                <w:sz w:val="24"/>
                <w:szCs w:val="24"/>
              </w:rPr>
              <w:t>2016</w:t>
            </w:r>
          </w:p>
        </w:tc>
        <w:tc>
          <w:tcPr>
            <w:tcW w:w="1453" w:type="dxa"/>
            <w:tcBorders>
              <w:top w:val="single" w:sz="4" w:space="0" w:color="auto"/>
              <w:left w:val="single" w:sz="4" w:space="0" w:color="auto"/>
              <w:bottom w:val="single" w:sz="4" w:space="0" w:color="auto"/>
              <w:right w:val="single" w:sz="4" w:space="0" w:color="auto"/>
            </w:tcBorders>
            <w:vAlign w:val="center"/>
          </w:tcPr>
          <w:p w:rsidR="00005D86" w:rsidRPr="00E346CA" w:rsidRDefault="00005D86" w:rsidP="00490940">
            <w:pPr>
              <w:spacing w:before="40" w:after="40" w:line="264" w:lineRule="auto"/>
              <w:jc w:val="center"/>
              <w:rPr>
                <w:sz w:val="24"/>
                <w:szCs w:val="24"/>
              </w:rPr>
            </w:pPr>
            <w:r>
              <w:rPr>
                <w:sz w:val="24"/>
                <w:szCs w:val="24"/>
              </w:rPr>
              <w:t>2017</w:t>
            </w:r>
          </w:p>
        </w:tc>
        <w:tc>
          <w:tcPr>
            <w:tcW w:w="1453" w:type="dxa"/>
            <w:tcBorders>
              <w:top w:val="single" w:sz="4" w:space="0" w:color="auto"/>
              <w:left w:val="single" w:sz="4" w:space="0" w:color="auto"/>
              <w:bottom w:val="single" w:sz="4" w:space="0" w:color="auto"/>
              <w:right w:val="single" w:sz="4" w:space="0" w:color="auto"/>
            </w:tcBorders>
            <w:vAlign w:val="center"/>
          </w:tcPr>
          <w:p w:rsidR="00005D86" w:rsidRPr="0073093F" w:rsidRDefault="00005D86" w:rsidP="00F51C94">
            <w:pPr>
              <w:spacing w:before="40" w:after="40" w:line="264" w:lineRule="auto"/>
              <w:jc w:val="center"/>
              <w:rPr>
                <w:sz w:val="24"/>
                <w:szCs w:val="24"/>
              </w:rPr>
            </w:pPr>
            <w:r>
              <w:rPr>
                <w:sz w:val="24"/>
                <w:szCs w:val="24"/>
              </w:rPr>
              <w:t>2018</w:t>
            </w:r>
          </w:p>
        </w:tc>
      </w:tr>
      <w:tr w:rsidR="00005D86" w:rsidTr="00490940">
        <w:trPr>
          <w:cantSplit/>
        </w:trPr>
        <w:tc>
          <w:tcPr>
            <w:tcW w:w="3822" w:type="dxa"/>
            <w:tcBorders>
              <w:top w:val="single" w:sz="4" w:space="0" w:color="auto"/>
            </w:tcBorders>
            <w:vAlign w:val="bottom"/>
          </w:tcPr>
          <w:p w:rsidR="00005D86" w:rsidRDefault="00005D86" w:rsidP="00907736">
            <w:pPr>
              <w:spacing w:before="40" w:after="40" w:line="264" w:lineRule="auto"/>
              <w:rPr>
                <w:b/>
                <w:sz w:val="24"/>
                <w:szCs w:val="24"/>
              </w:rPr>
            </w:pPr>
            <w:r>
              <w:rPr>
                <w:b/>
                <w:sz w:val="24"/>
                <w:szCs w:val="24"/>
              </w:rPr>
              <w:t>Численность персонала,  всего</w:t>
            </w:r>
          </w:p>
        </w:tc>
        <w:tc>
          <w:tcPr>
            <w:tcW w:w="1453" w:type="dxa"/>
            <w:tcBorders>
              <w:top w:val="single" w:sz="4" w:space="0" w:color="auto"/>
            </w:tcBorders>
            <w:vAlign w:val="bottom"/>
          </w:tcPr>
          <w:p w:rsidR="00005D86" w:rsidRDefault="00005D86" w:rsidP="00490940">
            <w:pPr>
              <w:tabs>
                <w:tab w:val="decimal" w:pos="885"/>
              </w:tabs>
              <w:spacing w:before="40" w:after="40" w:line="264" w:lineRule="auto"/>
              <w:rPr>
                <w:sz w:val="24"/>
                <w:szCs w:val="24"/>
              </w:rPr>
            </w:pPr>
            <w:r>
              <w:rPr>
                <w:sz w:val="24"/>
                <w:szCs w:val="24"/>
              </w:rPr>
              <w:t>4714</w:t>
            </w:r>
          </w:p>
        </w:tc>
        <w:tc>
          <w:tcPr>
            <w:tcW w:w="1453" w:type="dxa"/>
            <w:tcBorders>
              <w:top w:val="single" w:sz="4" w:space="0" w:color="auto"/>
            </w:tcBorders>
            <w:vAlign w:val="bottom"/>
          </w:tcPr>
          <w:p w:rsidR="00005D86" w:rsidRPr="005C25BC" w:rsidRDefault="00005D86" w:rsidP="00490940">
            <w:pPr>
              <w:tabs>
                <w:tab w:val="decimal" w:pos="885"/>
              </w:tabs>
              <w:spacing w:before="40" w:after="40" w:line="264" w:lineRule="auto"/>
              <w:rPr>
                <w:sz w:val="24"/>
                <w:szCs w:val="24"/>
                <w:lang w:val="en-US"/>
              </w:rPr>
            </w:pPr>
            <w:r>
              <w:rPr>
                <w:sz w:val="24"/>
                <w:szCs w:val="24"/>
                <w:lang w:val="en-US"/>
              </w:rPr>
              <w:t>4779</w:t>
            </w:r>
          </w:p>
        </w:tc>
        <w:tc>
          <w:tcPr>
            <w:tcW w:w="1453" w:type="dxa"/>
            <w:tcBorders>
              <w:top w:val="single" w:sz="4" w:space="0" w:color="auto"/>
            </w:tcBorders>
            <w:vAlign w:val="bottom"/>
          </w:tcPr>
          <w:p w:rsidR="00005D86" w:rsidRPr="00736C0F" w:rsidRDefault="00005D86" w:rsidP="00490940">
            <w:pPr>
              <w:tabs>
                <w:tab w:val="decimal" w:pos="885"/>
              </w:tabs>
              <w:spacing w:before="40" w:after="40" w:line="264" w:lineRule="auto"/>
              <w:rPr>
                <w:sz w:val="24"/>
                <w:szCs w:val="24"/>
              </w:rPr>
            </w:pPr>
            <w:r>
              <w:rPr>
                <w:sz w:val="24"/>
                <w:szCs w:val="24"/>
              </w:rPr>
              <w:t>4651</w:t>
            </w:r>
          </w:p>
        </w:tc>
        <w:tc>
          <w:tcPr>
            <w:tcW w:w="1453" w:type="dxa"/>
            <w:tcBorders>
              <w:top w:val="single" w:sz="4" w:space="0" w:color="auto"/>
            </w:tcBorders>
            <w:vAlign w:val="bottom"/>
          </w:tcPr>
          <w:p w:rsidR="00005D86" w:rsidRPr="00A527DD" w:rsidRDefault="00BC3CEB" w:rsidP="00F51C94">
            <w:pPr>
              <w:tabs>
                <w:tab w:val="decimal" w:pos="885"/>
              </w:tabs>
              <w:spacing w:before="40" w:after="40" w:line="264" w:lineRule="auto"/>
              <w:rPr>
                <w:sz w:val="24"/>
                <w:szCs w:val="24"/>
              </w:rPr>
            </w:pPr>
            <w:r>
              <w:rPr>
                <w:sz w:val="24"/>
                <w:szCs w:val="24"/>
              </w:rPr>
              <w:t>4500</w:t>
            </w:r>
          </w:p>
        </w:tc>
      </w:tr>
      <w:tr w:rsidR="00005D86" w:rsidTr="00490940">
        <w:trPr>
          <w:cantSplit/>
        </w:trPr>
        <w:tc>
          <w:tcPr>
            <w:tcW w:w="3822" w:type="dxa"/>
            <w:vAlign w:val="bottom"/>
          </w:tcPr>
          <w:p w:rsidR="00005D86" w:rsidRDefault="00005D86" w:rsidP="00907736">
            <w:pPr>
              <w:spacing w:before="40" w:after="40" w:line="264" w:lineRule="auto"/>
              <w:ind w:left="284"/>
              <w:rPr>
                <w:sz w:val="24"/>
                <w:szCs w:val="24"/>
              </w:rPr>
            </w:pPr>
            <w:r>
              <w:rPr>
                <w:sz w:val="24"/>
                <w:szCs w:val="24"/>
              </w:rPr>
              <w:t>в том числе:</w:t>
            </w:r>
          </w:p>
        </w:tc>
        <w:tc>
          <w:tcPr>
            <w:tcW w:w="1453" w:type="dxa"/>
            <w:vAlign w:val="bottom"/>
          </w:tcPr>
          <w:p w:rsidR="00005D86" w:rsidRDefault="00005D86" w:rsidP="00490940">
            <w:pPr>
              <w:tabs>
                <w:tab w:val="decimal" w:pos="885"/>
              </w:tabs>
              <w:spacing w:before="40" w:after="40" w:line="264" w:lineRule="auto"/>
              <w:rPr>
                <w:sz w:val="24"/>
                <w:szCs w:val="24"/>
              </w:rPr>
            </w:pPr>
          </w:p>
        </w:tc>
        <w:tc>
          <w:tcPr>
            <w:tcW w:w="1453" w:type="dxa"/>
            <w:vAlign w:val="bottom"/>
          </w:tcPr>
          <w:p w:rsidR="00005D86" w:rsidRPr="007407C8" w:rsidRDefault="00005D86" w:rsidP="00490940">
            <w:pPr>
              <w:tabs>
                <w:tab w:val="decimal" w:pos="885"/>
              </w:tabs>
              <w:spacing w:before="40" w:after="40" w:line="264" w:lineRule="auto"/>
              <w:rPr>
                <w:sz w:val="24"/>
                <w:szCs w:val="24"/>
              </w:rPr>
            </w:pPr>
          </w:p>
        </w:tc>
        <w:tc>
          <w:tcPr>
            <w:tcW w:w="1453" w:type="dxa"/>
            <w:vAlign w:val="bottom"/>
          </w:tcPr>
          <w:p w:rsidR="00005D86" w:rsidRPr="00736C0F" w:rsidRDefault="00005D86" w:rsidP="00490940">
            <w:pPr>
              <w:tabs>
                <w:tab w:val="decimal" w:pos="885"/>
              </w:tabs>
              <w:spacing w:before="40" w:after="40" w:line="264" w:lineRule="auto"/>
              <w:rPr>
                <w:sz w:val="24"/>
                <w:szCs w:val="24"/>
              </w:rPr>
            </w:pPr>
          </w:p>
        </w:tc>
        <w:tc>
          <w:tcPr>
            <w:tcW w:w="1453" w:type="dxa"/>
            <w:vAlign w:val="bottom"/>
          </w:tcPr>
          <w:p w:rsidR="00005D86" w:rsidRPr="00A527DD" w:rsidRDefault="00005D86" w:rsidP="00F51C94">
            <w:pPr>
              <w:tabs>
                <w:tab w:val="decimal" w:pos="885"/>
              </w:tabs>
              <w:spacing w:before="40" w:after="40" w:line="264" w:lineRule="auto"/>
              <w:rPr>
                <w:sz w:val="24"/>
                <w:szCs w:val="24"/>
              </w:rPr>
            </w:pPr>
          </w:p>
        </w:tc>
      </w:tr>
      <w:tr w:rsidR="00005D86" w:rsidTr="00490940">
        <w:trPr>
          <w:cantSplit/>
        </w:trPr>
        <w:tc>
          <w:tcPr>
            <w:tcW w:w="3822" w:type="dxa"/>
            <w:vAlign w:val="bottom"/>
          </w:tcPr>
          <w:p w:rsidR="00005D86" w:rsidRDefault="00005D86" w:rsidP="00907736">
            <w:pPr>
              <w:spacing w:before="40" w:after="40" w:line="264" w:lineRule="auto"/>
              <w:ind w:left="142"/>
              <w:rPr>
                <w:sz w:val="24"/>
                <w:szCs w:val="24"/>
              </w:rPr>
            </w:pPr>
            <w:r>
              <w:rPr>
                <w:sz w:val="24"/>
                <w:szCs w:val="24"/>
              </w:rPr>
              <w:t>исследователи</w:t>
            </w:r>
          </w:p>
        </w:tc>
        <w:tc>
          <w:tcPr>
            <w:tcW w:w="1453" w:type="dxa"/>
            <w:vAlign w:val="bottom"/>
          </w:tcPr>
          <w:p w:rsidR="00005D86" w:rsidRDefault="00005D86" w:rsidP="00490940">
            <w:pPr>
              <w:tabs>
                <w:tab w:val="decimal" w:pos="885"/>
              </w:tabs>
              <w:spacing w:before="40" w:after="40" w:line="264" w:lineRule="auto"/>
              <w:rPr>
                <w:sz w:val="24"/>
                <w:szCs w:val="24"/>
              </w:rPr>
            </w:pPr>
            <w:r>
              <w:rPr>
                <w:sz w:val="24"/>
                <w:szCs w:val="24"/>
              </w:rPr>
              <w:t>1980</w:t>
            </w:r>
          </w:p>
        </w:tc>
        <w:tc>
          <w:tcPr>
            <w:tcW w:w="1453" w:type="dxa"/>
            <w:vAlign w:val="bottom"/>
          </w:tcPr>
          <w:p w:rsidR="00005D86" w:rsidRPr="005C25BC" w:rsidRDefault="00005D86" w:rsidP="00490940">
            <w:pPr>
              <w:tabs>
                <w:tab w:val="decimal" w:pos="885"/>
              </w:tabs>
              <w:spacing w:before="40" w:after="40" w:line="264" w:lineRule="auto"/>
              <w:rPr>
                <w:sz w:val="24"/>
                <w:szCs w:val="24"/>
                <w:lang w:val="en-US"/>
              </w:rPr>
            </w:pPr>
            <w:r>
              <w:rPr>
                <w:sz w:val="24"/>
                <w:szCs w:val="24"/>
                <w:lang w:val="en-US"/>
              </w:rPr>
              <w:t>1956</w:t>
            </w:r>
          </w:p>
        </w:tc>
        <w:tc>
          <w:tcPr>
            <w:tcW w:w="1453" w:type="dxa"/>
            <w:vAlign w:val="bottom"/>
          </w:tcPr>
          <w:p w:rsidR="00005D86" w:rsidRPr="00736C0F" w:rsidRDefault="00005D86" w:rsidP="00490940">
            <w:pPr>
              <w:tabs>
                <w:tab w:val="decimal" w:pos="885"/>
              </w:tabs>
              <w:spacing w:before="40" w:after="40" w:line="264" w:lineRule="auto"/>
              <w:rPr>
                <w:sz w:val="24"/>
                <w:szCs w:val="24"/>
              </w:rPr>
            </w:pPr>
            <w:r>
              <w:rPr>
                <w:sz w:val="24"/>
                <w:szCs w:val="24"/>
              </w:rPr>
              <w:t>1932</w:t>
            </w:r>
          </w:p>
        </w:tc>
        <w:tc>
          <w:tcPr>
            <w:tcW w:w="1453" w:type="dxa"/>
            <w:vAlign w:val="bottom"/>
          </w:tcPr>
          <w:p w:rsidR="00005D86" w:rsidRPr="00A527DD" w:rsidRDefault="00BC3CEB" w:rsidP="00F51C94">
            <w:pPr>
              <w:tabs>
                <w:tab w:val="decimal" w:pos="885"/>
              </w:tabs>
              <w:spacing w:before="40" w:after="40" w:line="264" w:lineRule="auto"/>
              <w:rPr>
                <w:sz w:val="24"/>
                <w:szCs w:val="24"/>
              </w:rPr>
            </w:pPr>
            <w:r>
              <w:rPr>
                <w:sz w:val="24"/>
                <w:szCs w:val="24"/>
              </w:rPr>
              <w:t>1842</w:t>
            </w:r>
          </w:p>
        </w:tc>
      </w:tr>
      <w:tr w:rsidR="00005D86" w:rsidTr="00490940">
        <w:trPr>
          <w:cantSplit/>
        </w:trPr>
        <w:tc>
          <w:tcPr>
            <w:tcW w:w="3822" w:type="dxa"/>
            <w:vAlign w:val="bottom"/>
          </w:tcPr>
          <w:p w:rsidR="00005D86" w:rsidRDefault="00005D86" w:rsidP="00907736">
            <w:pPr>
              <w:spacing w:before="40" w:after="40" w:line="264" w:lineRule="auto"/>
              <w:ind w:left="142"/>
              <w:rPr>
                <w:sz w:val="24"/>
                <w:szCs w:val="24"/>
              </w:rPr>
            </w:pPr>
            <w:r>
              <w:rPr>
                <w:sz w:val="24"/>
                <w:szCs w:val="24"/>
              </w:rPr>
              <w:t>техники</w:t>
            </w:r>
          </w:p>
        </w:tc>
        <w:tc>
          <w:tcPr>
            <w:tcW w:w="1453" w:type="dxa"/>
            <w:vAlign w:val="bottom"/>
          </w:tcPr>
          <w:p w:rsidR="00005D86" w:rsidRDefault="00005D86" w:rsidP="00490940">
            <w:pPr>
              <w:tabs>
                <w:tab w:val="decimal" w:pos="885"/>
              </w:tabs>
              <w:spacing w:before="40" w:after="40" w:line="264" w:lineRule="auto"/>
              <w:rPr>
                <w:sz w:val="24"/>
                <w:szCs w:val="24"/>
              </w:rPr>
            </w:pPr>
            <w:r>
              <w:rPr>
                <w:sz w:val="24"/>
                <w:szCs w:val="24"/>
              </w:rPr>
              <w:t>319</w:t>
            </w:r>
          </w:p>
        </w:tc>
        <w:tc>
          <w:tcPr>
            <w:tcW w:w="1453" w:type="dxa"/>
            <w:vAlign w:val="bottom"/>
          </w:tcPr>
          <w:p w:rsidR="00005D86" w:rsidRPr="005C25BC" w:rsidRDefault="00005D86" w:rsidP="00490940">
            <w:pPr>
              <w:tabs>
                <w:tab w:val="decimal" w:pos="885"/>
              </w:tabs>
              <w:spacing w:before="40" w:after="40" w:line="264" w:lineRule="auto"/>
              <w:rPr>
                <w:sz w:val="24"/>
                <w:szCs w:val="24"/>
                <w:lang w:val="en-US"/>
              </w:rPr>
            </w:pPr>
            <w:r>
              <w:rPr>
                <w:sz w:val="24"/>
                <w:szCs w:val="24"/>
                <w:lang w:val="en-US"/>
              </w:rPr>
              <w:t>310</w:t>
            </w:r>
          </w:p>
        </w:tc>
        <w:tc>
          <w:tcPr>
            <w:tcW w:w="1453" w:type="dxa"/>
            <w:vAlign w:val="bottom"/>
          </w:tcPr>
          <w:p w:rsidR="00005D86" w:rsidRPr="00736C0F" w:rsidRDefault="00005D86" w:rsidP="00490940">
            <w:pPr>
              <w:tabs>
                <w:tab w:val="decimal" w:pos="885"/>
              </w:tabs>
              <w:spacing w:before="40" w:after="40" w:line="264" w:lineRule="auto"/>
              <w:rPr>
                <w:sz w:val="24"/>
                <w:szCs w:val="24"/>
              </w:rPr>
            </w:pPr>
            <w:r>
              <w:rPr>
                <w:sz w:val="24"/>
                <w:szCs w:val="24"/>
              </w:rPr>
              <w:t>285</w:t>
            </w:r>
          </w:p>
        </w:tc>
        <w:tc>
          <w:tcPr>
            <w:tcW w:w="1453" w:type="dxa"/>
            <w:vAlign w:val="bottom"/>
          </w:tcPr>
          <w:p w:rsidR="00005D86" w:rsidRPr="00A527DD" w:rsidRDefault="00BC3CEB" w:rsidP="00F51C94">
            <w:pPr>
              <w:tabs>
                <w:tab w:val="decimal" w:pos="885"/>
              </w:tabs>
              <w:spacing w:before="40" w:after="40" w:line="264" w:lineRule="auto"/>
              <w:rPr>
                <w:sz w:val="24"/>
                <w:szCs w:val="24"/>
              </w:rPr>
            </w:pPr>
            <w:r>
              <w:rPr>
                <w:sz w:val="24"/>
                <w:szCs w:val="24"/>
              </w:rPr>
              <w:t>269</w:t>
            </w:r>
          </w:p>
        </w:tc>
      </w:tr>
      <w:tr w:rsidR="00005D86" w:rsidTr="00490940">
        <w:trPr>
          <w:cantSplit/>
        </w:trPr>
        <w:tc>
          <w:tcPr>
            <w:tcW w:w="3822" w:type="dxa"/>
            <w:vAlign w:val="bottom"/>
          </w:tcPr>
          <w:p w:rsidR="00005D86" w:rsidRPr="00F4263F" w:rsidRDefault="00005D86" w:rsidP="00907736">
            <w:pPr>
              <w:spacing w:before="40" w:after="40" w:line="264" w:lineRule="auto"/>
              <w:ind w:left="142"/>
              <w:rPr>
                <w:spacing w:val="-4"/>
                <w:sz w:val="24"/>
                <w:szCs w:val="24"/>
              </w:rPr>
            </w:pPr>
            <w:r w:rsidRPr="00F4263F">
              <w:rPr>
                <w:spacing w:val="-4"/>
                <w:sz w:val="24"/>
                <w:szCs w:val="24"/>
              </w:rPr>
              <w:t>вспомогательный персонал</w:t>
            </w:r>
          </w:p>
        </w:tc>
        <w:tc>
          <w:tcPr>
            <w:tcW w:w="1453" w:type="dxa"/>
            <w:vAlign w:val="bottom"/>
          </w:tcPr>
          <w:p w:rsidR="00005D86" w:rsidRDefault="00005D86" w:rsidP="00490940">
            <w:pPr>
              <w:tabs>
                <w:tab w:val="decimal" w:pos="885"/>
              </w:tabs>
              <w:spacing w:before="40" w:after="40" w:line="264" w:lineRule="auto"/>
              <w:rPr>
                <w:sz w:val="24"/>
                <w:szCs w:val="24"/>
              </w:rPr>
            </w:pPr>
            <w:r>
              <w:rPr>
                <w:sz w:val="24"/>
                <w:szCs w:val="24"/>
              </w:rPr>
              <w:t>1708</w:t>
            </w:r>
          </w:p>
        </w:tc>
        <w:tc>
          <w:tcPr>
            <w:tcW w:w="1453" w:type="dxa"/>
            <w:vAlign w:val="bottom"/>
          </w:tcPr>
          <w:p w:rsidR="00005D86" w:rsidRPr="005C25BC" w:rsidRDefault="00005D86" w:rsidP="00490940">
            <w:pPr>
              <w:tabs>
                <w:tab w:val="decimal" w:pos="885"/>
              </w:tabs>
              <w:spacing w:before="40" w:after="40" w:line="264" w:lineRule="auto"/>
              <w:rPr>
                <w:sz w:val="24"/>
                <w:szCs w:val="24"/>
                <w:lang w:val="en-US"/>
              </w:rPr>
            </w:pPr>
            <w:r>
              <w:rPr>
                <w:sz w:val="24"/>
                <w:szCs w:val="24"/>
                <w:lang w:val="en-US"/>
              </w:rPr>
              <w:t>1807</w:t>
            </w:r>
          </w:p>
        </w:tc>
        <w:tc>
          <w:tcPr>
            <w:tcW w:w="1453" w:type="dxa"/>
            <w:vAlign w:val="bottom"/>
          </w:tcPr>
          <w:p w:rsidR="00005D86" w:rsidRPr="00736C0F" w:rsidRDefault="00005D86" w:rsidP="00490940">
            <w:pPr>
              <w:tabs>
                <w:tab w:val="decimal" w:pos="885"/>
              </w:tabs>
              <w:spacing w:before="40" w:after="40" w:line="264" w:lineRule="auto"/>
              <w:rPr>
                <w:sz w:val="24"/>
                <w:szCs w:val="24"/>
              </w:rPr>
            </w:pPr>
            <w:r>
              <w:rPr>
                <w:sz w:val="24"/>
                <w:szCs w:val="24"/>
              </w:rPr>
              <w:t>1765</w:t>
            </w:r>
          </w:p>
        </w:tc>
        <w:tc>
          <w:tcPr>
            <w:tcW w:w="1453" w:type="dxa"/>
            <w:vAlign w:val="bottom"/>
          </w:tcPr>
          <w:p w:rsidR="00005D86" w:rsidRPr="00A527DD" w:rsidRDefault="00BC3CEB" w:rsidP="00F51C94">
            <w:pPr>
              <w:tabs>
                <w:tab w:val="decimal" w:pos="885"/>
              </w:tabs>
              <w:spacing w:before="40" w:after="40" w:line="264" w:lineRule="auto"/>
              <w:rPr>
                <w:sz w:val="24"/>
                <w:szCs w:val="24"/>
              </w:rPr>
            </w:pPr>
            <w:r>
              <w:rPr>
                <w:sz w:val="24"/>
                <w:szCs w:val="24"/>
              </w:rPr>
              <w:t>1679</w:t>
            </w:r>
          </w:p>
        </w:tc>
      </w:tr>
      <w:tr w:rsidR="00005D86" w:rsidTr="00490940">
        <w:trPr>
          <w:cantSplit/>
        </w:trPr>
        <w:tc>
          <w:tcPr>
            <w:tcW w:w="3822" w:type="dxa"/>
            <w:vAlign w:val="bottom"/>
          </w:tcPr>
          <w:p w:rsidR="00005D86" w:rsidRDefault="00005D86" w:rsidP="00907736">
            <w:pPr>
              <w:spacing w:before="40" w:after="40" w:line="264" w:lineRule="auto"/>
              <w:ind w:left="142"/>
              <w:rPr>
                <w:sz w:val="24"/>
                <w:szCs w:val="24"/>
              </w:rPr>
            </w:pPr>
            <w:r>
              <w:rPr>
                <w:sz w:val="24"/>
                <w:szCs w:val="24"/>
              </w:rPr>
              <w:t>прочий персонал</w:t>
            </w:r>
          </w:p>
        </w:tc>
        <w:tc>
          <w:tcPr>
            <w:tcW w:w="1453" w:type="dxa"/>
            <w:vAlign w:val="bottom"/>
          </w:tcPr>
          <w:p w:rsidR="00005D86" w:rsidRDefault="00005D86" w:rsidP="00490940">
            <w:pPr>
              <w:tabs>
                <w:tab w:val="decimal" w:pos="885"/>
              </w:tabs>
              <w:spacing w:before="40" w:after="40" w:line="264" w:lineRule="auto"/>
              <w:rPr>
                <w:sz w:val="24"/>
                <w:szCs w:val="24"/>
              </w:rPr>
            </w:pPr>
            <w:r>
              <w:rPr>
                <w:sz w:val="24"/>
                <w:szCs w:val="24"/>
              </w:rPr>
              <w:t>707</w:t>
            </w:r>
          </w:p>
        </w:tc>
        <w:tc>
          <w:tcPr>
            <w:tcW w:w="1453" w:type="dxa"/>
            <w:vAlign w:val="bottom"/>
          </w:tcPr>
          <w:p w:rsidR="00005D86" w:rsidRPr="005C25BC" w:rsidRDefault="00005D86" w:rsidP="00490940">
            <w:pPr>
              <w:tabs>
                <w:tab w:val="decimal" w:pos="885"/>
              </w:tabs>
              <w:spacing w:before="40" w:after="40" w:line="264" w:lineRule="auto"/>
              <w:rPr>
                <w:sz w:val="24"/>
                <w:szCs w:val="24"/>
                <w:lang w:val="en-US"/>
              </w:rPr>
            </w:pPr>
            <w:r>
              <w:rPr>
                <w:sz w:val="24"/>
                <w:szCs w:val="24"/>
                <w:lang w:val="en-US"/>
              </w:rPr>
              <w:t>706</w:t>
            </w:r>
          </w:p>
        </w:tc>
        <w:tc>
          <w:tcPr>
            <w:tcW w:w="1453" w:type="dxa"/>
            <w:vAlign w:val="bottom"/>
          </w:tcPr>
          <w:p w:rsidR="00005D86" w:rsidRPr="00736C0F" w:rsidRDefault="00005D86" w:rsidP="00490940">
            <w:pPr>
              <w:tabs>
                <w:tab w:val="decimal" w:pos="885"/>
              </w:tabs>
              <w:spacing w:before="40" w:after="40" w:line="264" w:lineRule="auto"/>
              <w:rPr>
                <w:sz w:val="24"/>
                <w:szCs w:val="24"/>
              </w:rPr>
            </w:pPr>
            <w:r>
              <w:rPr>
                <w:sz w:val="24"/>
                <w:szCs w:val="24"/>
              </w:rPr>
              <w:t>669</w:t>
            </w:r>
          </w:p>
        </w:tc>
        <w:tc>
          <w:tcPr>
            <w:tcW w:w="1453" w:type="dxa"/>
            <w:vAlign w:val="bottom"/>
          </w:tcPr>
          <w:p w:rsidR="00005D86" w:rsidRPr="00A527DD" w:rsidRDefault="00BC3CEB" w:rsidP="00F51C94">
            <w:pPr>
              <w:tabs>
                <w:tab w:val="decimal" w:pos="885"/>
              </w:tabs>
              <w:spacing w:before="40" w:after="40" w:line="264" w:lineRule="auto"/>
              <w:rPr>
                <w:sz w:val="24"/>
                <w:szCs w:val="24"/>
              </w:rPr>
            </w:pPr>
            <w:r>
              <w:rPr>
                <w:sz w:val="24"/>
                <w:szCs w:val="24"/>
              </w:rPr>
              <w:t>710</w:t>
            </w:r>
          </w:p>
        </w:tc>
      </w:tr>
    </w:tbl>
    <w:p w:rsidR="00BC5B83" w:rsidRPr="00FE65B9" w:rsidRDefault="00BC5B83" w:rsidP="00907736">
      <w:pPr>
        <w:tabs>
          <w:tab w:val="left" w:pos="720"/>
        </w:tabs>
        <w:spacing w:line="264" w:lineRule="auto"/>
        <w:jc w:val="center"/>
        <w:rPr>
          <w:rFonts w:ascii="Arial" w:hAnsi="Arial"/>
          <w:b/>
        </w:rPr>
      </w:pPr>
    </w:p>
    <w:p w:rsidR="0073093F" w:rsidRPr="00406E62" w:rsidRDefault="0073093F" w:rsidP="0073093F">
      <w:pPr>
        <w:pStyle w:val="8"/>
        <w:spacing w:line="264" w:lineRule="auto"/>
        <w:ind w:left="0" w:firstLine="0"/>
        <w:rPr>
          <w:sz w:val="20"/>
          <w:szCs w:val="16"/>
        </w:rPr>
      </w:pPr>
      <w:r w:rsidRPr="00406E62">
        <w:rPr>
          <w:bCs/>
          <w:szCs w:val="16"/>
          <w:vertAlign w:val="superscript"/>
        </w:rPr>
        <w:t>1)</w:t>
      </w:r>
      <w:r w:rsidRPr="00406E62">
        <w:rPr>
          <w:szCs w:val="16"/>
          <w:vertAlign w:val="superscript"/>
        </w:rPr>
        <w:t xml:space="preserve"> </w:t>
      </w:r>
      <w:r>
        <w:rPr>
          <w:bCs/>
          <w:szCs w:val="16"/>
        </w:rPr>
        <w:t>Без субъектов малого предпринимательства</w:t>
      </w:r>
      <w:r w:rsidRPr="00406E62">
        <w:rPr>
          <w:bCs/>
          <w:szCs w:val="16"/>
        </w:rPr>
        <w:t>.</w:t>
      </w:r>
    </w:p>
    <w:p w:rsidR="00907736" w:rsidRDefault="00907736" w:rsidP="00907736">
      <w:pPr>
        <w:tabs>
          <w:tab w:val="left" w:pos="720"/>
        </w:tabs>
        <w:spacing w:line="264" w:lineRule="auto"/>
        <w:jc w:val="center"/>
        <w:rPr>
          <w:rFonts w:ascii="Arial" w:hAnsi="Arial"/>
          <w:b/>
          <w:sz w:val="28"/>
          <w:szCs w:val="28"/>
        </w:rPr>
      </w:pPr>
    </w:p>
    <w:p w:rsidR="00FE65B9" w:rsidRDefault="00FE65B9" w:rsidP="00907736">
      <w:pPr>
        <w:tabs>
          <w:tab w:val="left" w:pos="720"/>
        </w:tabs>
        <w:spacing w:line="264" w:lineRule="auto"/>
        <w:jc w:val="center"/>
        <w:rPr>
          <w:rFonts w:ascii="Arial" w:hAnsi="Arial"/>
          <w:b/>
          <w:sz w:val="28"/>
          <w:szCs w:val="28"/>
        </w:rPr>
      </w:pPr>
    </w:p>
    <w:p w:rsidR="00A61599" w:rsidRPr="00EC7047" w:rsidRDefault="00A61599" w:rsidP="00907736">
      <w:pPr>
        <w:tabs>
          <w:tab w:val="left" w:pos="720"/>
        </w:tabs>
        <w:spacing w:line="264" w:lineRule="auto"/>
        <w:jc w:val="center"/>
        <w:rPr>
          <w:rFonts w:ascii="Arial" w:hAnsi="Arial"/>
          <w:b/>
          <w:sz w:val="28"/>
          <w:szCs w:val="28"/>
        </w:rPr>
      </w:pPr>
      <w:r>
        <w:rPr>
          <w:rFonts w:ascii="Arial" w:hAnsi="Arial"/>
          <w:b/>
          <w:sz w:val="28"/>
          <w:szCs w:val="28"/>
        </w:rPr>
        <w:t>ФИНАНСЫ</w:t>
      </w:r>
    </w:p>
    <w:p w:rsidR="00E64489" w:rsidRPr="00E64489" w:rsidRDefault="00E64489" w:rsidP="00907736">
      <w:pPr>
        <w:spacing w:line="264" w:lineRule="auto"/>
        <w:rPr>
          <w:sz w:val="16"/>
          <w:szCs w:val="16"/>
        </w:rPr>
      </w:pPr>
      <w:bookmarkStart w:id="3" w:name="_Toc142122388"/>
    </w:p>
    <w:p w:rsidR="00BC5B83" w:rsidRPr="00181BDB" w:rsidRDefault="00BC5B83" w:rsidP="00907736">
      <w:pPr>
        <w:pStyle w:val="8"/>
        <w:spacing w:line="264" w:lineRule="auto"/>
        <w:ind w:firstLine="0"/>
        <w:jc w:val="center"/>
        <w:rPr>
          <w:rFonts w:ascii="Arial" w:hAnsi="Arial" w:cs="Arial"/>
          <w:b/>
          <w:sz w:val="28"/>
          <w:szCs w:val="28"/>
          <w:vertAlign w:val="superscript"/>
        </w:rPr>
      </w:pPr>
      <w:r w:rsidRPr="00181BDB">
        <w:rPr>
          <w:rFonts w:ascii="Arial" w:hAnsi="Arial" w:cs="Arial"/>
          <w:b/>
          <w:sz w:val="28"/>
          <w:szCs w:val="28"/>
        </w:rPr>
        <w:t>Консолидированный бюджет Омской области</w:t>
      </w:r>
      <w:proofErr w:type="gramStart"/>
      <w:r w:rsidR="004570DF" w:rsidRPr="00181BDB">
        <w:rPr>
          <w:rFonts w:ascii="Arial" w:hAnsi="Arial" w:cs="Arial"/>
          <w:b/>
          <w:sz w:val="28"/>
          <w:szCs w:val="28"/>
          <w:vertAlign w:val="superscript"/>
        </w:rPr>
        <w:t>1</w:t>
      </w:r>
      <w:proofErr w:type="gramEnd"/>
      <w:r w:rsidR="004570DF" w:rsidRPr="00181BDB">
        <w:rPr>
          <w:rFonts w:ascii="Arial" w:hAnsi="Arial" w:cs="Arial"/>
          <w:b/>
          <w:sz w:val="28"/>
          <w:szCs w:val="28"/>
          <w:vertAlign w:val="superscript"/>
        </w:rPr>
        <w:t>)</w:t>
      </w:r>
    </w:p>
    <w:p w:rsidR="00BC5B83" w:rsidRPr="00181BDB" w:rsidRDefault="00BC5B83" w:rsidP="00907736">
      <w:pPr>
        <w:pStyle w:val="8"/>
        <w:spacing w:line="264" w:lineRule="auto"/>
        <w:ind w:firstLine="0"/>
        <w:jc w:val="center"/>
        <w:rPr>
          <w:rFonts w:ascii="Arial" w:hAnsi="Arial" w:cs="Arial"/>
          <w:sz w:val="28"/>
          <w:szCs w:val="28"/>
        </w:rPr>
      </w:pPr>
      <w:r w:rsidRPr="00181BDB">
        <w:rPr>
          <w:rFonts w:ascii="Arial" w:hAnsi="Arial" w:cs="Arial"/>
          <w:sz w:val="28"/>
          <w:szCs w:val="28"/>
        </w:rPr>
        <w:t>(миллионов рублей)</w:t>
      </w:r>
    </w:p>
    <w:p w:rsidR="00BC5B83" w:rsidRPr="00907736" w:rsidRDefault="00BC5B83" w:rsidP="00907736">
      <w:pPr>
        <w:pStyle w:val="8"/>
        <w:spacing w:line="264" w:lineRule="auto"/>
        <w:ind w:firstLine="0"/>
        <w:jc w:val="center"/>
        <w:rPr>
          <w:rFonts w:ascii="Arial" w:hAnsi="Arial" w:cs="Arial"/>
          <w:b/>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7"/>
        <w:gridCol w:w="1439"/>
        <w:gridCol w:w="1439"/>
        <w:gridCol w:w="1439"/>
        <w:gridCol w:w="1439"/>
      </w:tblGrid>
      <w:tr w:rsidR="00005D86" w:rsidTr="00005D86">
        <w:tc>
          <w:tcPr>
            <w:tcW w:w="2012" w:type="pct"/>
            <w:tcBorders>
              <w:bottom w:val="single" w:sz="4" w:space="0" w:color="auto"/>
            </w:tcBorders>
          </w:tcPr>
          <w:p w:rsidR="00005D86" w:rsidRDefault="00005D86" w:rsidP="00907736">
            <w:pPr>
              <w:spacing w:before="40" w:after="40" w:line="264" w:lineRule="auto"/>
              <w:rPr>
                <w:sz w:val="24"/>
                <w:szCs w:val="24"/>
              </w:rPr>
            </w:pPr>
          </w:p>
        </w:tc>
        <w:tc>
          <w:tcPr>
            <w:tcW w:w="747" w:type="pct"/>
            <w:tcBorders>
              <w:bottom w:val="single" w:sz="4" w:space="0" w:color="auto"/>
            </w:tcBorders>
          </w:tcPr>
          <w:p w:rsidR="00005D86" w:rsidRPr="002C0E44" w:rsidRDefault="00005D86" w:rsidP="00490940">
            <w:pPr>
              <w:spacing w:before="40" w:after="40" w:line="264" w:lineRule="auto"/>
              <w:jc w:val="center"/>
              <w:rPr>
                <w:sz w:val="24"/>
                <w:szCs w:val="24"/>
              </w:rPr>
            </w:pPr>
            <w:r>
              <w:rPr>
                <w:sz w:val="24"/>
                <w:szCs w:val="24"/>
              </w:rPr>
              <w:t>2015</w:t>
            </w:r>
          </w:p>
        </w:tc>
        <w:tc>
          <w:tcPr>
            <w:tcW w:w="747" w:type="pct"/>
            <w:tcBorders>
              <w:bottom w:val="single" w:sz="4" w:space="0" w:color="auto"/>
            </w:tcBorders>
          </w:tcPr>
          <w:p w:rsidR="00005D86" w:rsidRDefault="00005D86" w:rsidP="00490940">
            <w:pPr>
              <w:spacing w:before="40" w:after="40" w:line="264" w:lineRule="auto"/>
              <w:jc w:val="center"/>
              <w:rPr>
                <w:sz w:val="24"/>
                <w:szCs w:val="24"/>
              </w:rPr>
            </w:pPr>
            <w:r>
              <w:rPr>
                <w:sz w:val="24"/>
                <w:szCs w:val="24"/>
              </w:rPr>
              <w:t>2016</w:t>
            </w:r>
          </w:p>
        </w:tc>
        <w:tc>
          <w:tcPr>
            <w:tcW w:w="747" w:type="pct"/>
            <w:tcBorders>
              <w:bottom w:val="single" w:sz="4" w:space="0" w:color="auto"/>
            </w:tcBorders>
          </w:tcPr>
          <w:p w:rsidR="00005D86" w:rsidRDefault="00005D86" w:rsidP="00490940">
            <w:pPr>
              <w:spacing w:before="40" w:after="40" w:line="264" w:lineRule="auto"/>
              <w:jc w:val="center"/>
              <w:rPr>
                <w:sz w:val="24"/>
                <w:szCs w:val="24"/>
              </w:rPr>
            </w:pPr>
            <w:r>
              <w:rPr>
                <w:sz w:val="24"/>
                <w:szCs w:val="24"/>
              </w:rPr>
              <w:t>2017</w:t>
            </w:r>
          </w:p>
        </w:tc>
        <w:tc>
          <w:tcPr>
            <w:tcW w:w="747" w:type="pct"/>
            <w:tcBorders>
              <w:bottom w:val="single" w:sz="4" w:space="0" w:color="auto"/>
            </w:tcBorders>
          </w:tcPr>
          <w:p w:rsidR="00005D86" w:rsidRPr="004D75EC" w:rsidRDefault="00005D86" w:rsidP="00F51C94">
            <w:pPr>
              <w:spacing w:before="40" w:after="40" w:line="264" w:lineRule="auto"/>
              <w:jc w:val="center"/>
              <w:rPr>
                <w:sz w:val="24"/>
                <w:szCs w:val="24"/>
              </w:rPr>
            </w:pPr>
            <w:r>
              <w:rPr>
                <w:sz w:val="24"/>
                <w:szCs w:val="24"/>
              </w:rPr>
              <w:t>2018</w:t>
            </w:r>
          </w:p>
        </w:tc>
      </w:tr>
      <w:tr w:rsidR="00C03FA5" w:rsidTr="00490940">
        <w:tc>
          <w:tcPr>
            <w:tcW w:w="2012" w:type="pct"/>
            <w:tcBorders>
              <w:top w:val="single" w:sz="4" w:space="0" w:color="auto"/>
              <w:left w:val="nil"/>
              <w:bottom w:val="nil"/>
              <w:right w:val="nil"/>
            </w:tcBorders>
          </w:tcPr>
          <w:p w:rsidR="00C03FA5" w:rsidRDefault="00C03FA5" w:rsidP="00907736">
            <w:pPr>
              <w:pStyle w:val="12"/>
              <w:widowControl/>
              <w:spacing w:before="40" w:after="40" w:line="264" w:lineRule="auto"/>
              <w:rPr>
                <w:bCs/>
                <w:snapToGrid/>
                <w:szCs w:val="24"/>
              </w:rPr>
            </w:pPr>
            <w:r>
              <w:rPr>
                <w:bCs/>
                <w:snapToGrid/>
                <w:szCs w:val="24"/>
              </w:rPr>
              <w:t>Доходы бюджета, всего</w:t>
            </w:r>
          </w:p>
        </w:tc>
        <w:tc>
          <w:tcPr>
            <w:tcW w:w="747" w:type="pct"/>
            <w:tcBorders>
              <w:top w:val="single" w:sz="4" w:space="0" w:color="auto"/>
              <w:left w:val="nil"/>
              <w:bottom w:val="nil"/>
              <w:right w:val="nil"/>
            </w:tcBorders>
            <w:vAlign w:val="bottom"/>
          </w:tcPr>
          <w:p w:rsidR="00C03FA5" w:rsidRPr="00C4370A" w:rsidRDefault="00C03FA5" w:rsidP="00490940">
            <w:pPr>
              <w:tabs>
                <w:tab w:val="decimal" w:pos="812"/>
              </w:tabs>
              <w:spacing w:before="40" w:after="40" w:line="264" w:lineRule="auto"/>
              <w:rPr>
                <w:snapToGrid w:val="0"/>
                <w:color w:val="000000"/>
                <w:sz w:val="24"/>
                <w:szCs w:val="24"/>
              </w:rPr>
            </w:pPr>
            <w:r>
              <w:rPr>
                <w:snapToGrid w:val="0"/>
                <w:color w:val="000000"/>
                <w:sz w:val="24"/>
                <w:szCs w:val="24"/>
              </w:rPr>
              <w:t>79029,2</w:t>
            </w:r>
          </w:p>
        </w:tc>
        <w:tc>
          <w:tcPr>
            <w:tcW w:w="747" w:type="pct"/>
            <w:tcBorders>
              <w:top w:val="single" w:sz="4" w:space="0" w:color="auto"/>
              <w:left w:val="nil"/>
              <w:bottom w:val="nil"/>
              <w:right w:val="nil"/>
            </w:tcBorders>
          </w:tcPr>
          <w:p w:rsidR="00C03FA5" w:rsidRDefault="00C03FA5" w:rsidP="00490940">
            <w:pPr>
              <w:tabs>
                <w:tab w:val="decimal" w:pos="838"/>
              </w:tabs>
              <w:spacing w:before="40" w:after="40" w:line="264" w:lineRule="auto"/>
              <w:rPr>
                <w:snapToGrid w:val="0"/>
                <w:color w:val="000000"/>
                <w:sz w:val="24"/>
                <w:szCs w:val="24"/>
              </w:rPr>
            </w:pPr>
            <w:r>
              <w:rPr>
                <w:snapToGrid w:val="0"/>
                <w:color w:val="000000"/>
                <w:sz w:val="24"/>
                <w:szCs w:val="24"/>
              </w:rPr>
              <w:t>83585,0</w:t>
            </w:r>
          </w:p>
        </w:tc>
        <w:tc>
          <w:tcPr>
            <w:tcW w:w="747" w:type="pct"/>
            <w:tcBorders>
              <w:top w:val="single" w:sz="4" w:space="0" w:color="auto"/>
              <w:left w:val="nil"/>
              <w:bottom w:val="nil"/>
              <w:right w:val="nil"/>
            </w:tcBorders>
          </w:tcPr>
          <w:p w:rsidR="00C03FA5" w:rsidRPr="00C445A2" w:rsidRDefault="00C03FA5" w:rsidP="00490940">
            <w:pPr>
              <w:tabs>
                <w:tab w:val="decimal" w:pos="838"/>
              </w:tabs>
              <w:spacing w:before="40" w:after="40" w:line="264" w:lineRule="auto"/>
              <w:rPr>
                <w:snapToGrid w:val="0"/>
                <w:color w:val="000000"/>
                <w:sz w:val="24"/>
                <w:szCs w:val="24"/>
                <w:lang w:val="en-US"/>
              </w:rPr>
            </w:pPr>
            <w:r>
              <w:rPr>
                <w:snapToGrid w:val="0"/>
                <w:color w:val="000000"/>
                <w:sz w:val="24"/>
                <w:szCs w:val="24"/>
                <w:lang w:val="en-US"/>
              </w:rPr>
              <w:t>87782</w:t>
            </w:r>
            <w:r>
              <w:rPr>
                <w:snapToGrid w:val="0"/>
                <w:color w:val="000000"/>
                <w:sz w:val="24"/>
                <w:szCs w:val="24"/>
              </w:rPr>
              <w:t>,</w:t>
            </w:r>
            <w:r>
              <w:rPr>
                <w:snapToGrid w:val="0"/>
                <w:color w:val="000000"/>
                <w:sz w:val="24"/>
                <w:szCs w:val="24"/>
                <w:lang w:val="en-US"/>
              </w:rPr>
              <w:t>7</w:t>
            </w:r>
          </w:p>
        </w:tc>
        <w:tc>
          <w:tcPr>
            <w:tcW w:w="747" w:type="pct"/>
            <w:tcBorders>
              <w:top w:val="single" w:sz="4" w:space="0" w:color="auto"/>
              <w:left w:val="nil"/>
              <w:bottom w:val="nil"/>
              <w:right w:val="nil"/>
            </w:tcBorders>
            <w:vAlign w:val="bottom"/>
          </w:tcPr>
          <w:p w:rsidR="00C03FA5" w:rsidRPr="00C03FA5" w:rsidRDefault="00C03FA5" w:rsidP="00C03FA5">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102470,6</w:t>
            </w:r>
          </w:p>
        </w:tc>
      </w:tr>
      <w:tr w:rsidR="00C03FA5" w:rsidTr="00490940">
        <w:tc>
          <w:tcPr>
            <w:tcW w:w="2012" w:type="pct"/>
            <w:tcBorders>
              <w:top w:val="nil"/>
              <w:left w:val="nil"/>
              <w:bottom w:val="nil"/>
              <w:right w:val="nil"/>
            </w:tcBorders>
          </w:tcPr>
          <w:p w:rsidR="00C03FA5" w:rsidRDefault="00C03FA5" w:rsidP="00907736">
            <w:pPr>
              <w:spacing w:before="40" w:after="40" w:line="264" w:lineRule="auto"/>
              <w:rPr>
                <w:bCs/>
                <w:sz w:val="24"/>
                <w:szCs w:val="24"/>
              </w:rPr>
            </w:pPr>
            <w:r>
              <w:rPr>
                <w:bCs/>
                <w:sz w:val="24"/>
                <w:szCs w:val="24"/>
              </w:rPr>
              <w:t>Расходы бюджета, всего</w:t>
            </w:r>
          </w:p>
        </w:tc>
        <w:tc>
          <w:tcPr>
            <w:tcW w:w="747" w:type="pct"/>
            <w:tcBorders>
              <w:top w:val="nil"/>
              <w:left w:val="nil"/>
              <w:bottom w:val="nil"/>
              <w:right w:val="nil"/>
            </w:tcBorders>
            <w:vAlign w:val="bottom"/>
          </w:tcPr>
          <w:p w:rsidR="00C03FA5" w:rsidRPr="00C4370A" w:rsidRDefault="00C03FA5" w:rsidP="00490940">
            <w:pPr>
              <w:tabs>
                <w:tab w:val="decimal" w:pos="812"/>
              </w:tabs>
              <w:spacing w:before="40" w:after="40" w:line="264" w:lineRule="auto"/>
              <w:rPr>
                <w:snapToGrid w:val="0"/>
                <w:color w:val="000000"/>
                <w:sz w:val="24"/>
                <w:szCs w:val="24"/>
              </w:rPr>
            </w:pPr>
            <w:r>
              <w:rPr>
                <w:snapToGrid w:val="0"/>
                <w:color w:val="000000"/>
                <w:sz w:val="24"/>
                <w:szCs w:val="24"/>
              </w:rPr>
              <w:t>84184,5</w:t>
            </w:r>
          </w:p>
        </w:tc>
        <w:tc>
          <w:tcPr>
            <w:tcW w:w="747" w:type="pct"/>
            <w:tcBorders>
              <w:top w:val="nil"/>
              <w:left w:val="nil"/>
              <w:bottom w:val="nil"/>
              <w:right w:val="nil"/>
            </w:tcBorders>
          </w:tcPr>
          <w:p w:rsidR="00C03FA5" w:rsidRDefault="00C03FA5" w:rsidP="00490940">
            <w:pPr>
              <w:tabs>
                <w:tab w:val="decimal" w:pos="838"/>
              </w:tabs>
              <w:spacing w:before="40" w:after="40" w:line="264" w:lineRule="auto"/>
              <w:rPr>
                <w:snapToGrid w:val="0"/>
                <w:color w:val="000000"/>
                <w:sz w:val="24"/>
                <w:szCs w:val="24"/>
              </w:rPr>
            </w:pPr>
            <w:r>
              <w:rPr>
                <w:snapToGrid w:val="0"/>
                <w:color w:val="000000"/>
                <w:sz w:val="24"/>
                <w:szCs w:val="24"/>
              </w:rPr>
              <w:t>89147,0</w:t>
            </w:r>
          </w:p>
        </w:tc>
        <w:tc>
          <w:tcPr>
            <w:tcW w:w="747" w:type="pct"/>
            <w:tcBorders>
              <w:top w:val="nil"/>
              <w:left w:val="nil"/>
              <w:bottom w:val="nil"/>
              <w:right w:val="nil"/>
            </w:tcBorders>
          </w:tcPr>
          <w:p w:rsidR="00C03FA5" w:rsidRDefault="00C03FA5" w:rsidP="00490940">
            <w:pPr>
              <w:tabs>
                <w:tab w:val="decimal" w:pos="838"/>
              </w:tabs>
              <w:spacing w:before="40" w:after="40" w:line="264" w:lineRule="auto"/>
              <w:rPr>
                <w:snapToGrid w:val="0"/>
                <w:color w:val="000000"/>
                <w:sz w:val="24"/>
                <w:szCs w:val="24"/>
              </w:rPr>
            </w:pPr>
            <w:r>
              <w:rPr>
                <w:snapToGrid w:val="0"/>
                <w:color w:val="000000"/>
                <w:sz w:val="24"/>
                <w:szCs w:val="24"/>
              </w:rPr>
              <w:t>89698,4</w:t>
            </w:r>
          </w:p>
        </w:tc>
        <w:tc>
          <w:tcPr>
            <w:tcW w:w="747" w:type="pct"/>
            <w:tcBorders>
              <w:top w:val="nil"/>
              <w:left w:val="nil"/>
              <w:bottom w:val="nil"/>
              <w:right w:val="nil"/>
            </w:tcBorders>
            <w:vAlign w:val="bottom"/>
          </w:tcPr>
          <w:p w:rsidR="00C03FA5" w:rsidRPr="00C03FA5" w:rsidRDefault="00C03FA5" w:rsidP="00C03FA5">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99832,4</w:t>
            </w:r>
          </w:p>
        </w:tc>
      </w:tr>
      <w:tr w:rsidR="00C03FA5" w:rsidTr="00490940">
        <w:tc>
          <w:tcPr>
            <w:tcW w:w="2012" w:type="pct"/>
            <w:tcBorders>
              <w:top w:val="nil"/>
              <w:left w:val="nil"/>
              <w:bottom w:val="nil"/>
              <w:right w:val="nil"/>
            </w:tcBorders>
            <w:vAlign w:val="bottom"/>
          </w:tcPr>
          <w:p w:rsidR="00C03FA5" w:rsidRDefault="00C03FA5" w:rsidP="00907736">
            <w:pPr>
              <w:spacing w:before="40" w:after="40" w:line="264" w:lineRule="auto"/>
              <w:rPr>
                <w:bCs/>
                <w:sz w:val="24"/>
                <w:szCs w:val="24"/>
              </w:rPr>
            </w:pPr>
            <w:r>
              <w:rPr>
                <w:bCs/>
                <w:sz w:val="24"/>
                <w:szCs w:val="24"/>
              </w:rPr>
              <w:t>Профицит</w:t>
            </w:r>
            <w:proofErr w:type="gramStart"/>
            <w:r>
              <w:rPr>
                <w:bCs/>
                <w:sz w:val="24"/>
                <w:szCs w:val="24"/>
              </w:rPr>
              <w:t xml:space="preserve"> (+), </w:t>
            </w:r>
            <w:proofErr w:type="gramEnd"/>
            <w:r>
              <w:rPr>
                <w:bCs/>
                <w:sz w:val="24"/>
                <w:szCs w:val="24"/>
              </w:rPr>
              <w:t>дефицит (-)</w:t>
            </w:r>
          </w:p>
        </w:tc>
        <w:tc>
          <w:tcPr>
            <w:tcW w:w="747" w:type="pct"/>
            <w:tcBorders>
              <w:top w:val="nil"/>
              <w:left w:val="nil"/>
              <w:bottom w:val="nil"/>
              <w:right w:val="nil"/>
            </w:tcBorders>
            <w:vAlign w:val="bottom"/>
          </w:tcPr>
          <w:p w:rsidR="00C03FA5" w:rsidRPr="00C4370A" w:rsidRDefault="00C03FA5" w:rsidP="00490940">
            <w:pPr>
              <w:tabs>
                <w:tab w:val="decimal" w:pos="812"/>
              </w:tabs>
              <w:spacing w:before="40" w:after="40" w:line="264" w:lineRule="auto"/>
              <w:rPr>
                <w:snapToGrid w:val="0"/>
                <w:color w:val="000000"/>
                <w:sz w:val="24"/>
                <w:szCs w:val="24"/>
              </w:rPr>
            </w:pPr>
            <w:r>
              <w:rPr>
                <w:snapToGrid w:val="0"/>
                <w:color w:val="000000"/>
                <w:sz w:val="24"/>
                <w:szCs w:val="24"/>
              </w:rPr>
              <w:t>-5155,3</w:t>
            </w:r>
          </w:p>
        </w:tc>
        <w:tc>
          <w:tcPr>
            <w:tcW w:w="747" w:type="pct"/>
            <w:tcBorders>
              <w:top w:val="nil"/>
              <w:left w:val="nil"/>
              <w:bottom w:val="nil"/>
              <w:right w:val="nil"/>
            </w:tcBorders>
          </w:tcPr>
          <w:p w:rsidR="00C03FA5" w:rsidRDefault="00C03FA5" w:rsidP="00490940">
            <w:pPr>
              <w:tabs>
                <w:tab w:val="decimal" w:pos="838"/>
              </w:tabs>
              <w:spacing w:before="40" w:after="40" w:line="264" w:lineRule="auto"/>
              <w:rPr>
                <w:snapToGrid w:val="0"/>
                <w:color w:val="000000"/>
                <w:sz w:val="24"/>
                <w:szCs w:val="24"/>
              </w:rPr>
            </w:pPr>
            <w:r>
              <w:rPr>
                <w:snapToGrid w:val="0"/>
                <w:color w:val="000000"/>
                <w:sz w:val="24"/>
                <w:szCs w:val="24"/>
              </w:rPr>
              <w:t>-5562,0</w:t>
            </w:r>
          </w:p>
        </w:tc>
        <w:tc>
          <w:tcPr>
            <w:tcW w:w="747" w:type="pct"/>
            <w:tcBorders>
              <w:top w:val="nil"/>
              <w:left w:val="nil"/>
              <w:bottom w:val="nil"/>
              <w:right w:val="nil"/>
            </w:tcBorders>
          </w:tcPr>
          <w:p w:rsidR="00C03FA5" w:rsidRDefault="00C03FA5" w:rsidP="00490940">
            <w:pPr>
              <w:tabs>
                <w:tab w:val="decimal" w:pos="838"/>
              </w:tabs>
              <w:spacing w:before="40" w:after="40" w:line="264" w:lineRule="auto"/>
              <w:rPr>
                <w:snapToGrid w:val="0"/>
                <w:color w:val="000000"/>
                <w:sz w:val="24"/>
                <w:szCs w:val="24"/>
              </w:rPr>
            </w:pPr>
            <w:r>
              <w:rPr>
                <w:snapToGrid w:val="0"/>
                <w:color w:val="000000"/>
                <w:sz w:val="24"/>
                <w:szCs w:val="24"/>
              </w:rPr>
              <w:t>-1915,8</w:t>
            </w:r>
          </w:p>
        </w:tc>
        <w:tc>
          <w:tcPr>
            <w:tcW w:w="747" w:type="pct"/>
            <w:tcBorders>
              <w:top w:val="nil"/>
              <w:left w:val="nil"/>
              <w:bottom w:val="nil"/>
              <w:right w:val="nil"/>
            </w:tcBorders>
            <w:vAlign w:val="bottom"/>
          </w:tcPr>
          <w:p w:rsidR="00C03FA5" w:rsidRPr="00C03FA5" w:rsidRDefault="00C03FA5" w:rsidP="00C03FA5">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2638,2</w:t>
            </w:r>
          </w:p>
        </w:tc>
      </w:tr>
    </w:tbl>
    <w:p w:rsidR="00F770DF" w:rsidRDefault="00F770DF" w:rsidP="009641EB">
      <w:pPr>
        <w:pStyle w:val="8"/>
        <w:spacing w:line="264" w:lineRule="auto"/>
        <w:ind w:firstLine="0"/>
        <w:jc w:val="right"/>
        <w:rPr>
          <w:bCs/>
          <w:szCs w:val="16"/>
          <w:vertAlign w:val="superscript"/>
        </w:rPr>
      </w:pPr>
    </w:p>
    <w:p w:rsidR="00BC5B83" w:rsidRPr="00406E62" w:rsidRDefault="00BC5B83" w:rsidP="00907736">
      <w:pPr>
        <w:pStyle w:val="8"/>
        <w:spacing w:line="264" w:lineRule="auto"/>
        <w:ind w:left="0" w:firstLine="0"/>
        <w:rPr>
          <w:sz w:val="20"/>
          <w:szCs w:val="16"/>
        </w:rPr>
      </w:pPr>
      <w:r w:rsidRPr="00406E62">
        <w:rPr>
          <w:bCs/>
          <w:szCs w:val="16"/>
          <w:vertAlign w:val="superscript"/>
        </w:rPr>
        <w:t>1)</w:t>
      </w:r>
      <w:r w:rsidRPr="00406E62">
        <w:rPr>
          <w:szCs w:val="16"/>
          <w:vertAlign w:val="superscript"/>
        </w:rPr>
        <w:t xml:space="preserve"> </w:t>
      </w:r>
      <w:r w:rsidRPr="00406E62">
        <w:rPr>
          <w:bCs/>
          <w:szCs w:val="16"/>
        </w:rPr>
        <w:t>По данным Министерства финансов Омской области.</w:t>
      </w:r>
    </w:p>
    <w:p w:rsidR="00BC5B83" w:rsidRPr="00E0446C" w:rsidRDefault="00BC5B83" w:rsidP="00907736">
      <w:pPr>
        <w:pStyle w:val="8"/>
        <w:spacing w:line="264" w:lineRule="auto"/>
        <w:ind w:firstLine="0"/>
        <w:jc w:val="center"/>
        <w:rPr>
          <w:rFonts w:ascii="Arial" w:hAnsi="Arial" w:cs="Arial"/>
          <w:sz w:val="2"/>
          <w:szCs w:val="2"/>
        </w:rPr>
      </w:pPr>
    </w:p>
    <w:bookmarkEnd w:id="3"/>
    <w:p w:rsidR="00A61599" w:rsidRDefault="00907736" w:rsidP="00907736">
      <w:pPr>
        <w:spacing w:line="264" w:lineRule="auto"/>
        <w:jc w:val="center"/>
        <w:rPr>
          <w:rFonts w:ascii="Arial" w:hAnsi="Arial"/>
          <w:b/>
          <w:sz w:val="28"/>
          <w:szCs w:val="28"/>
        </w:rPr>
      </w:pPr>
      <w:r>
        <w:rPr>
          <w:rFonts w:ascii="Arial" w:hAnsi="Arial"/>
          <w:b/>
          <w:sz w:val="28"/>
          <w:szCs w:val="28"/>
        </w:rPr>
        <w:br w:type="page"/>
      </w:r>
      <w:r w:rsidR="00A61599">
        <w:rPr>
          <w:rFonts w:ascii="Arial" w:hAnsi="Arial"/>
          <w:b/>
          <w:sz w:val="28"/>
          <w:szCs w:val="28"/>
        </w:rPr>
        <w:lastRenderedPageBreak/>
        <w:t>ВНЕШНЕЭКОНОМИЧЕСКАЯ ДЕЯТЕЛЬНОСТЬ</w:t>
      </w:r>
    </w:p>
    <w:p w:rsidR="00A61599" w:rsidRPr="00907736" w:rsidRDefault="00A61599" w:rsidP="00907736">
      <w:pPr>
        <w:spacing w:line="264" w:lineRule="auto"/>
        <w:jc w:val="center"/>
        <w:rPr>
          <w:rFonts w:ascii="Arial" w:hAnsi="Arial"/>
          <w:b/>
          <w:sz w:val="28"/>
          <w:szCs w:val="28"/>
        </w:rPr>
      </w:pPr>
    </w:p>
    <w:p w:rsidR="001768A7" w:rsidRPr="007325A6" w:rsidRDefault="00774B7B" w:rsidP="00907736">
      <w:pPr>
        <w:spacing w:line="264" w:lineRule="auto"/>
        <w:jc w:val="center"/>
        <w:rPr>
          <w:rFonts w:ascii="Arial" w:hAnsi="Arial"/>
          <w:b/>
          <w:sz w:val="28"/>
          <w:szCs w:val="28"/>
          <w:vertAlign w:val="superscript"/>
        </w:rPr>
      </w:pPr>
      <w:r>
        <w:rPr>
          <w:rFonts w:ascii="Arial" w:hAnsi="Arial"/>
          <w:b/>
          <w:sz w:val="28"/>
          <w:szCs w:val="28"/>
        </w:rPr>
        <w:t>Внешнеторговый</w:t>
      </w:r>
      <w:r w:rsidR="001768A7" w:rsidRPr="007325A6">
        <w:rPr>
          <w:rFonts w:ascii="Arial" w:hAnsi="Arial"/>
          <w:b/>
          <w:sz w:val="28"/>
          <w:szCs w:val="28"/>
        </w:rPr>
        <w:t xml:space="preserve"> </w:t>
      </w:r>
      <w:r w:rsidR="009F6334">
        <w:rPr>
          <w:rFonts w:ascii="Arial" w:hAnsi="Arial"/>
          <w:b/>
          <w:sz w:val="28"/>
          <w:szCs w:val="28"/>
        </w:rPr>
        <w:t xml:space="preserve">оборот </w:t>
      </w:r>
      <w:r w:rsidR="001768A7" w:rsidRPr="007325A6">
        <w:rPr>
          <w:rFonts w:ascii="Arial" w:hAnsi="Arial"/>
          <w:b/>
          <w:sz w:val="28"/>
          <w:szCs w:val="28"/>
        </w:rPr>
        <w:t>Омской области</w:t>
      </w:r>
      <w:proofErr w:type="gramStart"/>
      <w:r w:rsidR="001768A7" w:rsidRPr="007325A6">
        <w:rPr>
          <w:rFonts w:ascii="Arial" w:hAnsi="Arial"/>
          <w:b/>
          <w:sz w:val="28"/>
          <w:szCs w:val="28"/>
          <w:vertAlign w:val="superscript"/>
        </w:rPr>
        <w:t>1</w:t>
      </w:r>
      <w:proofErr w:type="gramEnd"/>
      <w:r w:rsidR="001768A7" w:rsidRPr="007325A6">
        <w:rPr>
          <w:rFonts w:ascii="Arial" w:hAnsi="Arial"/>
          <w:b/>
          <w:sz w:val="28"/>
          <w:szCs w:val="28"/>
          <w:vertAlign w:val="superscript"/>
        </w:rPr>
        <w:t>)</w:t>
      </w:r>
    </w:p>
    <w:p w:rsidR="001768A7" w:rsidRPr="007325A6" w:rsidRDefault="001768A7" w:rsidP="00907736">
      <w:pPr>
        <w:spacing w:line="264" w:lineRule="auto"/>
        <w:jc w:val="center"/>
        <w:rPr>
          <w:sz w:val="28"/>
          <w:szCs w:val="28"/>
        </w:rPr>
      </w:pPr>
      <w:r w:rsidRPr="007325A6">
        <w:rPr>
          <w:rFonts w:ascii="Arial" w:hAnsi="Arial"/>
          <w:sz w:val="28"/>
          <w:szCs w:val="28"/>
        </w:rPr>
        <w:t xml:space="preserve"> (в фактически действовавших ценах; миллионов долларов США) </w:t>
      </w:r>
    </w:p>
    <w:p w:rsidR="001768A7" w:rsidRPr="00907736" w:rsidRDefault="001768A7" w:rsidP="00907736">
      <w:pPr>
        <w:spacing w:line="264" w:lineRule="auto"/>
        <w:rPr>
          <w:sz w:val="24"/>
          <w:szCs w:val="24"/>
        </w:rPr>
      </w:pPr>
    </w:p>
    <w:tbl>
      <w:tblPr>
        <w:tblW w:w="4929" w:type="pct"/>
        <w:jc w:val="center"/>
        <w:tblInd w:w="4" w:type="dxa"/>
        <w:tblCellMar>
          <w:left w:w="70" w:type="dxa"/>
          <w:right w:w="70" w:type="dxa"/>
        </w:tblCellMar>
        <w:tblLook w:val="0000"/>
      </w:tblPr>
      <w:tblGrid>
        <w:gridCol w:w="3895"/>
        <w:gridCol w:w="1436"/>
        <w:gridCol w:w="1436"/>
        <w:gridCol w:w="1436"/>
        <w:gridCol w:w="1436"/>
      </w:tblGrid>
      <w:tr w:rsidR="00022FFA" w:rsidRPr="009569EA" w:rsidTr="000D39CD">
        <w:trPr>
          <w:jc w:val="center"/>
        </w:trPr>
        <w:tc>
          <w:tcPr>
            <w:tcW w:w="2020" w:type="pct"/>
            <w:tcBorders>
              <w:top w:val="single" w:sz="4" w:space="0" w:color="auto"/>
              <w:left w:val="single" w:sz="4" w:space="0" w:color="auto"/>
              <w:bottom w:val="single" w:sz="4" w:space="0" w:color="auto"/>
              <w:right w:val="single" w:sz="4" w:space="0" w:color="auto"/>
            </w:tcBorders>
            <w:vAlign w:val="bottom"/>
          </w:tcPr>
          <w:p w:rsidR="00022FFA" w:rsidRPr="009569EA" w:rsidRDefault="00022FFA" w:rsidP="00907736">
            <w:pPr>
              <w:spacing w:before="40" w:after="40" w:line="264" w:lineRule="auto"/>
              <w:jc w:val="center"/>
              <w:rPr>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022FFA" w:rsidRPr="002C0E44" w:rsidRDefault="00022FFA" w:rsidP="00022FFA">
            <w:pPr>
              <w:spacing w:before="40" w:after="40" w:line="264" w:lineRule="auto"/>
              <w:jc w:val="center"/>
              <w:rPr>
                <w:sz w:val="24"/>
                <w:szCs w:val="24"/>
              </w:rPr>
            </w:pPr>
            <w:r>
              <w:rPr>
                <w:sz w:val="24"/>
                <w:szCs w:val="24"/>
              </w:rPr>
              <w:t>2015</w:t>
            </w:r>
          </w:p>
        </w:tc>
        <w:tc>
          <w:tcPr>
            <w:tcW w:w="745" w:type="pct"/>
            <w:tcBorders>
              <w:top w:val="single" w:sz="4" w:space="0" w:color="auto"/>
              <w:left w:val="single" w:sz="4" w:space="0" w:color="auto"/>
              <w:bottom w:val="single" w:sz="4" w:space="0" w:color="auto"/>
              <w:right w:val="single" w:sz="4" w:space="0" w:color="auto"/>
            </w:tcBorders>
            <w:vAlign w:val="center"/>
          </w:tcPr>
          <w:p w:rsidR="00022FFA" w:rsidRPr="0088380F" w:rsidRDefault="00022FFA" w:rsidP="00022FFA">
            <w:pPr>
              <w:spacing w:before="40" w:after="40" w:line="264" w:lineRule="auto"/>
              <w:jc w:val="center"/>
              <w:rPr>
                <w:sz w:val="24"/>
                <w:szCs w:val="24"/>
              </w:rPr>
            </w:pPr>
            <w:r>
              <w:rPr>
                <w:sz w:val="24"/>
                <w:szCs w:val="24"/>
              </w:rPr>
              <w:t>2016</w:t>
            </w:r>
          </w:p>
        </w:tc>
        <w:tc>
          <w:tcPr>
            <w:tcW w:w="745" w:type="pct"/>
            <w:tcBorders>
              <w:top w:val="single" w:sz="4" w:space="0" w:color="auto"/>
              <w:left w:val="single" w:sz="4" w:space="0" w:color="auto"/>
              <w:bottom w:val="single" w:sz="4" w:space="0" w:color="auto"/>
              <w:right w:val="single" w:sz="4" w:space="0" w:color="auto"/>
            </w:tcBorders>
            <w:vAlign w:val="center"/>
          </w:tcPr>
          <w:p w:rsidR="00022FFA" w:rsidRPr="00391C3F" w:rsidRDefault="00022FFA" w:rsidP="000D39CD">
            <w:pPr>
              <w:spacing w:before="40" w:after="40" w:line="264" w:lineRule="auto"/>
              <w:jc w:val="center"/>
              <w:rPr>
                <w:sz w:val="24"/>
                <w:szCs w:val="24"/>
              </w:rPr>
            </w:pPr>
            <w:r>
              <w:rPr>
                <w:sz w:val="24"/>
                <w:szCs w:val="24"/>
              </w:rPr>
              <w:t>2017</w:t>
            </w:r>
          </w:p>
        </w:tc>
        <w:tc>
          <w:tcPr>
            <w:tcW w:w="745" w:type="pct"/>
            <w:tcBorders>
              <w:top w:val="single" w:sz="4" w:space="0" w:color="auto"/>
              <w:left w:val="single" w:sz="4" w:space="0" w:color="auto"/>
              <w:bottom w:val="single" w:sz="4" w:space="0" w:color="auto"/>
              <w:right w:val="single" w:sz="4" w:space="0" w:color="auto"/>
            </w:tcBorders>
            <w:vAlign w:val="center"/>
          </w:tcPr>
          <w:p w:rsidR="00022FFA" w:rsidRPr="004D75EC" w:rsidRDefault="009B2B2D" w:rsidP="00022FFA">
            <w:pPr>
              <w:spacing w:before="40" w:after="40" w:line="264" w:lineRule="auto"/>
              <w:jc w:val="center"/>
              <w:rPr>
                <w:sz w:val="24"/>
                <w:szCs w:val="24"/>
              </w:rPr>
            </w:pPr>
            <w:r>
              <w:rPr>
                <w:sz w:val="24"/>
                <w:szCs w:val="24"/>
              </w:rPr>
              <w:t>2018</w:t>
            </w:r>
          </w:p>
        </w:tc>
      </w:tr>
      <w:tr w:rsidR="00022FFA" w:rsidRPr="009569EA" w:rsidTr="00022FFA">
        <w:trPr>
          <w:jc w:val="center"/>
        </w:trPr>
        <w:tc>
          <w:tcPr>
            <w:tcW w:w="2020" w:type="pct"/>
            <w:vAlign w:val="bottom"/>
          </w:tcPr>
          <w:p w:rsidR="00022FFA" w:rsidRPr="000978B4" w:rsidRDefault="00022FFA" w:rsidP="00907736">
            <w:pPr>
              <w:spacing w:before="40" w:after="40" w:line="264" w:lineRule="auto"/>
              <w:rPr>
                <w:sz w:val="24"/>
                <w:szCs w:val="24"/>
              </w:rPr>
            </w:pPr>
            <w:r w:rsidRPr="000978B4">
              <w:rPr>
                <w:sz w:val="24"/>
                <w:szCs w:val="24"/>
              </w:rPr>
              <w:t>Внешнеторговый оборот - всего</w:t>
            </w:r>
          </w:p>
        </w:tc>
        <w:tc>
          <w:tcPr>
            <w:tcW w:w="745" w:type="pct"/>
            <w:vAlign w:val="bottom"/>
          </w:tcPr>
          <w:p w:rsidR="00022FFA" w:rsidRPr="0044081E" w:rsidRDefault="00022FFA" w:rsidP="00022FFA">
            <w:pPr>
              <w:tabs>
                <w:tab w:val="decimal" w:pos="746"/>
              </w:tabs>
              <w:spacing w:before="40" w:after="40" w:line="264" w:lineRule="auto"/>
              <w:ind w:left="34"/>
              <w:rPr>
                <w:sz w:val="24"/>
                <w:szCs w:val="24"/>
              </w:rPr>
            </w:pPr>
            <w:r>
              <w:rPr>
                <w:sz w:val="24"/>
                <w:szCs w:val="24"/>
              </w:rPr>
              <w:t>1159,9</w:t>
            </w:r>
          </w:p>
        </w:tc>
        <w:tc>
          <w:tcPr>
            <w:tcW w:w="745" w:type="pct"/>
            <w:vAlign w:val="bottom"/>
          </w:tcPr>
          <w:p w:rsidR="00022FFA" w:rsidRPr="00494589" w:rsidRDefault="00022FFA" w:rsidP="00022FFA">
            <w:pPr>
              <w:tabs>
                <w:tab w:val="decimal" w:pos="738"/>
              </w:tabs>
              <w:spacing w:before="40" w:after="40" w:line="264" w:lineRule="auto"/>
              <w:ind w:left="34"/>
              <w:rPr>
                <w:sz w:val="24"/>
                <w:szCs w:val="24"/>
              </w:rPr>
            </w:pPr>
            <w:r>
              <w:rPr>
                <w:sz w:val="24"/>
                <w:szCs w:val="24"/>
              </w:rPr>
              <w:t>768,8</w:t>
            </w:r>
          </w:p>
        </w:tc>
        <w:tc>
          <w:tcPr>
            <w:tcW w:w="745" w:type="pct"/>
            <w:vAlign w:val="bottom"/>
          </w:tcPr>
          <w:p w:rsidR="00022FFA" w:rsidRPr="000D39CD" w:rsidRDefault="000D39CD" w:rsidP="000D39CD">
            <w:pPr>
              <w:tabs>
                <w:tab w:val="decimal" w:pos="738"/>
              </w:tabs>
              <w:spacing w:before="40" w:after="40" w:line="264" w:lineRule="auto"/>
              <w:ind w:left="34"/>
              <w:rPr>
                <w:sz w:val="24"/>
                <w:szCs w:val="24"/>
              </w:rPr>
            </w:pPr>
            <w:r>
              <w:rPr>
                <w:sz w:val="24"/>
                <w:szCs w:val="24"/>
              </w:rPr>
              <w:t>976,2</w:t>
            </w:r>
          </w:p>
        </w:tc>
        <w:tc>
          <w:tcPr>
            <w:tcW w:w="745" w:type="pct"/>
          </w:tcPr>
          <w:p w:rsidR="00022FFA" w:rsidRPr="00D6727D" w:rsidRDefault="009B2B2D" w:rsidP="00F51C94">
            <w:pPr>
              <w:tabs>
                <w:tab w:val="decimal" w:pos="780"/>
              </w:tabs>
              <w:spacing w:before="40" w:after="40" w:line="264" w:lineRule="auto"/>
              <w:ind w:left="34"/>
              <w:rPr>
                <w:sz w:val="24"/>
                <w:szCs w:val="24"/>
              </w:rPr>
            </w:pPr>
            <w:r>
              <w:rPr>
                <w:sz w:val="24"/>
                <w:szCs w:val="24"/>
              </w:rPr>
              <w:t>1141,1</w:t>
            </w:r>
          </w:p>
        </w:tc>
      </w:tr>
      <w:tr w:rsidR="00022FFA" w:rsidRPr="009569EA" w:rsidTr="00022FFA">
        <w:trPr>
          <w:jc w:val="center"/>
        </w:trPr>
        <w:tc>
          <w:tcPr>
            <w:tcW w:w="2020" w:type="pct"/>
            <w:vAlign w:val="bottom"/>
          </w:tcPr>
          <w:p w:rsidR="00022FFA" w:rsidRPr="009F6334" w:rsidRDefault="00022FFA" w:rsidP="00907736">
            <w:pPr>
              <w:spacing w:before="40" w:after="40" w:line="264" w:lineRule="auto"/>
              <w:rPr>
                <w:sz w:val="24"/>
                <w:szCs w:val="24"/>
              </w:rPr>
            </w:pPr>
            <w:r w:rsidRPr="009F6334">
              <w:rPr>
                <w:sz w:val="24"/>
                <w:szCs w:val="24"/>
              </w:rPr>
              <w:t>Экспорт</w:t>
            </w:r>
          </w:p>
        </w:tc>
        <w:tc>
          <w:tcPr>
            <w:tcW w:w="745" w:type="pct"/>
          </w:tcPr>
          <w:p w:rsidR="00022FFA" w:rsidRPr="009569EA" w:rsidRDefault="00022FFA" w:rsidP="00022FFA">
            <w:pPr>
              <w:tabs>
                <w:tab w:val="decimal" w:pos="746"/>
              </w:tabs>
              <w:spacing w:before="40" w:after="40" w:line="264" w:lineRule="auto"/>
              <w:ind w:left="34"/>
              <w:rPr>
                <w:sz w:val="24"/>
                <w:szCs w:val="24"/>
              </w:rPr>
            </w:pPr>
            <w:r>
              <w:rPr>
                <w:sz w:val="24"/>
                <w:szCs w:val="24"/>
              </w:rPr>
              <w:t>790,4</w:t>
            </w:r>
          </w:p>
        </w:tc>
        <w:tc>
          <w:tcPr>
            <w:tcW w:w="745" w:type="pct"/>
          </w:tcPr>
          <w:p w:rsidR="00022FFA" w:rsidRPr="00494589" w:rsidRDefault="00022FFA" w:rsidP="00022FFA">
            <w:pPr>
              <w:tabs>
                <w:tab w:val="decimal" w:pos="738"/>
              </w:tabs>
              <w:spacing w:before="40" w:after="40" w:line="264" w:lineRule="auto"/>
              <w:ind w:left="34"/>
              <w:rPr>
                <w:sz w:val="24"/>
                <w:szCs w:val="24"/>
              </w:rPr>
            </w:pPr>
            <w:r>
              <w:rPr>
                <w:sz w:val="24"/>
                <w:szCs w:val="24"/>
              </w:rPr>
              <w:t>499,0</w:t>
            </w:r>
          </w:p>
        </w:tc>
        <w:tc>
          <w:tcPr>
            <w:tcW w:w="745" w:type="pct"/>
          </w:tcPr>
          <w:p w:rsidR="00022FFA" w:rsidRPr="000D39CD" w:rsidRDefault="000D39CD" w:rsidP="000D39CD">
            <w:pPr>
              <w:tabs>
                <w:tab w:val="decimal" w:pos="738"/>
              </w:tabs>
              <w:spacing w:before="40" w:after="40" w:line="264" w:lineRule="auto"/>
              <w:ind w:left="34"/>
              <w:rPr>
                <w:sz w:val="24"/>
                <w:szCs w:val="24"/>
              </w:rPr>
            </w:pPr>
            <w:r>
              <w:rPr>
                <w:sz w:val="24"/>
                <w:szCs w:val="24"/>
              </w:rPr>
              <w:t>613,9</w:t>
            </w:r>
          </w:p>
        </w:tc>
        <w:tc>
          <w:tcPr>
            <w:tcW w:w="745" w:type="pct"/>
          </w:tcPr>
          <w:p w:rsidR="00022FFA" w:rsidRPr="00D6727D" w:rsidRDefault="009B2B2D" w:rsidP="00F51C94">
            <w:pPr>
              <w:tabs>
                <w:tab w:val="decimal" w:pos="780"/>
              </w:tabs>
              <w:spacing w:before="40" w:after="40" w:line="264" w:lineRule="auto"/>
              <w:ind w:left="34"/>
              <w:rPr>
                <w:sz w:val="24"/>
                <w:szCs w:val="24"/>
              </w:rPr>
            </w:pPr>
            <w:r>
              <w:rPr>
                <w:sz w:val="24"/>
                <w:szCs w:val="24"/>
              </w:rPr>
              <w:t>745,3</w:t>
            </w:r>
          </w:p>
        </w:tc>
      </w:tr>
      <w:tr w:rsidR="00022FFA" w:rsidRPr="009569EA" w:rsidTr="00022FFA">
        <w:trPr>
          <w:jc w:val="center"/>
        </w:trPr>
        <w:tc>
          <w:tcPr>
            <w:tcW w:w="2020" w:type="pct"/>
            <w:vAlign w:val="bottom"/>
          </w:tcPr>
          <w:p w:rsidR="00022FFA" w:rsidRPr="009F6334" w:rsidRDefault="00022FFA" w:rsidP="00907736">
            <w:pPr>
              <w:spacing w:before="40" w:after="40" w:line="264" w:lineRule="auto"/>
              <w:rPr>
                <w:sz w:val="24"/>
                <w:szCs w:val="24"/>
              </w:rPr>
            </w:pPr>
            <w:r w:rsidRPr="009F6334">
              <w:rPr>
                <w:sz w:val="24"/>
                <w:szCs w:val="24"/>
              </w:rPr>
              <w:t>Импорт</w:t>
            </w:r>
          </w:p>
        </w:tc>
        <w:tc>
          <w:tcPr>
            <w:tcW w:w="745" w:type="pct"/>
          </w:tcPr>
          <w:p w:rsidR="00022FFA" w:rsidRPr="009569EA" w:rsidRDefault="00022FFA" w:rsidP="00022FFA">
            <w:pPr>
              <w:tabs>
                <w:tab w:val="decimal" w:pos="746"/>
              </w:tabs>
              <w:spacing w:before="40" w:after="40" w:line="264" w:lineRule="auto"/>
              <w:ind w:left="34"/>
              <w:rPr>
                <w:sz w:val="24"/>
                <w:szCs w:val="24"/>
              </w:rPr>
            </w:pPr>
            <w:r>
              <w:rPr>
                <w:sz w:val="24"/>
                <w:szCs w:val="24"/>
              </w:rPr>
              <w:t>369,5</w:t>
            </w:r>
          </w:p>
        </w:tc>
        <w:tc>
          <w:tcPr>
            <w:tcW w:w="745" w:type="pct"/>
          </w:tcPr>
          <w:p w:rsidR="00022FFA" w:rsidRPr="00494589" w:rsidRDefault="00022FFA" w:rsidP="00022FFA">
            <w:pPr>
              <w:tabs>
                <w:tab w:val="decimal" w:pos="738"/>
              </w:tabs>
              <w:spacing w:before="40" w:after="40" w:line="264" w:lineRule="auto"/>
              <w:ind w:left="34"/>
              <w:rPr>
                <w:sz w:val="24"/>
                <w:szCs w:val="24"/>
              </w:rPr>
            </w:pPr>
            <w:r>
              <w:rPr>
                <w:sz w:val="24"/>
                <w:szCs w:val="24"/>
              </w:rPr>
              <w:t>269,8</w:t>
            </w:r>
          </w:p>
        </w:tc>
        <w:tc>
          <w:tcPr>
            <w:tcW w:w="745" w:type="pct"/>
          </w:tcPr>
          <w:p w:rsidR="00022FFA" w:rsidRPr="000D39CD" w:rsidRDefault="000D39CD" w:rsidP="000D39CD">
            <w:pPr>
              <w:tabs>
                <w:tab w:val="decimal" w:pos="738"/>
              </w:tabs>
              <w:spacing w:before="40" w:after="40" w:line="264" w:lineRule="auto"/>
              <w:ind w:left="34"/>
              <w:rPr>
                <w:sz w:val="24"/>
                <w:szCs w:val="24"/>
              </w:rPr>
            </w:pPr>
            <w:r>
              <w:rPr>
                <w:sz w:val="24"/>
                <w:szCs w:val="24"/>
              </w:rPr>
              <w:t>362,3</w:t>
            </w:r>
          </w:p>
        </w:tc>
        <w:tc>
          <w:tcPr>
            <w:tcW w:w="745" w:type="pct"/>
          </w:tcPr>
          <w:p w:rsidR="00022FFA" w:rsidRPr="00D6727D" w:rsidRDefault="009B2B2D" w:rsidP="00F51C94">
            <w:pPr>
              <w:tabs>
                <w:tab w:val="decimal" w:pos="780"/>
              </w:tabs>
              <w:spacing w:before="40" w:after="40" w:line="264" w:lineRule="auto"/>
              <w:ind w:left="34"/>
              <w:rPr>
                <w:sz w:val="24"/>
                <w:szCs w:val="24"/>
              </w:rPr>
            </w:pPr>
            <w:r>
              <w:rPr>
                <w:sz w:val="24"/>
                <w:szCs w:val="24"/>
              </w:rPr>
              <w:t>395,8</w:t>
            </w:r>
          </w:p>
        </w:tc>
      </w:tr>
    </w:tbl>
    <w:p w:rsidR="001768A7" w:rsidRPr="000978B4" w:rsidRDefault="001768A7" w:rsidP="00907736">
      <w:pPr>
        <w:tabs>
          <w:tab w:val="left" w:pos="720"/>
        </w:tabs>
        <w:spacing w:line="264" w:lineRule="auto"/>
        <w:rPr>
          <w:sz w:val="16"/>
          <w:szCs w:val="16"/>
        </w:rPr>
      </w:pPr>
    </w:p>
    <w:p w:rsidR="007A1CCC" w:rsidRPr="007A1CCC" w:rsidRDefault="007A1CCC" w:rsidP="007A1CCC">
      <w:pPr>
        <w:tabs>
          <w:tab w:val="left" w:pos="720"/>
        </w:tabs>
        <w:spacing w:before="80"/>
        <w:jc w:val="both"/>
        <w:rPr>
          <w:sz w:val="24"/>
          <w:szCs w:val="24"/>
        </w:rPr>
      </w:pPr>
      <w:r w:rsidRPr="007A1CCC">
        <w:rPr>
          <w:spacing w:val="-4"/>
          <w:sz w:val="24"/>
          <w:szCs w:val="24"/>
          <w:vertAlign w:val="superscript"/>
        </w:rPr>
        <w:t>1)</w:t>
      </w:r>
      <w:r w:rsidRPr="007A1CCC">
        <w:rPr>
          <w:spacing w:val="-4"/>
          <w:sz w:val="24"/>
          <w:szCs w:val="24"/>
        </w:rPr>
        <w:t xml:space="preserve"> </w:t>
      </w:r>
      <w:r w:rsidR="009B2B2D">
        <w:rPr>
          <w:sz w:val="24"/>
          <w:szCs w:val="24"/>
        </w:rPr>
        <w:t>С</w:t>
      </w:r>
      <w:r w:rsidR="009B2B2D" w:rsidRPr="007A1CCC">
        <w:rPr>
          <w:sz w:val="24"/>
          <w:szCs w:val="24"/>
        </w:rPr>
        <w:t xml:space="preserve"> учетом взаимной торговли со странами Евразийского экономического союза (ЕАЭС)</w:t>
      </w:r>
      <w:r w:rsidR="009B2B2D">
        <w:rPr>
          <w:sz w:val="24"/>
          <w:szCs w:val="24"/>
        </w:rPr>
        <w:t>, за 2015-2017 годы п</w:t>
      </w:r>
      <w:r w:rsidRPr="007A1CCC">
        <w:rPr>
          <w:sz w:val="24"/>
          <w:szCs w:val="24"/>
        </w:rPr>
        <w:t>о данным Федеральной таможенной службы,</w:t>
      </w:r>
      <w:r w:rsidR="009B2B2D">
        <w:rPr>
          <w:sz w:val="24"/>
          <w:szCs w:val="24"/>
        </w:rPr>
        <w:t xml:space="preserve"> за 2018 год по данным Сиби</w:t>
      </w:r>
      <w:r w:rsidR="009B2B2D">
        <w:rPr>
          <w:sz w:val="24"/>
          <w:szCs w:val="24"/>
        </w:rPr>
        <w:t>р</w:t>
      </w:r>
      <w:r w:rsidR="009B2B2D">
        <w:rPr>
          <w:sz w:val="24"/>
          <w:szCs w:val="24"/>
        </w:rPr>
        <w:t>ского таможенного управления</w:t>
      </w:r>
      <w:r w:rsidRPr="007A1CCC">
        <w:rPr>
          <w:sz w:val="24"/>
          <w:szCs w:val="24"/>
        </w:rPr>
        <w:t>.</w:t>
      </w:r>
    </w:p>
    <w:p w:rsidR="001768A7" w:rsidRPr="0082480D" w:rsidRDefault="001768A7" w:rsidP="004C5F8E">
      <w:pPr>
        <w:ind w:right="-142"/>
        <w:jc w:val="both"/>
        <w:rPr>
          <w:sz w:val="24"/>
          <w:szCs w:val="24"/>
        </w:rPr>
      </w:pPr>
    </w:p>
    <w:p w:rsidR="00907736" w:rsidRDefault="00907736" w:rsidP="00B31E6D">
      <w:pPr>
        <w:widowControl w:val="0"/>
        <w:spacing w:line="264" w:lineRule="auto"/>
        <w:jc w:val="center"/>
        <w:rPr>
          <w:rFonts w:ascii="Arial" w:hAnsi="Arial" w:cs="Arial"/>
          <w:b/>
          <w:bCs/>
          <w:sz w:val="28"/>
          <w:szCs w:val="28"/>
        </w:rPr>
      </w:pPr>
    </w:p>
    <w:p w:rsidR="006540FC" w:rsidRPr="00907736" w:rsidRDefault="006540FC" w:rsidP="006540FC">
      <w:pPr>
        <w:widowControl w:val="0"/>
        <w:spacing w:line="264" w:lineRule="auto"/>
        <w:jc w:val="center"/>
        <w:rPr>
          <w:rFonts w:ascii="Arial" w:hAnsi="Arial" w:cs="Arial"/>
          <w:b/>
          <w:bCs/>
          <w:sz w:val="28"/>
          <w:szCs w:val="28"/>
        </w:rPr>
      </w:pPr>
      <w:r w:rsidRPr="00907736">
        <w:rPr>
          <w:rFonts w:ascii="Arial" w:hAnsi="Arial" w:cs="Arial"/>
          <w:b/>
          <w:bCs/>
          <w:sz w:val="28"/>
          <w:szCs w:val="28"/>
        </w:rPr>
        <w:t>ОХРАНА ОКРУЖАЮЩЕЙ СРЕДЫ</w:t>
      </w:r>
    </w:p>
    <w:p w:rsidR="006540FC" w:rsidRDefault="006540FC" w:rsidP="006540FC">
      <w:pPr>
        <w:widowControl w:val="0"/>
        <w:spacing w:line="264" w:lineRule="auto"/>
        <w:jc w:val="center"/>
        <w:rPr>
          <w:b/>
          <w:bCs/>
          <w:sz w:val="28"/>
          <w:szCs w:val="28"/>
        </w:rPr>
      </w:pPr>
    </w:p>
    <w:p w:rsidR="006540FC" w:rsidRPr="00EE6E03" w:rsidRDefault="006540FC" w:rsidP="006540FC">
      <w:pPr>
        <w:widowControl w:val="0"/>
        <w:spacing w:line="264" w:lineRule="auto"/>
        <w:jc w:val="center"/>
        <w:rPr>
          <w:rFonts w:ascii="Arial" w:hAnsi="Arial"/>
          <w:sz w:val="28"/>
          <w:szCs w:val="28"/>
        </w:rPr>
      </w:pPr>
      <w:r w:rsidRPr="00EE6E03">
        <w:rPr>
          <w:rFonts w:ascii="Arial" w:hAnsi="Arial"/>
          <w:b/>
          <w:sz w:val="28"/>
          <w:szCs w:val="28"/>
        </w:rPr>
        <w:t xml:space="preserve">Выбросы и улавливание загрязняющих атмосферу веществ, </w:t>
      </w:r>
      <w:r>
        <w:rPr>
          <w:rFonts w:ascii="Arial" w:hAnsi="Arial"/>
          <w:b/>
          <w:sz w:val="28"/>
          <w:szCs w:val="28"/>
        </w:rPr>
        <w:br/>
      </w:r>
      <w:r w:rsidRPr="00EE6E03">
        <w:rPr>
          <w:rFonts w:ascii="Arial" w:hAnsi="Arial"/>
          <w:b/>
          <w:sz w:val="28"/>
          <w:szCs w:val="28"/>
        </w:rPr>
        <w:t>отходящих от стационарных источников</w:t>
      </w:r>
      <w:proofErr w:type="gramStart"/>
      <w:r>
        <w:rPr>
          <w:rFonts w:ascii="Arial" w:hAnsi="Arial"/>
          <w:b/>
          <w:sz w:val="28"/>
          <w:szCs w:val="28"/>
          <w:vertAlign w:val="superscript"/>
        </w:rPr>
        <w:t>1</w:t>
      </w:r>
      <w:proofErr w:type="gramEnd"/>
      <w:r>
        <w:rPr>
          <w:rFonts w:ascii="Arial" w:hAnsi="Arial"/>
          <w:b/>
          <w:sz w:val="28"/>
          <w:szCs w:val="28"/>
          <w:vertAlign w:val="superscript"/>
        </w:rPr>
        <w:t>)</w:t>
      </w:r>
      <w:r w:rsidRPr="00EE6E03">
        <w:rPr>
          <w:rFonts w:ascii="Arial" w:hAnsi="Arial"/>
          <w:b/>
          <w:sz w:val="28"/>
          <w:szCs w:val="28"/>
        </w:rPr>
        <w:t xml:space="preserve"> </w:t>
      </w:r>
      <w:r w:rsidRPr="00EE6E03">
        <w:rPr>
          <w:rFonts w:ascii="Arial" w:hAnsi="Arial"/>
          <w:b/>
          <w:sz w:val="28"/>
          <w:szCs w:val="28"/>
        </w:rPr>
        <w:br/>
      </w:r>
    </w:p>
    <w:p w:rsidR="006540FC" w:rsidRPr="009C0095" w:rsidRDefault="006540FC" w:rsidP="006540FC">
      <w:pPr>
        <w:spacing w:line="264" w:lineRule="auto"/>
        <w:jc w:val="center"/>
        <w:rPr>
          <w:rFonts w:ascii="Arial" w:hAnsi="Arial"/>
          <w:sz w:val="24"/>
          <w:szCs w:val="24"/>
        </w:rPr>
      </w:pPr>
    </w:p>
    <w:tbl>
      <w:tblPr>
        <w:tblW w:w="9474" w:type="dxa"/>
        <w:tblInd w:w="108" w:type="dxa"/>
        <w:tblLayout w:type="fixed"/>
        <w:tblLook w:val="0000"/>
      </w:tblPr>
      <w:tblGrid>
        <w:gridCol w:w="4606"/>
        <w:gridCol w:w="1217"/>
        <w:gridCol w:w="1217"/>
        <w:gridCol w:w="1217"/>
        <w:gridCol w:w="1217"/>
      </w:tblGrid>
      <w:tr w:rsidR="00D87B6A" w:rsidTr="00022FFA">
        <w:trPr>
          <w:cantSplit/>
          <w:trHeight w:val="291"/>
        </w:trPr>
        <w:tc>
          <w:tcPr>
            <w:tcW w:w="4606" w:type="dxa"/>
            <w:tcBorders>
              <w:top w:val="single" w:sz="4" w:space="0" w:color="auto"/>
              <w:left w:val="single" w:sz="4" w:space="0" w:color="auto"/>
              <w:bottom w:val="single" w:sz="4" w:space="0" w:color="auto"/>
              <w:right w:val="single" w:sz="4" w:space="0" w:color="auto"/>
            </w:tcBorders>
            <w:vAlign w:val="center"/>
          </w:tcPr>
          <w:p w:rsidR="00D87B6A" w:rsidRDefault="00D87B6A" w:rsidP="001C6FC6">
            <w:pPr>
              <w:spacing w:before="40" w:after="40" w:line="264" w:lineRule="auto"/>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D87B6A" w:rsidRPr="002C5442" w:rsidRDefault="00D87B6A" w:rsidP="00022FFA">
            <w:pPr>
              <w:spacing w:before="40" w:after="40" w:line="264" w:lineRule="auto"/>
              <w:jc w:val="center"/>
              <w:rPr>
                <w:sz w:val="24"/>
                <w:vertAlign w:val="superscript"/>
              </w:rPr>
            </w:pPr>
            <w:r>
              <w:rPr>
                <w:sz w:val="24"/>
              </w:rPr>
              <w:t>2015</w:t>
            </w:r>
          </w:p>
        </w:tc>
        <w:tc>
          <w:tcPr>
            <w:tcW w:w="1217" w:type="dxa"/>
            <w:tcBorders>
              <w:top w:val="single" w:sz="4" w:space="0" w:color="auto"/>
              <w:left w:val="single" w:sz="4" w:space="0" w:color="auto"/>
              <w:bottom w:val="single" w:sz="4" w:space="0" w:color="auto"/>
              <w:right w:val="single" w:sz="4" w:space="0" w:color="auto"/>
            </w:tcBorders>
          </w:tcPr>
          <w:p w:rsidR="00D87B6A" w:rsidRPr="001922FB" w:rsidRDefault="00D87B6A" w:rsidP="00022FFA">
            <w:pPr>
              <w:spacing w:before="40" w:after="40" w:line="264" w:lineRule="auto"/>
              <w:jc w:val="center"/>
              <w:rPr>
                <w:sz w:val="24"/>
              </w:rPr>
            </w:pPr>
            <w:r>
              <w:rPr>
                <w:sz w:val="24"/>
              </w:rPr>
              <w:t>2016</w:t>
            </w:r>
          </w:p>
        </w:tc>
        <w:tc>
          <w:tcPr>
            <w:tcW w:w="1217" w:type="dxa"/>
            <w:tcBorders>
              <w:top w:val="single" w:sz="4" w:space="0" w:color="auto"/>
              <w:left w:val="single" w:sz="4" w:space="0" w:color="auto"/>
              <w:bottom w:val="single" w:sz="4" w:space="0" w:color="auto"/>
              <w:right w:val="single" w:sz="4" w:space="0" w:color="auto"/>
            </w:tcBorders>
            <w:vAlign w:val="center"/>
          </w:tcPr>
          <w:p w:rsidR="00D87B6A" w:rsidRDefault="00D87B6A" w:rsidP="00022FFA">
            <w:pPr>
              <w:spacing w:before="40" w:after="40" w:line="264" w:lineRule="auto"/>
              <w:jc w:val="center"/>
              <w:rPr>
                <w:sz w:val="24"/>
              </w:rPr>
            </w:pPr>
            <w:r>
              <w:rPr>
                <w:sz w:val="24"/>
              </w:rPr>
              <w:t>2017</w:t>
            </w:r>
          </w:p>
        </w:tc>
        <w:tc>
          <w:tcPr>
            <w:tcW w:w="1217" w:type="dxa"/>
            <w:tcBorders>
              <w:top w:val="single" w:sz="4" w:space="0" w:color="auto"/>
              <w:left w:val="single" w:sz="4" w:space="0" w:color="auto"/>
              <w:bottom w:val="single" w:sz="4" w:space="0" w:color="auto"/>
              <w:right w:val="single" w:sz="4" w:space="0" w:color="auto"/>
            </w:tcBorders>
            <w:vAlign w:val="center"/>
          </w:tcPr>
          <w:p w:rsidR="00D87B6A" w:rsidRPr="00770E90" w:rsidRDefault="00D87B6A" w:rsidP="00F51C94">
            <w:pPr>
              <w:spacing w:before="40" w:after="40" w:line="264" w:lineRule="auto"/>
              <w:jc w:val="center"/>
              <w:rPr>
                <w:sz w:val="24"/>
                <w:vertAlign w:val="superscript"/>
              </w:rPr>
            </w:pPr>
            <w:r>
              <w:rPr>
                <w:sz w:val="24"/>
              </w:rPr>
              <w:t>2018</w:t>
            </w:r>
            <w:r w:rsidR="00770E90">
              <w:rPr>
                <w:sz w:val="24"/>
                <w:vertAlign w:val="superscript"/>
              </w:rPr>
              <w:t>2)</w:t>
            </w:r>
          </w:p>
        </w:tc>
      </w:tr>
      <w:tr w:rsidR="00D87B6A" w:rsidRPr="00661A3D" w:rsidTr="00022FFA">
        <w:trPr>
          <w:cantSplit/>
        </w:trPr>
        <w:tc>
          <w:tcPr>
            <w:tcW w:w="4606" w:type="dxa"/>
            <w:vAlign w:val="bottom"/>
          </w:tcPr>
          <w:p w:rsidR="00D87B6A" w:rsidRPr="008E4829" w:rsidRDefault="00D87B6A" w:rsidP="007A1CCC">
            <w:pPr>
              <w:spacing w:line="264" w:lineRule="auto"/>
              <w:rPr>
                <w:sz w:val="24"/>
                <w:szCs w:val="24"/>
              </w:rPr>
            </w:pPr>
            <w:r w:rsidRPr="00661A3D">
              <w:rPr>
                <w:sz w:val="24"/>
                <w:szCs w:val="24"/>
              </w:rPr>
              <w:t xml:space="preserve">Выброшено в атмосферу загрязняющих </w:t>
            </w:r>
            <w:r w:rsidRPr="00661A3D">
              <w:rPr>
                <w:sz w:val="24"/>
                <w:szCs w:val="24"/>
              </w:rPr>
              <w:br/>
              <w:t>веществ</w:t>
            </w:r>
            <w:r>
              <w:rPr>
                <w:sz w:val="24"/>
                <w:szCs w:val="24"/>
              </w:rPr>
              <w:t>,</w:t>
            </w:r>
            <w:r w:rsidRPr="008E4829">
              <w:rPr>
                <w:sz w:val="24"/>
                <w:szCs w:val="24"/>
              </w:rPr>
              <w:t xml:space="preserve"> </w:t>
            </w:r>
            <w:r w:rsidRPr="00661A3D">
              <w:rPr>
                <w:sz w:val="24"/>
                <w:szCs w:val="24"/>
              </w:rPr>
              <w:t>тыс. тонн</w:t>
            </w:r>
          </w:p>
        </w:tc>
        <w:tc>
          <w:tcPr>
            <w:tcW w:w="1217" w:type="dxa"/>
            <w:vAlign w:val="bottom"/>
          </w:tcPr>
          <w:p w:rsidR="00D87B6A" w:rsidRPr="00661A3D" w:rsidRDefault="00D87B6A" w:rsidP="00022FFA">
            <w:pPr>
              <w:tabs>
                <w:tab w:val="decimal" w:pos="637"/>
              </w:tabs>
              <w:spacing w:before="40" w:after="40" w:line="264" w:lineRule="auto"/>
              <w:rPr>
                <w:sz w:val="24"/>
                <w:szCs w:val="24"/>
              </w:rPr>
            </w:pPr>
            <w:r>
              <w:rPr>
                <w:sz w:val="24"/>
                <w:szCs w:val="24"/>
              </w:rPr>
              <w:t>201,5</w:t>
            </w:r>
          </w:p>
        </w:tc>
        <w:tc>
          <w:tcPr>
            <w:tcW w:w="1217" w:type="dxa"/>
            <w:vAlign w:val="bottom"/>
          </w:tcPr>
          <w:p w:rsidR="00D87B6A" w:rsidRPr="00661A3D" w:rsidRDefault="00D87B6A" w:rsidP="00022FFA">
            <w:pPr>
              <w:tabs>
                <w:tab w:val="decimal" w:pos="634"/>
              </w:tabs>
              <w:spacing w:before="40" w:after="40" w:line="264" w:lineRule="auto"/>
              <w:rPr>
                <w:sz w:val="24"/>
                <w:szCs w:val="24"/>
              </w:rPr>
            </w:pPr>
            <w:r>
              <w:rPr>
                <w:sz w:val="24"/>
                <w:szCs w:val="24"/>
              </w:rPr>
              <w:t>200,0</w:t>
            </w:r>
          </w:p>
        </w:tc>
        <w:tc>
          <w:tcPr>
            <w:tcW w:w="1217" w:type="dxa"/>
            <w:vAlign w:val="bottom"/>
          </w:tcPr>
          <w:p w:rsidR="00D87B6A" w:rsidRPr="00661A3D" w:rsidRDefault="00D87B6A" w:rsidP="00022FFA">
            <w:pPr>
              <w:tabs>
                <w:tab w:val="decimal" w:pos="634"/>
              </w:tabs>
              <w:spacing w:before="40" w:after="40" w:line="264" w:lineRule="auto"/>
              <w:rPr>
                <w:sz w:val="24"/>
                <w:szCs w:val="24"/>
              </w:rPr>
            </w:pPr>
            <w:r>
              <w:rPr>
                <w:sz w:val="24"/>
                <w:szCs w:val="24"/>
              </w:rPr>
              <w:t>192,8</w:t>
            </w:r>
          </w:p>
        </w:tc>
        <w:tc>
          <w:tcPr>
            <w:tcW w:w="1217" w:type="dxa"/>
            <w:vAlign w:val="bottom"/>
          </w:tcPr>
          <w:p w:rsidR="00D87B6A" w:rsidRPr="00D87195" w:rsidRDefault="00B04EB7" w:rsidP="00F51C94">
            <w:pPr>
              <w:tabs>
                <w:tab w:val="decimal" w:pos="634"/>
              </w:tabs>
              <w:spacing w:before="40" w:after="40" w:line="264" w:lineRule="auto"/>
              <w:rPr>
                <w:sz w:val="24"/>
                <w:szCs w:val="24"/>
              </w:rPr>
            </w:pPr>
            <w:r>
              <w:rPr>
                <w:sz w:val="24"/>
                <w:szCs w:val="24"/>
              </w:rPr>
              <w:t>202,2</w:t>
            </w:r>
          </w:p>
        </w:tc>
      </w:tr>
      <w:tr w:rsidR="00D87B6A" w:rsidRPr="00661A3D" w:rsidTr="00022FFA">
        <w:trPr>
          <w:cantSplit/>
          <w:trHeight w:val="275"/>
        </w:trPr>
        <w:tc>
          <w:tcPr>
            <w:tcW w:w="4606" w:type="dxa"/>
            <w:vAlign w:val="bottom"/>
          </w:tcPr>
          <w:p w:rsidR="00D87B6A" w:rsidRPr="00661A3D" w:rsidRDefault="00D87B6A" w:rsidP="007A1CCC">
            <w:pPr>
              <w:spacing w:line="264" w:lineRule="auto"/>
              <w:ind w:left="426"/>
              <w:rPr>
                <w:sz w:val="24"/>
                <w:szCs w:val="24"/>
              </w:rPr>
            </w:pPr>
            <w:r w:rsidRPr="00661A3D">
              <w:rPr>
                <w:sz w:val="24"/>
                <w:szCs w:val="24"/>
              </w:rPr>
              <w:t>в том числе:</w:t>
            </w:r>
          </w:p>
        </w:tc>
        <w:tc>
          <w:tcPr>
            <w:tcW w:w="1217" w:type="dxa"/>
            <w:vAlign w:val="bottom"/>
          </w:tcPr>
          <w:p w:rsidR="00D87B6A" w:rsidRPr="00661A3D" w:rsidRDefault="00D87B6A" w:rsidP="00022FFA">
            <w:pPr>
              <w:tabs>
                <w:tab w:val="decimal" w:pos="637"/>
              </w:tabs>
              <w:spacing w:line="264" w:lineRule="auto"/>
              <w:rPr>
                <w:sz w:val="24"/>
                <w:szCs w:val="24"/>
              </w:rPr>
            </w:pPr>
          </w:p>
        </w:tc>
        <w:tc>
          <w:tcPr>
            <w:tcW w:w="1217" w:type="dxa"/>
            <w:vAlign w:val="bottom"/>
          </w:tcPr>
          <w:p w:rsidR="00D87B6A" w:rsidRPr="00661A3D" w:rsidRDefault="00D87B6A" w:rsidP="00022FFA">
            <w:pPr>
              <w:tabs>
                <w:tab w:val="decimal" w:pos="634"/>
              </w:tabs>
              <w:spacing w:line="264" w:lineRule="auto"/>
              <w:rPr>
                <w:sz w:val="24"/>
                <w:szCs w:val="24"/>
              </w:rPr>
            </w:pPr>
          </w:p>
        </w:tc>
        <w:tc>
          <w:tcPr>
            <w:tcW w:w="1217" w:type="dxa"/>
            <w:vAlign w:val="bottom"/>
          </w:tcPr>
          <w:p w:rsidR="00D87B6A" w:rsidRPr="00661A3D" w:rsidRDefault="00D87B6A" w:rsidP="00022FFA">
            <w:pPr>
              <w:tabs>
                <w:tab w:val="decimal" w:pos="634"/>
              </w:tabs>
              <w:spacing w:line="264" w:lineRule="auto"/>
              <w:rPr>
                <w:sz w:val="24"/>
                <w:szCs w:val="24"/>
              </w:rPr>
            </w:pPr>
          </w:p>
        </w:tc>
        <w:tc>
          <w:tcPr>
            <w:tcW w:w="1217" w:type="dxa"/>
            <w:vAlign w:val="bottom"/>
          </w:tcPr>
          <w:p w:rsidR="00D87B6A" w:rsidRPr="00D87195" w:rsidRDefault="00D87B6A" w:rsidP="007A1CCC">
            <w:pPr>
              <w:tabs>
                <w:tab w:val="decimal" w:pos="634"/>
              </w:tabs>
              <w:spacing w:line="264" w:lineRule="auto"/>
              <w:rPr>
                <w:sz w:val="24"/>
                <w:szCs w:val="24"/>
              </w:rPr>
            </w:pPr>
          </w:p>
        </w:tc>
      </w:tr>
      <w:tr w:rsidR="00D87B6A" w:rsidRPr="00661A3D" w:rsidTr="00022FFA">
        <w:trPr>
          <w:cantSplit/>
        </w:trPr>
        <w:tc>
          <w:tcPr>
            <w:tcW w:w="4606" w:type="dxa"/>
            <w:vAlign w:val="bottom"/>
          </w:tcPr>
          <w:p w:rsidR="00D87B6A" w:rsidRPr="00661A3D" w:rsidRDefault="00D87B6A" w:rsidP="007A1CCC">
            <w:pPr>
              <w:spacing w:line="264" w:lineRule="auto"/>
              <w:ind w:left="142"/>
              <w:rPr>
                <w:sz w:val="24"/>
                <w:szCs w:val="24"/>
              </w:rPr>
            </w:pPr>
            <w:r w:rsidRPr="00661A3D">
              <w:rPr>
                <w:sz w:val="24"/>
                <w:szCs w:val="24"/>
              </w:rPr>
              <w:t>твердые вещества</w:t>
            </w:r>
          </w:p>
        </w:tc>
        <w:tc>
          <w:tcPr>
            <w:tcW w:w="1217" w:type="dxa"/>
            <w:vAlign w:val="bottom"/>
          </w:tcPr>
          <w:p w:rsidR="00D87B6A" w:rsidRPr="0082480D" w:rsidRDefault="00D87B6A" w:rsidP="00022FFA">
            <w:pPr>
              <w:tabs>
                <w:tab w:val="decimal" w:pos="637"/>
              </w:tabs>
              <w:spacing w:before="40" w:after="40" w:line="264" w:lineRule="auto"/>
              <w:rPr>
                <w:sz w:val="24"/>
                <w:szCs w:val="24"/>
              </w:rPr>
            </w:pPr>
            <w:r>
              <w:rPr>
                <w:sz w:val="24"/>
                <w:szCs w:val="24"/>
              </w:rPr>
              <w:t>39,0</w:t>
            </w:r>
          </w:p>
        </w:tc>
        <w:tc>
          <w:tcPr>
            <w:tcW w:w="1217" w:type="dxa"/>
            <w:vAlign w:val="bottom"/>
          </w:tcPr>
          <w:p w:rsidR="00D87B6A" w:rsidRPr="004E313E" w:rsidRDefault="00D87B6A" w:rsidP="00022FFA">
            <w:pPr>
              <w:tabs>
                <w:tab w:val="decimal" w:pos="634"/>
              </w:tabs>
              <w:spacing w:before="40" w:after="40" w:line="264" w:lineRule="auto"/>
              <w:rPr>
                <w:sz w:val="24"/>
                <w:szCs w:val="24"/>
              </w:rPr>
            </w:pPr>
            <w:r>
              <w:rPr>
                <w:sz w:val="24"/>
                <w:szCs w:val="24"/>
              </w:rPr>
              <w:t>36,5</w:t>
            </w:r>
          </w:p>
        </w:tc>
        <w:tc>
          <w:tcPr>
            <w:tcW w:w="1217" w:type="dxa"/>
            <w:vAlign w:val="bottom"/>
          </w:tcPr>
          <w:p w:rsidR="00D87B6A" w:rsidRPr="004E313E" w:rsidRDefault="00D87B6A" w:rsidP="00022FFA">
            <w:pPr>
              <w:tabs>
                <w:tab w:val="decimal" w:pos="634"/>
              </w:tabs>
              <w:spacing w:before="40" w:after="40" w:line="264" w:lineRule="auto"/>
              <w:rPr>
                <w:sz w:val="24"/>
                <w:szCs w:val="24"/>
              </w:rPr>
            </w:pPr>
            <w:r>
              <w:rPr>
                <w:sz w:val="24"/>
                <w:szCs w:val="24"/>
              </w:rPr>
              <w:t>36,0</w:t>
            </w:r>
          </w:p>
        </w:tc>
        <w:tc>
          <w:tcPr>
            <w:tcW w:w="1217" w:type="dxa"/>
            <w:vAlign w:val="bottom"/>
          </w:tcPr>
          <w:p w:rsidR="00D87B6A" w:rsidRPr="002E6F4E" w:rsidRDefault="00B04EB7" w:rsidP="00F51C94">
            <w:pPr>
              <w:tabs>
                <w:tab w:val="decimal" w:pos="634"/>
              </w:tabs>
              <w:spacing w:before="40" w:after="40" w:line="264" w:lineRule="auto"/>
              <w:rPr>
                <w:sz w:val="24"/>
                <w:szCs w:val="24"/>
              </w:rPr>
            </w:pPr>
            <w:r>
              <w:rPr>
                <w:sz w:val="24"/>
                <w:szCs w:val="24"/>
              </w:rPr>
              <w:t>38,7</w:t>
            </w:r>
          </w:p>
        </w:tc>
      </w:tr>
      <w:tr w:rsidR="00D87B6A" w:rsidRPr="00661A3D" w:rsidTr="00022FFA">
        <w:trPr>
          <w:cantSplit/>
        </w:trPr>
        <w:tc>
          <w:tcPr>
            <w:tcW w:w="4606" w:type="dxa"/>
            <w:vAlign w:val="bottom"/>
          </w:tcPr>
          <w:p w:rsidR="00D87B6A" w:rsidRPr="00661A3D" w:rsidRDefault="00D87B6A" w:rsidP="007A1CCC">
            <w:pPr>
              <w:spacing w:line="264" w:lineRule="auto"/>
              <w:ind w:left="142"/>
              <w:rPr>
                <w:rFonts w:ascii="Times New (W1)" w:hAnsi="Times New (W1)"/>
                <w:sz w:val="24"/>
                <w:szCs w:val="24"/>
              </w:rPr>
            </w:pPr>
            <w:r w:rsidRPr="00661A3D">
              <w:rPr>
                <w:rFonts w:ascii="Times New (W1)" w:hAnsi="Times New (W1)"/>
                <w:sz w:val="24"/>
                <w:szCs w:val="24"/>
              </w:rPr>
              <w:t>газообразные и жидкие вещества</w:t>
            </w:r>
          </w:p>
        </w:tc>
        <w:tc>
          <w:tcPr>
            <w:tcW w:w="1217" w:type="dxa"/>
            <w:vAlign w:val="bottom"/>
          </w:tcPr>
          <w:p w:rsidR="00D87B6A" w:rsidRPr="0082480D" w:rsidRDefault="00D87B6A" w:rsidP="00022FFA">
            <w:pPr>
              <w:tabs>
                <w:tab w:val="decimal" w:pos="637"/>
              </w:tabs>
              <w:spacing w:before="40" w:after="40" w:line="264" w:lineRule="auto"/>
              <w:rPr>
                <w:sz w:val="24"/>
                <w:szCs w:val="24"/>
              </w:rPr>
            </w:pPr>
            <w:r>
              <w:rPr>
                <w:sz w:val="24"/>
                <w:szCs w:val="24"/>
              </w:rPr>
              <w:t>162,5</w:t>
            </w:r>
          </w:p>
        </w:tc>
        <w:tc>
          <w:tcPr>
            <w:tcW w:w="1217" w:type="dxa"/>
            <w:vAlign w:val="bottom"/>
          </w:tcPr>
          <w:p w:rsidR="00D87B6A" w:rsidRPr="00E65A08" w:rsidRDefault="00D87B6A" w:rsidP="00022FFA">
            <w:pPr>
              <w:tabs>
                <w:tab w:val="decimal" w:pos="634"/>
              </w:tabs>
              <w:spacing w:before="40" w:after="40" w:line="264" w:lineRule="auto"/>
              <w:rPr>
                <w:sz w:val="24"/>
                <w:szCs w:val="24"/>
              </w:rPr>
            </w:pPr>
            <w:r>
              <w:rPr>
                <w:sz w:val="24"/>
                <w:szCs w:val="24"/>
              </w:rPr>
              <w:t>163,5</w:t>
            </w:r>
          </w:p>
        </w:tc>
        <w:tc>
          <w:tcPr>
            <w:tcW w:w="1217" w:type="dxa"/>
            <w:vAlign w:val="bottom"/>
          </w:tcPr>
          <w:p w:rsidR="00D87B6A" w:rsidRPr="00E65A08" w:rsidRDefault="00D87B6A" w:rsidP="00022FFA">
            <w:pPr>
              <w:tabs>
                <w:tab w:val="decimal" w:pos="634"/>
              </w:tabs>
              <w:spacing w:before="40" w:after="40" w:line="264" w:lineRule="auto"/>
              <w:rPr>
                <w:sz w:val="24"/>
                <w:szCs w:val="24"/>
              </w:rPr>
            </w:pPr>
            <w:r>
              <w:rPr>
                <w:sz w:val="24"/>
                <w:szCs w:val="24"/>
              </w:rPr>
              <w:t>156,8</w:t>
            </w:r>
          </w:p>
        </w:tc>
        <w:tc>
          <w:tcPr>
            <w:tcW w:w="1217" w:type="dxa"/>
            <w:vAlign w:val="bottom"/>
          </w:tcPr>
          <w:p w:rsidR="00D87B6A" w:rsidRPr="002E6F4E" w:rsidRDefault="00B04EB7" w:rsidP="00F51C94">
            <w:pPr>
              <w:tabs>
                <w:tab w:val="decimal" w:pos="634"/>
              </w:tabs>
              <w:spacing w:before="40" w:after="40" w:line="264" w:lineRule="auto"/>
              <w:rPr>
                <w:sz w:val="24"/>
                <w:szCs w:val="24"/>
              </w:rPr>
            </w:pPr>
            <w:r>
              <w:rPr>
                <w:sz w:val="24"/>
                <w:szCs w:val="24"/>
              </w:rPr>
              <w:t>163,5</w:t>
            </w:r>
          </w:p>
        </w:tc>
      </w:tr>
      <w:tr w:rsidR="00D87B6A" w:rsidRPr="00661A3D" w:rsidTr="00022FFA">
        <w:trPr>
          <w:cantSplit/>
        </w:trPr>
        <w:tc>
          <w:tcPr>
            <w:tcW w:w="4606" w:type="dxa"/>
            <w:vAlign w:val="bottom"/>
          </w:tcPr>
          <w:p w:rsidR="00D87B6A" w:rsidRPr="00661A3D" w:rsidRDefault="00D87B6A" w:rsidP="007A1CCC">
            <w:pPr>
              <w:tabs>
                <w:tab w:val="left" w:pos="720"/>
              </w:tabs>
              <w:spacing w:line="264" w:lineRule="auto"/>
              <w:ind w:right="-93"/>
              <w:rPr>
                <w:rFonts w:ascii="Times New (W1)" w:hAnsi="Times New (W1)"/>
                <w:sz w:val="24"/>
                <w:szCs w:val="24"/>
              </w:rPr>
            </w:pPr>
            <w:r w:rsidRPr="00661A3D">
              <w:rPr>
                <w:rFonts w:ascii="Times New (W1)" w:hAnsi="Times New (W1)"/>
                <w:sz w:val="24"/>
                <w:szCs w:val="24"/>
              </w:rPr>
              <w:t xml:space="preserve">Уловлено и обезврежено загрязняющих </w:t>
            </w:r>
            <w:r w:rsidRPr="00661A3D">
              <w:rPr>
                <w:sz w:val="24"/>
                <w:szCs w:val="24"/>
              </w:rPr>
              <w:br/>
            </w:r>
            <w:r w:rsidRPr="00661A3D">
              <w:rPr>
                <w:rFonts w:ascii="Times New (W1)" w:hAnsi="Times New (W1)"/>
                <w:sz w:val="24"/>
                <w:szCs w:val="24"/>
              </w:rPr>
              <w:t xml:space="preserve">атмосферу веществ: </w:t>
            </w:r>
          </w:p>
          <w:p w:rsidR="00D87B6A" w:rsidRPr="00661A3D" w:rsidRDefault="00D87B6A" w:rsidP="007A1CCC">
            <w:pPr>
              <w:tabs>
                <w:tab w:val="left" w:pos="720"/>
              </w:tabs>
              <w:spacing w:line="264" w:lineRule="auto"/>
              <w:ind w:left="284"/>
              <w:rPr>
                <w:sz w:val="24"/>
                <w:szCs w:val="24"/>
              </w:rPr>
            </w:pPr>
            <w:r w:rsidRPr="00661A3D">
              <w:rPr>
                <w:sz w:val="24"/>
                <w:szCs w:val="24"/>
              </w:rPr>
              <w:t>тыс. тонн</w:t>
            </w:r>
          </w:p>
        </w:tc>
        <w:tc>
          <w:tcPr>
            <w:tcW w:w="1217" w:type="dxa"/>
            <w:vAlign w:val="bottom"/>
          </w:tcPr>
          <w:p w:rsidR="00D87B6A" w:rsidRPr="0082480D" w:rsidRDefault="00D87B6A" w:rsidP="00022FFA">
            <w:pPr>
              <w:tabs>
                <w:tab w:val="decimal" w:pos="637"/>
              </w:tabs>
              <w:spacing w:before="40" w:after="40" w:line="264" w:lineRule="auto"/>
              <w:rPr>
                <w:sz w:val="24"/>
                <w:szCs w:val="24"/>
              </w:rPr>
            </w:pPr>
            <w:r>
              <w:rPr>
                <w:sz w:val="24"/>
                <w:szCs w:val="24"/>
              </w:rPr>
              <w:t>1838,2</w:t>
            </w:r>
          </w:p>
        </w:tc>
        <w:tc>
          <w:tcPr>
            <w:tcW w:w="1217" w:type="dxa"/>
            <w:vAlign w:val="bottom"/>
          </w:tcPr>
          <w:p w:rsidR="00D87B6A" w:rsidRPr="00661A3D" w:rsidRDefault="00D87B6A" w:rsidP="00022FFA">
            <w:pPr>
              <w:tabs>
                <w:tab w:val="decimal" w:pos="634"/>
              </w:tabs>
              <w:spacing w:before="40" w:after="40" w:line="264" w:lineRule="auto"/>
              <w:rPr>
                <w:sz w:val="24"/>
                <w:szCs w:val="24"/>
              </w:rPr>
            </w:pPr>
            <w:r>
              <w:rPr>
                <w:sz w:val="24"/>
                <w:szCs w:val="24"/>
              </w:rPr>
              <w:t>1735,7</w:t>
            </w:r>
          </w:p>
        </w:tc>
        <w:tc>
          <w:tcPr>
            <w:tcW w:w="1217" w:type="dxa"/>
            <w:vAlign w:val="bottom"/>
          </w:tcPr>
          <w:p w:rsidR="00D87B6A" w:rsidRPr="00661A3D" w:rsidRDefault="00D87B6A" w:rsidP="00022FFA">
            <w:pPr>
              <w:tabs>
                <w:tab w:val="decimal" w:pos="634"/>
              </w:tabs>
              <w:spacing w:before="40" w:after="40" w:line="264" w:lineRule="auto"/>
              <w:rPr>
                <w:sz w:val="24"/>
                <w:szCs w:val="24"/>
              </w:rPr>
            </w:pPr>
            <w:r>
              <w:rPr>
                <w:sz w:val="24"/>
                <w:szCs w:val="24"/>
              </w:rPr>
              <w:t>1738,4</w:t>
            </w:r>
          </w:p>
        </w:tc>
        <w:tc>
          <w:tcPr>
            <w:tcW w:w="1217" w:type="dxa"/>
            <w:vAlign w:val="bottom"/>
          </w:tcPr>
          <w:p w:rsidR="00D87B6A" w:rsidRPr="00661A3D" w:rsidRDefault="00B04EB7" w:rsidP="00F51C94">
            <w:pPr>
              <w:tabs>
                <w:tab w:val="decimal" w:pos="634"/>
              </w:tabs>
              <w:spacing w:before="40" w:after="40" w:line="264" w:lineRule="auto"/>
              <w:rPr>
                <w:sz w:val="24"/>
                <w:szCs w:val="24"/>
              </w:rPr>
            </w:pPr>
            <w:r>
              <w:rPr>
                <w:sz w:val="24"/>
                <w:szCs w:val="24"/>
              </w:rPr>
              <w:t>2771,1</w:t>
            </w:r>
          </w:p>
        </w:tc>
      </w:tr>
      <w:tr w:rsidR="00D87B6A" w:rsidRPr="00661A3D" w:rsidTr="00022FFA">
        <w:trPr>
          <w:cantSplit/>
        </w:trPr>
        <w:tc>
          <w:tcPr>
            <w:tcW w:w="4606" w:type="dxa"/>
            <w:vAlign w:val="bottom"/>
          </w:tcPr>
          <w:p w:rsidR="00D87B6A" w:rsidRPr="00661A3D" w:rsidRDefault="00D87B6A" w:rsidP="007A1CCC">
            <w:pPr>
              <w:spacing w:line="264" w:lineRule="auto"/>
              <w:ind w:left="284"/>
              <w:rPr>
                <w:rFonts w:ascii="Times New (W1)" w:hAnsi="Times New (W1)"/>
                <w:sz w:val="24"/>
                <w:szCs w:val="24"/>
              </w:rPr>
            </w:pPr>
            <w:proofErr w:type="gramStart"/>
            <w:r w:rsidRPr="00661A3D">
              <w:rPr>
                <w:rFonts w:ascii="Times New (W1)" w:hAnsi="Times New (W1)"/>
                <w:sz w:val="24"/>
                <w:szCs w:val="24"/>
              </w:rPr>
              <w:t>в</w:t>
            </w:r>
            <w:proofErr w:type="gramEnd"/>
            <w:r w:rsidRPr="00661A3D">
              <w:rPr>
                <w:rFonts w:ascii="Times New (W1)" w:hAnsi="Times New (W1)"/>
                <w:sz w:val="24"/>
                <w:szCs w:val="24"/>
              </w:rPr>
              <w:t xml:space="preserve"> % </w:t>
            </w:r>
            <w:proofErr w:type="gramStart"/>
            <w:r w:rsidRPr="00661A3D">
              <w:rPr>
                <w:rFonts w:ascii="Times New (W1)" w:hAnsi="Times New (W1)"/>
                <w:sz w:val="24"/>
                <w:szCs w:val="24"/>
              </w:rPr>
              <w:t>от</w:t>
            </w:r>
            <w:proofErr w:type="gramEnd"/>
            <w:r w:rsidRPr="00661A3D">
              <w:rPr>
                <w:rFonts w:ascii="Times New (W1)" w:hAnsi="Times New (W1)"/>
                <w:sz w:val="24"/>
                <w:szCs w:val="24"/>
              </w:rPr>
              <w:t xml:space="preserve"> общего количества загрязня</w:t>
            </w:r>
            <w:r w:rsidRPr="00661A3D">
              <w:rPr>
                <w:rFonts w:ascii="Times New (W1)" w:hAnsi="Times New (W1)"/>
                <w:sz w:val="24"/>
                <w:szCs w:val="24"/>
              </w:rPr>
              <w:t>ю</w:t>
            </w:r>
            <w:r w:rsidRPr="00661A3D">
              <w:rPr>
                <w:rFonts w:ascii="Times New (W1)" w:hAnsi="Times New (W1)"/>
                <w:sz w:val="24"/>
                <w:szCs w:val="24"/>
              </w:rPr>
              <w:t>щих веществ, отходящих от стациона</w:t>
            </w:r>
            <w:r w:rsidRPr="00661A3D">
              <w:rPr>
                <w:rFonts w:ascii="Times New (W1)" w:hAnsi="Times New (W1)"/>
                <w:sz w:val="24"/>
                <w:szCs w:val="24"/>
              </w:rPr>
              <w:t>р</w:t>
            </w:r>
            <w:r w:rsidRPr="00661A3D">
              <w:rPr>
                <w:rFonts w:ascii="Times New (W1)" w:hAnsi="Times New (W1)"/>
                <w:sz w:val="24"/>
                <w:szCs w:val="24"/>
              </w:rPr>
              <w:t>ных источников</w:t>
            </w:r>
          </w:p>
        </w:tc>
        <w:tc>
          <w:tcPr>
            <w:tcW w:w="1217" w:type="dxa"/>
            <w:vAlign w:val="bottom"/>
          </w:tcPr>
          <w:p w:rsidR="00D87B6A" w:rsidRPr="0082480D" w:rsidRDefault="00D87B6A" w:rsidP="00022FFA">
            <w:pPr>
              <w:tabs>
                <w:tab w:val="decimal" w:pos="637"/>
              </w:tabs>
              <w:spacing w:before="40" w:after="40" w:line="264" w:lineRule="auto"/>
              <w:rPr>
                <w:sz w:val="24"/>
                <w:szCs w:val="24"/>
              </w:rPr>
            </w:pPr>
            <w:r>
              <w:rPr>
                <w:sz w:val="24"/>
                <w:szCs w:val="24"/>
              </w:rPr>
              <w:t>90,1</w:t>
            </w:r>
          </w:p>
        </w:tc>
        <w:tc>
          <w:tcPr>
            <w:tcW w:w="1217" w:type="dxa"/>
            <w:vAlign w:val="bottom"/>
          </w:tcPr>
          <w:p w:rsidR="00D87B6A" w:rsidRPr="00661A3D" w:rsidRDefault="00D87B6A" w:rsidP="00022FFA">
            <w:pPr>
              <w:tabs>
                <w:tab w:val="decimal" w:pos="634"/>
              </w:tabs>
              <w:spacing w:before="40" w:after="40" w:line="264" w:lineRule="auto"/>
              <w:rPr>
                <w:sz w:val="24"/>
                <w:szCs w:val="24"/>
              </w:rPr>
            </w:pPr>
            <w:r>
              <w:rPr>
                <w:sz w:val="24"/>
                <w:szCs w:val="24"/>
              </w:rPr>
              <w:t>89,7</w:t>
            </w:r>
          </w:p>
        </w:tc>
        <w:tc>
          <w:tcPr>
            <w:tcW w:w="1217" w:type="dxa"/>
            <w:vAlign w:val="bottom"/>
          </w:tcPr>
          <w:p w:rsidR="00D87B6A" w:rsidRPr="00661A3D" w:rsidRDefault="00D87B6A" w:rsidP="00022FFA">
            <w:pPr>
              <w:tabs>
                <w:tab w:val="decimal" w:pos="634"/>
              </w:tabs>
              <w:spacing w:before="40" w:after="40" w:line="264" w:lineRule="auto"/>
              <w:rPr>
                <w:sz w:val="24"/>
                <w:szCs w:val="24"/>
              </w:rPr>
            </w:pPr>
            <w:r>
              <w:rPr>
                <w:sz w:val="24"/>
                <w:szCs w:val="24"/>
              </w:rPr>
              <w:t>90,0</w:t>
            </w:r>
          </w:p>
        </w:tc>
        <w:tc>
          <w:tcPr>
            <w:tcW w:w="1217" w:type="dxa"/>
            <w:vAlign w:val="bottom"/>
          </w:tcPr>
          <w:p w:rsidR="00D87B6A" w:rsidRPr="00661A3D" w:rsidRDefault="00B04EB7" w:rsidP="00F51C94">
            <w:pPr>
              <w:tabs>
                <w:tab w:val="decimal" w:pos="634"/>
              </w:tabs>
              <w:spacing w:before="40" w:after="40" w:line="264" w:lineRule="auto"/>
              <w:rPr>
                <w:sz w:val="24"/>
                <w:szCs w:val="24"/>
              </w:rPr>
            </w:pPr>
            <w:r>
              <w:rPr>
                <w:sz w:val="24"/>
                <w:szCs w:val="24"/>
              </w:rPr>
              <w:t>93,2</w:t>
            </w:r>
          </w:p>
        </w:tc>
      </w:tr>
    </w:tbl>
    <w:p w:rsidR="006540FC" w:rsidRDefault="006540FC" w:rsidP="006540FC">
      <w:pPr>
        <w:ind w:right="-30" w:firstLine="142"/>
        <w:jc w:val="both"/>
        <w:rPr>
          <w:sz w:val="24"/>
          <w:szCs w:val="24"/>
        </w:rPr>
      </w:pPr>
      <w:r w:rsidRPr="00962033">
        <w:rPr>
          <w:sz w:val="24"/>
          <w:szCs w:val="24"/>
          <w:vertAlign w:val="superscript"/>
        </w:rPr>
        <w:t>1)</w:t>
      </w:r>
      <w:r>
        <w:rPr>
          <w:sz w:val="24"/>
          <w:szCs w:val="24"/>
        </w:rPr>
        <w:t xml:space="preserve"> Данные приведены с учетом индивидуальных предпринимателей.</w:t>
      </w:r>
    </w:p>
    <w:p w:rsidR="002C5129" w:rsidRPr="00770E90" w:rsidRDefault="00770E90" w:rsidP="006540FC">
      <w:pPr>
        <w:ind w:right="-30" w:firstLine="142"/>
        <w:jc w:val="both"/>
        <w:rPr>
          <w:sz w:val="24"/>
          <w:szCs w:val="24"/>
        </w:rPr>
      </w:pPr>
      <w:r>
        <w:rPr>
          <w:sz w:val="24"/>
          <w:szCs w:val="24"/>
          <w:vertAlign w:val="superscript"/>
        </w:rPr>
        <w:t>2)</w:t>
      </w:r>
      <w:r>
        <w:rPr>
          <w:sz w:val="24"/>
          <w:szCs w:val="24"/>
        </w:rPr>
        <w:t xml:space="preserve"> По данным </w:t>
      </w:r>
      <w:r w:rsidRPr="00474C07">
        <w:rPr>
          <w:sz w:val="24"/>
          <w:szCs w:val="24"/>
        </w:rPr>
        <w:t>Федеральн</w:t>
      </w:r>
      <w:r w:rsidR="00474C07">
        <w:rPr>
          <w:sz w:val="24"/>
          <w:szCs w:val="24"/>
        </w:rPr>
        <w:t>ой</w:t>
      </w:r>
      <w:r w:rsidRPr="00474C07">
        <w:rPr>
          <w:sz w:val="24"/>
          <w:szCs w:val="24"/>
        </w:rPr>
        <w:t xml:space="preserve"> служб</w:t>
      </w:r>
      <w:r w:rsidR="00474C07">
        <w:rPr>
          <w:sz w:val="24"/>
          <w:szCs w:val="24"/>
        </w:rPr>
        <w:t>ы</w:t>
      </w:r>
      <w:r w:rsidRPr="00474C07">
        <w:rPr>
          <w:sz w:val="24"/>
          <w:szCs w:val="24"/>
        </w:rPr>
        <w:t xml:space="preserve"> по надзору в сфере природопользования</w:t>
      </w:r>
      <w:r w:rsidR="00474C07">
        <w:rPr>
          <w:sz w:val="24"/>
          <w:szCs w:val="24"/>
        </w:rPr>
        <w:t>.</w:t>
      </w:r>
    </w:p>
    <w:p w:rsidR="00192055" w:rsidRPr="00125506" w:rsidRDefault="00907736" w:rsidP="00783B2B">
      <w:pPr>
        <w:spacing w:line="264" w:lineRule="auto"/>
        <w:jc w:val="center"/>
        <w:rPr>
          <w:rFonts w:ascii="Arial" w:hAnsi="Arial"/>
          <w:b/>
          <w:sz w:val="28"/>
          <w:szCs w:val="28"/>
        </w:rPr>
      </w:pPr>
      <w:r>
        <w:rPr>
          <w:rFonts w:ascii="Arial (W1)" w:hAnsi="Arial (W1)"/>
          <w:b/>
          <w:bCs/>
          <w:caps/>
          <w:sz w:val="28"/>
          <w:szCs w:val="28"/>
        </w:rPr>
        <w:br w:type="page"/>
      </w:r>
      <w:r w:rsidR="00192055" w:rsidRPr="00125506">
        <w:rPr>
          <w:rFonts w:ascii="Arial" w:hAnsi="Arial"/>
          <w:b/>
          <w:sz w:val="28"/>
          <w:szCs w:val="28"/>
        </w:rPr>
        <w:lastRenderedPageBreak/>
        <w:t>МЕТОДОЛОГИЧЕСКИЙ КОММЕНТАРИЙ</w:t>
      </w:r>
    </w:p>
    <w:p w:rsidR="00192055" w:rsidRPr="00125506" w:rsidRDefault="00192055" w:rsidP="00783B2B">
      <w:pPr>
        <w:tabs>
          <w:tab w:val="center" w:pos="4153"/>
        </w:tabs>
        <w:spacing w:line="264" w:lineRule="auto"/>
        <w:rPr>
          <w:rFonts w:ascii="Arial" w:hAnsi="Arial" w:cs="Arial"/>
          <w:b/>
          <w:sz w:val="28"/>
          <w:szCs w:val="28"/>
        </w:rPr>
      </w:pPr>
    </w:p>
    <w:p w:rsidR="00192055" w:rsidRPr="00125506" w:rsidRDefault="00192055" w:rsidP="00783B2B">
      <w:pPr>
        <w:spacing w:line="264" w:lineRule="auto"/>
        <w:jc w:val="center"/>
        <w:rPr>
          <w:rFonts w:ascii="Arial" w:hAnsi="Arial"/>
          <w:b/>
          <w:sz w:val="28"/>
          <w:szCs w:val="28"/>
        </w:rPr>
      </w:pPr>
      <w:r w:rsidRPr="00125506">
        <w:rPr>
          <w:rFonts w:ascii="Arial" w:hAnsi="Arial"/>
          <w:b/>
          <w:sz w:val="28"/>
          <w:szCs w:val="28"/>
        </w:rPr>
        <w:t xml:space="preserve">ПРОИЗВОДСТВО И ИСПОЛЬЗОВАНИЕ </w:t>
      </w:r>
      <w:r w:rsidR="00907736" w:rsidRPr="00125506">
        <w:rPr>
          <w:rFonts w:ascii="Arial" w:hAnsi="Arial"/>
          <w:b/>
          <w:sz w:val="28"/>
          <w:szCs w:val="28"/>
        </w:rPr>
        <w:br/>
      </w:r>
      <w:r w:rsidRPr="00125506">
        <w:rPr>
          <w:rFonts w:ascii="Arial" w:hAnsi="Arial"/>
          <w:b/>
          <w:sz w:val="28"/>
          <w:szCs w:val="28"/>
        </w:rPr>
        <w:t>РЕГИОНАЛЬНОГО ПРОДУКТА</w:t>
      </w:r>
    </w:p>
    <w:p w:rsidR="00192055" w:rsidRPr="00C77AFE" w:rsidRDefault="00192055" w:rsidP="00783B2B">
      <w:pPr>
        <w:spacing w:line="264" w:lineRule="auto"/>
        <w:ind w:firstLine="851"/>
        <w:jc w:val="both"/>
        <w:rPr>
          <w:b/>
          <w:sz w:val="28"/>
          <w:szCs w:val="28"/>
        </w:rPr>
      </w:pPr>
    </w:p>
    <w:p w:rsidR="00E520B2" w:rsidRPr="00C77AFE" w:rsidRDefault="00E520B2" w:rsidP="008C106F">
      <w:pPr>
        <w:ind w:firstLine="709"/>
        <w:jc w:val="both"/>
        <w:rPr>
          <w:sz w:val="28"/>
          <w:szCs w:val="28"/>
        </w:rPr>
      </w:pPr>
      <w:r w:rsidRPr="00C77AFE">
        <w:rPr>
          <w:b/>
          <w:sz w:val="28"/>
          <w:szCs w:val="28"/>
        </w:rPr>
        <w:t xml:space="preserve">Валовой региональный продукт (ВРП) </w:t>
      </w:r>
      <w:r w:rsidRPr="00C77AFE">
        <w:rPr>
          <w:sz w:val="28"/>
          <w:szCs w:val="28"/>
        </w:rPr>
        <w:t>– обобщающий показатель эк</w:t>
      </w:r>
      <w:r w:rsidRPr="00C77AFE">
        <w:rPr>
          <w:sz w:val="28"/>
          <w:szCs w:val="28"/>
        </w:rPr>
        <w:t>о</w:t>
      </w:r>
      <w:r w:rsidRPr="00C77AFE">
        <w:rPr>
          <w:sz w:val="28"/>
          <w:szCs w:val="28"/>
        </w:rPr>
        <w:t>номической деятельности региона, характеризующий процесс производства т</w:t>
      </w:r>
      <w:r w:rsidRPr="00C77AFE">
        <w:rPr>
          <w:sz w:val="28"/>
          <w:szCs w:val="28"/>
        </w:rPr>
        <w:t>о</w:t>
      </w:r>
      <w:r w:rsidRPr="00C77AFE">
        <w:rPr>
          <w:sz w:val="28"/>
          <w:szCs w:val="28"/>
        </w:rPr>
        <w:t>варов и услуг для конечного использования. ВРП рассчитывается производс</w:t>
      </w:r>
      <w:r w:rsidRPr="00C77AFE">
        <w:rPr>
          <w:sz w:val="28"/>
          <w:szCs w:val="28"/>
        </w:rPr>
        <w:t>т</w:t>
      </w:r>
      <w:r w:rsidRPr="00C77AFE">
        <w:rPr>
          <w:sz w:val="28"/>
          <w:szCs w:val="28"/>
        </w:rPr>
        <w:t>венным методом и определяется как сумма добавленных стоимостей всех се</w:t>
      </w:r>
      <w:r w:rsidRPr="00C77AFE">
        <w:rPr>
          <w:sz w:val="28"/>
          <w:szCs w:val="28"/>
        </w:rPr>
        <w:t>к</w:t>
      </w:r>
      <w:r w:rsidRPr="00C77AFE">
        <w:rPr>
          <w:sz w:val="28"/>
          <w:szCs w:val="28"/>
        </w:rPr>
        <w:t>торов или видов деятельности экономики региона. ВРП рассчитывается в тек</w:t>
      </w:r>
      <w:r w:rsidRPr="00C77AFE">
        <w:rPr>
          <w:sz w:val="28"/>
          <w:szCs w:val="28"/>
        </w:rPr>
        <w:t>у</w:t>
      </w:r>
      <w:r w:rsidRPr="00C77AFE">
        <w:rPr>
          <w:sz w:val="28"/>
          <w:szCs w:val="28"/>
        </w:rPr>
        <w:t>щих основных ценах (номинальный объем ВРП) и в постоянных ценах (реал</w:t>
      </w:r>
      <w:r w:rsidRPr="00C77AFE">
        <w:rPr>
          <w:sz w:val="28"/>
          <w:szCs w:val="28"/>
        </w:rPr>
        <w:t>ь</w:t>
      </w:r>
      <w:r w:rsidRPr="00C77AFE">
        <w:rPr>
          <w:sz w:val="28"/>
          <w:szCs w:val="28"/>
        </w:rPr>
        <w:t xml:space="preserve">ный объем ВРП). </w:t>
      </w:r>
    </w:p>
    <w:p w:rsidR="00096E5C" w:rsidRPr="00C77AFE" w:rsidRDefault="00096E5C" w:rsidP="008C106F">
      <w:pPr>
        <w:ind w:firstLine="709"/>
        <w:jc w:val="both"/>
        <w:rPr>
          <w:sz w:val="28"/>
          <w:szCs w:val="28"/>
        </w:rPr>
      </w:pPr>
      <w:r w:rsidRPr="00C77AFE">
        <w:rPr>
          <w:b/>
          <w:sz w:val="28"/>
          <w:szCs w:val="28"/>
        </w:rPr>
        <w:t>Индекс физического объема ВРП</w:t>
      </w:r>
      <w:r w:rsidRPr="00C77AFE">
        <w:rPr>
          <w:sz w:val="28"/>
          <w:szCs w:val="28"/>
        </w:rPr>
        <w:t xml:space="preserve"> – относительный показатель, характ</w:t>
      </w:r>
      <w:r w:rsidRPr="00C77AFE">
        <w:rPr>
          <w:sz w:val="28"/>
          <w:szCs w:val="28"/>
        </w:rPr>
        <w:t>е</w:t>
      </w:r>
      <w:r w:rsidRPr="00C77AFE">
        <w:rPr>
          <w:sz w:val="28"/>
          <w:szCs w:val="28"/>
        </w:rPr>
        <w:t>ризующий изменение объема ВРП в результате изменения только его физич</w:t>
      </w:r>
      <w:r w:rsidRPr="00C77AFE">
        <w:rPr>
          <w:sz w:val="28"/>
          <w:szCs w:val="28"/>
        </w:rPr>
        <w:t>е</w:t>
      </w:r>
      <w:r w:rsidRPr="00C77AFE">
        <w:rPr>
          <w:sz w:val="28"/>
          <w:szCs w:val="28"/>
        </w:rPr>
        <w:t>ского объема при исключении влияния динамики цен.</w:t>
      </w:r>
    </w:p>
    <w:p w:rsidR="00192055" w:rsidRPr="00C77AFE" w:rsidRDefault="00192055" w:rsidP="008C106F">
      <w:pPr>
        <w:ind w:firstLine="851"/>
        <w:jc w:val="both"/>
        <w:rPr>
          <w:sz w:val="28"/>
          <w:szCs w:val="28"/>
        </w:rPr>
      </w:pPr>
    </w:p>
    <w:p w:rsidR="00192055" w:rsidRPr="00C77AFE" w:rsidRDefault="00192055" w:rsidP="008C106F">
      <w:pPr>
        <w:jc w:val="center"/>
        <w:rPr>
          <w:rFonts w:ascii="Arial" w:hAnsi="Arial"/>
          <w:b/>
          <w:sz w:val="28"/>
          <w:szCs w:val="28"/>
        </w:rPr>
      </w:pPr>
      <w:r w:rsidRPr="00C77AFE">
        <w:rPr>
          <w:rFonts w:ascii="Arial" w:hAnsi="Arial"/>
          <w:b/>
          <w:sz w:val="28"/>
          <w:szCs w:val="28"/>
        </w:rPr>
        <w:t>НАСЕЛЕНИЕ</w:t>
      </w:r>
    </w:p>
    <w:p w:rsidR="00192055" w:rsidRPr="00C77AFE" w:rsidRDefault="00192055" w:rsidP="008C106F">
      <w:pPr>
        <w:ind w:firstLine="851"/>
        <w:jc w:val="both"/>
        <w:rPr>
          <w:sz w:val="28"/>
          <w:szCs w:val="28"/>
        </w:rPr>
      </w:pPr>
    </w:p>
    <w:p w:rsidR="00125506" w:rsidRPr="00125506" w:rsidRDefault="00125506" w:rsidP="008C106F">
      <w:pPr>
        <w:ind w:firstLine="709"/>
        <w:jc w:val="both"/>
        <w:rPr>
          <w:b/>
          <w:bCs/>
          <w:sz w:val="28"/>
          <w:szCs w:val="28"/>
        </w:rPr>
      </w:pPr>
      <w:r w:rsidRPr="00125506">
        <w:rPr>
          <w:sz w:val="28"/>
          <w:szCs w:val="28"/>
        </w:rPr>
        <w:t xml:space="preserve">Первоисточником получения сведений о населении являются </w:t>
      </w:r>
      <w:r w:rsidRPr="00125506">
        <w:rPr>
          <w:b/>
          <w:bCs/>
          <w:sz w:val="28"/>
          <w:szCs w:val="28"/>
        </w:rPr>
        <w:t>переписи населения.</w:t>
      </w:r>
    </w:p>
    <w:p w:rsidR="00125506" w:rsidRPr="00125506" w:rsidRDefault="00125506" w:rsidP="008C106F">
      <w:pPr>
        <w:tabs>
          <w:tab w:val="left" w:pos="7088"/>
        </w:tabs>
        <w:ind w:firstLine="709"/>
        <w:jc w:val="both"/>
        <w:rPr>
          <w:sz w:val="28"/>
          <w:szCs w:val="28"/>
        </w:rPr>
      </w:pPr>
      <w:r w:rsidRPr="00125506">
        <w:rPr>
          <w:sz w:val="28"/>
          <w:szCs w:val="28"/>
        </w:rPr>
        <w:t>Последняя Всероссийская перепись населения на территории Российской Федерации проведена в 2010 году по состоянию на 0 часов 14 октября.</w:t>
      </w:r>
    </w:p>
    <w:p w:rsidR="00125506" w:rsidRPr="00125506" w:rsidRDefault="00125506" w:rsidP="008C106F">
      <w:pPr>
        <w:tabs>
          <w:tab w:val="left" w:pos="7088"/>
        </w:tabs>
        <w:ind w:firstLine="709"/>
        <w:jc w:val="both"/>
        <w:rPr>
          <w:sz w:val="28"/>
          <w:szCs w:val="28"/>
        </w:rPr>
      </w:pPr>
      <w:r w:rsidRPr="00125506">
        <w:rPr>
          <w:sz w:val="28"/>
          <w:szCs w:val="28"/>
        </w:rPr>
        <w:t xml:space="preserve">Сведения об </w:t>
      </w:r>
      <w:r w:rsidRPr="00125506">
        <w:rPr>
          <w:b/>
          <w:sz w:val="28"/>
          <w:szCs w:val="28"/>
        </w:rPr>
        <w:t>общей численности жителей</w:t>
      </w:r>
      <w:r w:rsidRPr="00125506">
        <w:rPr>
          <w:sz w:val="28"/>
          <w:szCs w:val="28"/>
        </w:rPr>
        <w:t xml:space="preserve"> приведены по постоянному населению, к которому относятся лица, постоянно проживающие на данной территории, включая временно отсутствующих на момент переписи.</w:t>
      </w:r>
    </w:p>
    <w:p w:rsidR="00125506" w:rsidRPr="00125506" w:rsidRDefault="00125506" w:rsidP="008C106F">
      <w:pPr>
        <w:tabs>
          <w:tab w:val="left" w:pos="709"/>
        </w:tabs>
        <w:ind w:firstLine="709"/>
        <w:jc w:val="both"/>
        <w:rPr>
          <w:sz w:val="28"/>
          <w:szCs w:val="28"/>
        </w:rPr>
      </w:pPr>
      <w:r w:rsidRPr="00125506">
        <w:rPr>
          <w:b/>
          <w:bCs/>
          <w:sz w:val="28"/>
          <w:szCs w:val="28"/>
        </w:rPr>
        <w:t>Оценка численности населения</w:t>
      </w:r>
      <w:r w:rsidRPr="00125506">
        <w:rPr>
          <w:sz w:val="28"/>
          <w:szCs w:val="28"/>
        </w:rPr>
        <w:t xml:space="preserve"> на 1 января производится  на основании итогов последней переписи населения, к которым ежегодно прибавляются чи</w:t>
      </w:r>
      <w:r w:rsidRPr="00125506">
        <w:rPr>
          <w:sz w:val="28"/>
          <w:szCs w:val="28"/>
        </w:rPr>
        <w:t>с</w:t>
      </w:r>
      <w:r w:rsidRPr="00125506">
        <w:rPr>
          <w:sz w:val="28"/>
          <w:szCs w:val="28"/>
        </w:rPr>
        <w:t>ла родившихся и прибывших на данную территорию и вычитаются числа умерших и выбывших с данной территории.</w:t>
      </w:r>
    </w:p>
    <w:p w:rsidR="00125506" w:rsidRPr="00125506" w:rsidRDefault="00125506" w:rsidP="008C106F">
      <w:pPr>
        <w:tabs>
          <w:tab w:val="left" w:pos="709"/>
        </w:tabs>
        <w:ind w:firstLine="709"/>
        <w:jc w:val="both"/>
        <w:rPr>
          <w:sz w:val="28"/>
          <w:szCs w:val="28"/>
        </w:rPr>
      </w:pPr>
      <w:proofErr w:type="gramStart"/>
      <w:r w:rsidRPr="00125506">
        <w:rPr>
          <w:sz w:val="28"/>
          <w:szCs w:val="28"/>
        </w:rPr>
        <w:t xml:space="preserve">К </w:t>
      </w:r>
      <w:r w:rsidRPr="00125506">
        <w:rPr>
          <w:b/>
          <w:bCs/>
          <w:sz w:val="28"/>
          <w:szCs w:val="28"/>
        </w:rPr>
        <w:t>городскому населению</w:t>
      </w:r>
      <w:r w:rsidRPr="00125506">
        <w:rPr>
          <w:sz w:val="28"/>
          <w:szCs w:val="28"/>
        </w:rPr>
        <w:t xml:space="preserve"> относятся лица, проживающие в городских н</w:t>
      </w:r>
      <w:r w:rsidRPr="00125506">
        <w:rPr>
          <w:sz w:val="28"/>
          <w:szCs w:val="28"/>
        </w:rPr>
        <w:t>а</w:t>
      </w:r>
      <w:r w:rsidRPr="00125506">
        <w:rPr>
          <w:sz w:val="28"/>
          <w:szCs w:val="28"/>
        </w:rPr>
        <w:t xml:space="preserve">селенных пунктах, к </w:t>
      </w:r>
      <w:r w:rsidRPr="00125506">
        <w:rPr>
          <w:b/>
          <w:bCs/>
          <w:sz w:val="28"/>
          <w:szCs w:val="28"/>
        </w:rPr>
        <w:t>сельскому</w:t>
      </w:r>
      <w:r w:rsidRPr="00125506">
        <w:rPr>
          <w:sz w:val="28"/>
          <w:szCs w:val="28"/>
        </w:rPr>
        <w:t xml:space="preserve"> – проживающие в сельской местности.</w:t>
      </w:r>
      <w:proofErr w:type="gramEnd"/>
      <w:r w:rsidRPr="00125506">
        <w:rPr>
          <w:sz w:val="28"/>
          <w:szCs w:val="28"/>
        </w:rPr>
        <w:t xml:space="preserve"> Горо</w:t>
      </w:r>
      <w:r w:rsidRPr="00125506">
        <w:rPr>
          <w:sz w:val="28"/>
          <w:szCs w:val="28"/>
        </w:rPr>
        <w:t>д</w:t>
      </w:r>
      <w:r w:rsidRPr="00125506">
        <w:rPr>
          <w:sz w:val="28"/>
          <w:szCs w:val="28"/>
        </w:rPr>
        <w:t>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считаются сельскими.</w:t>
      </w:r>
    </w:p>
    <w:p w:rsidR="00125506" w:rsidRPr="00125506" w:rsidRDefault="00125506" w:rsidP="008C106F">
      <w:pPr>
        <w:tabs>
          <w:tab w:val="left" w:pos="7088"/>
        </w:tabs>
        <w:ind w:firstLine="709"/>
        <w:jc w:val="both"/>
        <w:rPr>
          <w:sz w:val="28"/>
          <w:szCs w:val="28"/>
        </w:rPr>
      </w:pPr>
      <w:r w:rsidRPr="00125506">
        <w:rPr>
          <w:sz w:val="28"/>
          <w:szCs w:val="28"/>
        </w:rPr>
        <w:t xml:space="preserve">К населению </w:t>
      </w:r>
      <w:r w:rsidRPr="00125506">
        <w:rPr>
          <w:b/>
          <w:bCs/>
          <w:sz w:val="28"/>
          <w:szCs w:val="28"/>
        </w:rPr>
        <w:t>моложе трудоспособного возраста</w:t>
      </w:r>
      <w:r w:rsidRPr="00125506">
        <w:rPr>
          <w:sz w:val="28"/>
          <w:szCs w:val="28"/>
        </w:rPr>
        <w:t xml:space="preserve"> отнесены дети и подр</w:t>
      </w:r>
      <w:r w:rsidRPr="00125506">
        <w:rPr>
          <w:sz w:val="28"/>
          <w:szCs w:val="28"/>
        </w:rPr>
        <w:t>о</w:t>
      </w:r>
      <w:r w:rsidRPr="00125506">
        <w:rPr>
          <w:sz w:val="28"/>
          <w:szCs w:val="28"/>
        </w:rPr>
        <w:t xml:space="preserve">стки до 16 лет, в </w:t>
      </w:r>
      <w:r w:rsidRPr="00125506">
        <w:rPr>
          <w:b/>
          <w:bCs/>
          <w:sz w:val="28"/>
          <w:szCs w:val="28"/>
        </w:rPr>
        <w:t>трудоспособном возрасте</w:t>
      </w:r>
      <w:r w:rsidRPr="00125506">
        <w:rPr>
          <w:sz w:val="28"/>
          <w:szCs w:val="28"/>
        </w:rPr>
        <w:t xml:space="preserve"> - мужчины 16-59 лет, женщины 16-54 лет, </w:t>
      </w:r>
      <w:r w:rsidRPr="00125506">
        <w:rPr>
          <w:b/>
          <w:bCs/>
          <w:sz w:val="28"/>
          <w:szCs w:val="28"/>
        </w:rPr>
        <w:t>старше трудоспособного возраста</w:t>
      </w:r>
      <w:r w:rsidRPr="00125506">
        <w:rPr>
          <w:sz w:val="28"/>
          <w:szCs w:val="28"/>
        </w:rPr>
        <w:t xml:space="preserve"> - мужчины 60 лет и старше, женщ</w:t>
      </w:r>
      <w:r w:rsidRPr="00125506">
        <w:rPr>
          <w:sz w:val="28"/>
          <w:szCs w:val="28"/>
        </w:rPr>
        <w:t>и</w:t>
      </w:r>
      <w:r w:rsidRPr="00125506">
        <w:rPr>
          <w:sz w:val="28"/>
          <w:szCs w:val="28"/>
        </w:rPr>
        <w:t xml:space="preserve">ны 55 лет и старше. </w:t>
      </w:r>
    </w:p>
    <w:p w:rsidR="00125506" w:rsidRPr="00125506" w:rsidRDefault="00125506" w:rsidP="008C106F">
      <w:pPr>
        <w:tabs>
          <w:tab w:val="left" w:pos="709"/>
        </w:tabs>
        <w:ind w:firstLine="709"/>
        <w:jc w:val="both"/>
        <w:rPr>
          <w:sz w:val="28"/>
          <w:szCs w:val="28"/>
        </w:rPr>
      </w:pPr>
      <w:r w:rsidRPr="00125506">
        <w:rPr>
          <w:sz w:val="28"/>
          <w:szCs w:val="28"/>
        </w:rPr>
        <w:t xml:space="preserve">Расчет </w:t>
      </w:r>
      <w:r w:rsidRPr="00125506">
        <w:rPr>
          <w:b/>
          <w:bCs/>
          <w:sz w:val="28"/>
          <w:szCs w:val="28"/>
        </w:rPr>
        <w:t>возрастно-полового состава</w:t>
      </w:r>
      <w:r w:rsidRPr="00125506">
        <w:rPr>
          <w:sz w:val="28"/>
          <w:szCs w:val="28"/>
        </w:rPr>
        <w:t xml:space="preserve"> населения на начало каждого кале</w:t>
      </w:r>
      <w:r w:rsidRPr="00125506">
        <w:rPr>
          <w:sz w:val="28"/>
          <w:szCs w:val="28"/>
        </w:rPr>
        <w:t>н</w:t>
      </w:r>
      <w:r w:rsidRPr="00125506">
        <w:rPr>
          <w:sz w:val="28"/>
          <w:szCs w:val="28"/>
        </w:rPr>
        <w:t>дарного года производится на основе метода, который в демографической ст</w:t>
      </w:r>
      <w:r w:rsidRPr="00125506">
        <w:rPr>
          <w:sz w:val="28"/>
          <w:szCs w:val="28"/>
        </w:rPr>
        <w:t>а</w:t>
      </w:r>
      <w:r w:rsidRPr="00125506">
        <w:rPr>
          <w:sz w:val="28"/>
          <w:szCs w:val="28"/>
        </w:rPr>
        <w:t>тистике носит название «передвижка по возрастам». Расчет одинаково и нез</w:t>
      </w:r>
      <w:r w:rsidRPr="00125506">
        <w:rPr>
          <w:sz w:val="28"/>
          <w:szCs w:val="28"/>
        </w:rPr>
        <w:t>а</w:t>
      </w:r>
      <w:r w:rsidRPr="00125506">
        <w:rPr>
          <w:sz w:val="28"/>
          <w:szCs w:val="28"/>
        </w:rPr>
        <w:t>висимо осуществляется для мужчин и женщин по одногодичным возрастным группам.</w:t>
      </w:r>
    </w:p>
    <w:p w:rsidR="00C27876" w:rsidRPr="00C27876" w:rsidRDefault="00C27876" w:rsidP="00C27876">
      <w:pPr>
        <w:tabs>
          <w:tab w:val="left" w:pos="709"/>
        </w:tabs>
        <w:ind w:firstLine="709"/>
        <w:jc w:val="both"/>
        <w:rPr>
          <w:sz w:val="28"/>
          <w:szCs w:val="28"/>
        </w:rPr>
      </w:pPr>
      <w:r w:rsidRPr="00C27876">
        <w:rPr>
          <w:sz w:val="28"/>
          <w:szCs w:val="28"/>
        </w:rPr>
        <w:lastRenderedPageBreak/>
        <w:t xml:space="preserve">Статистическая разработка данных о </w:t>
      </w:r>
      <w:r w:rsidRPr="00C27876">
        <w:rPr>
          <w:b/>
          <w:sz w:val="28"/>
          <w:szCs w:val="28"/>
        </w:rPr>
        <w:t xml:space="preserve">естественном движении населения </w:t>
      </w:r>
      <w:r w:rsidRPr="00C27876">
        <w:rPr>
          <w:sz w:val="28"/>
          <w:szCs w:val="28"/>
        </w:rPr>
        <w:t>осуществляется на основании данных форм федерального статистического н</w:t>
      </w:r>
      <w:r w:rsidRPr="00C27876">
        <w:rPr>
          <w:sz w:val="28"/>
          <w:szCs w:val="28"/>
        </w:rPr>
        <w:t>а</w:t>
      </w:r>
      <w:r w:rsidRPr="00C27876">
        <w:rPr>
          <w:sz w:val="28"/>
          <w:szCs w:val="28"/>
        </w:rPr>
        <w:t xml:space="preserve">блюдения № 1-РОД «Сведения о родившихся», № 1-У «Сведения </w:t>
      </w:r>
      <w:proofErr w:type="gramStart"/>
      <w:r w:rsidRPr="00C27876">
        <w:rPr>
          <w:sz w:val="28"/>
          <w:szCs w:val="28"/>
        </w:rPr>
        <w:t>об</w:t>
      </w:r>
      <w:proofErr w:type="gramEnd"/>
      <w:r w:rsidRPr="00C27876">
        <w:rPr>
          <w:sz w:val="28"/>
          <w:szCs w:val="28"/>
        </w:rPr>
        <w:t xml:space="preserve"> умер</w:t>
      </w:r>
      <w:r>
        <w:rPr>
          <w:sz w:val="28"/>
          <w:szCs w:val="28"/>
        </w:rPr>
        <w:t>ших»</w:t>
      </w:r>
      <w:r w:rsidRPr="00C27876">
        <w:rPr>
          <w:sz w:val="28"/>
          <w:szCs w:val="28"/>
        </w:rPr>
        <w:t xml:space="preserve">. </w:t>
      </w:r>
    </w:p>
    <w:p w:rsidR="00C27876" w:rsidRPr="00C27876" w:rsidRDefault="00C27876" w:rsidP="00C27876">
      <w:pPr>
        <w:tabs>
          <w:tab w:val="left" w:pos="709"/>
        </w:tabs>
        <w:ind w:firstLine="709"/>
        <w:jc w:val="both"/>
        <w:rPr>
          <w:sz w:val="28"/>
          <w:szCs w:val="28"/>
        </w:rPr>
      </w:pPr>
      <w:proofErr w:type="gramStart"/>
      <w:r w:rsidRPr="00C27876">
        <w:rPr>
          <w:sz w:val="28"/>
          <w:szCs w:val="28"/>
        </w:rPr>
        <w:t>Начиная с октября 2018 года, сведения о рождениях, смертях формир</w:t>
      </w:r>
      <w:r w:rsidRPr="00C27876">
        <w:rPr>
          <w:sz w:val="28"/>
          <w:szCs w:val="28"/>
        </w:rPr>
        <w:t>у</w:t>
      </w:r>
      <w:r w:rsidRPr="00C27876">
        <w:rPr>
          <w:sz w:val="28"/>
          <w:szCs w:val="28"/>
        </w:rPr>
        <w:t xml:space="preserve">ются на основе </w:t>
      </w:r>
      <w:proofErr w:type="spellStart"/>
      <w:r w:rsidRPr="00C27876">
        <w:rPr>
          <w:sz w:val="28"/>
          <w:szCs w:val="28"/>
        </w:rPr>
        <w:t>деперсонифицированных</w:t>
      </w:r>
      <w:proofErr w:type="spellEnd"/>
      <w:r w:rsidRPr="00C27876">
        <w:rPr>
          <w:sz w:val="28"/>
          <w:szCs w:val="28"/>
        </w:rPr>
        <w:t xml:space="preserve"> данных, ежемесячно поступающих из Федеральной государственной информационной системы «Единый государс</w:t>
      </w:r>
      <w:r w:rsidRPr="00C27876">
        <w:rPr>
          <w:sz w:val="28"/>
          <w:szCs w:val="28"/>
        </w:rPr>
        <w:t>т</w:t>
      </w:r>
      <w:r w:rsidRPr="00C27876">
        <w:rPr>
          <w:sz w:val="28"/>
          <w:szCs w:val="28"/>
        </w:rPr>
        <w:t>венный реестр записей актов гражданского состояния» (ФГИС ЕГР ЗАГС) в с</w:t>
      </w:r>
      <w:r w:rsidRPr="00C27876">
        <w:rPr>
          <w:sz w:val="28"/>
          <w:szCs w:val="28"/>
        </w:rPr>
        <w:t>о</w:t>
      </w:r>
      <w:r w:rsidRPr="00C27876">
        <w:rPr>
          <w:sz w:val="28"/>
          <w:szCs w:val="28"/>
        </w:rPr>
        <w:t>ответствии с Федеральным законом от 23 июня 2016 г. № 219-ФЗ, постановл</w:t>
      </w:r>
      <w:r w:rsidRPr="00C27876">
        <w:rPr>
          <w:sz w:val="28"/>
          <w:szCs w:val="28"/>
        </w:rPr>
        <w:t>е</w:t>
      </w:r>
      <w:r w:rsidRPr="00C27876">
        <w:rPr>
          <w:sz w:val="28"/>
          <w:szCs w:val="28"/>
        </w:rPr>
        <w:t>нием  Правительства Российской Федерации от 29 декабря 2018 г. № 1746.</w:t>
      </w:r>
      <w:proofErr w:type="gramEnd"/>
      <w:r w:rsidRPr="00C27876">
        <w:rPr>
          <w:sz w:val="28"/>
          <w:szCs w:val="28"/>
        </w:rPr>
        <w:t xml:space="preserve"> </w:t>
      </w:r>
      <w:r>
        <w:rPr>
          <w:sz w:val="28"/>
          <w:szCs w:val="28"/>
        </w:rPr>
        <w:br/>
      </w:r>
      <w:r w:rsidRPr="00C27876">
        <w:rPr>
          <w:sz w:val="28"/>
          <w:szCs w:val="28"/>
        </w:rPr>
        <w:t xml:space="preserve">В число </w:t>
      </w:r>
      <w:proofErr w:type="gramStart"/>
      <w:r w:rsidRPr="00C27876">
        <w:rPr>
          <w:sz w:val="28"/>
          <w:szCs w:val="28"/>
        </w:rPr>
        <w:t>родившихся</w:t>
      </w:r>
      <w:proofErr w:type="gramEnd"/>
      <w:r w:rsidRPr="00C27876">
        <w:rPr>
          <w:sz w:val="28"/>
          <w:szCs w:val="28"/>
        </w:rPr>
        <w:t xml:space="preserve"> включены только родившиеся живыми.</w:t>
      </w:r>
    </w:p>
    <w:p w:rsidR="00C27876" w:rsidRPr="00C27876" w:rsidRDefault="00C27876" w:rsidP="00C27876">
      <w:pPr>
        <w:tabs>
          <w:tab w:val="left" w:pos="709"/>
        </w:tabs>
        <w:ind w:firstLine="709"/>
        <w:jc w:val="both"/>
        <w:rPr>
          <w:sz w:val="28"/>
          <w:szCs w:val="28"/>
        </w:rPr>
      </w:pPr>
      <w:r w:rsidRPr="00C27876">
        <w:rPr>
          <w:b/>
          <w:sz w:val="28"/>
          <w:szCs w:val="28"/>
        </w:rPr>
        <w:t>Естественный прирост населения</w:t>
      </w:r>
      <w:r w:rsidRPr="00C27876">
        <w:rPr>
          <w:sz w:val="28"/>
          <w:szCs w:val="28"/>
        </w:rPr>
        <w:t xml:space="preserve"> – абсолютная величина разности м</w:t>
      </w:r>
      <w:r w:rsidRPr="00C27876">
        <w:rPr>
          <w:sz w:val="28"/>
          <w:szCs w:val="28"/>
        </w:rPr>
        <w:t>е</w:t>
      </w:r>
      <w:r w:rsidRPr="00C27876">
        <w:rPr>
          <w:sz w:val="28"/>
          <w:szCs w:val="28"/>
        </w:rPr>
        <w:t xml:space="preserve">жду числами </w:t>
      </w:r>
      <w:proofErr w:type="gramStart"/>
      <w:r w:rsidRPr="00C27876">
        <w:rPr>
          <w:sz w:val="28"/>
          <w:szCs w:val="28"/>
        </w:rPr>
        <w:t>родившихся</w:t>
      </w:r>
      <w:proofErr w:type="gramEnd"/>
      <w:r w:rsidRPr="00C27876">
        <w:rPr>
          <w:sz w:val="28"/>
          <w:szCs w:val="28"/>
        </w:rPr>
        <w:t xml:space="preserve"> и умерших за определенный промежуток времени. В случае отрицательной величины говорят о естественной убыли населения.</w:t>
      </w:r>
    </w:p>
    <w:p w:rsidR="00C27876" w:rsidRPr="00C27876" w:rsidRDefault="00C27876" w:rsidP="00C27876">
      <w:pPr>
        <w:tabs>
          <w:tab w:val="left" w:pos="709"/>
        </w:tabs>
        <w:ind w:firstLine="709"/>
        <w:jc w:val="both"/>
        <w:rPr>
          <w:sz w:val="28"/>
          <w:szCs w:val="28"/>
        </w:rPr>
      </w:pPr>
      <w:r w:rsidRPr="00C27876">
        <w:rPr>
          <w:b/>
          <w:sz w:val="28"/>
          <w:szCs w:val="28"/>
        </w:rPr>
        <w:t>Миграционный прирост населения</w:t>
      </w:r>
      <w:r w:rsidRPr="00C27876">
        <w:rPr>
          <w:sz w:val="28"/>
          <w:szCs w:val="28"/>
        </w:rPr>
        <w:t xml:space="preserve"> – абсолютная величина разности между числом </w:t>
      </w:r>
      <w:proofErr w:type="gramStart"/>
      <w:r w:rsidRPr="00C27876">
        <w:rPr>
          <w:sz w:val="28"/>
          <w:szCs w:val="28"/>
        </w:rPr>
        <w:t>прибывших</w:t>
      </w:r>
      <w:proofErr w:type="gramEnd"/>
      <w:r w:rsidRPr="00C27876">
        <w:rPr>
          <w:sz w:val="28"/>
          <w:szCs w:val="28"/>
        </w:rPr>
        <w:t xml:space="preserve"> на данную территорию и числом выбывших за пр</w:t>
      </w:r>
      <w:r w:rsidRPr="00C27876">
        <w:rPr>
          <w:sz w:val="28"/>
          <w:szCs w:val="28"/>
        </w:rPr>
        <w:t>е</w:t>
      </w:r>
      <w:r w:rsidRPr="00C27876">
        <w:rPr>
          <w:sz w:val="28"/>
          <w:szCs w:val="28"/>
        </w:rPr>
        <w:t>делы этой территории за определенный промежуток времени. Его величина может быть как положительной, так и отрицательной (</w:t>
      </w:r>
      <w:r w:rsidRPr="00C27876">
        <w:rPr>
          <w:b/>
          <w:sz w:val="28"/>
          <w:szCs w:val="28"/>
        </w:rPr>
        <w:t>убыль</w:t>
      </w:r>
      <w:r w:rsidRPr="00C27876">
        <w:rPr>
          <w:sz w:val="28"/>
          <w:szCs w:val="28"/>
        </w:rPr>
        <w:t>).</w:t>
      </w:r>
    </w:p>
    <w:p w:rsidR="00ED1D0C" w:rsidRPr="00C77AFE" w:rsidRDefault="00ED1D0C" w:rsidP="008C106F">
      <w:pPr>
        <w:ind w:firstLine="851"/>
        <w:jc w:val="both"/>
        <w:rPr>
          <w:sz w:val="28"/>
          <w:szCs w:val="28"/>
          <w:highlight w:val="yellow"/>
        </w:rPr>
      </w:pPr>
    </w:p>
    <w:p w:rsidR="00192055" w:rsidRPr="00C77AFE" w:rsidRDefault="00192055" w:rsidP="008C106F">
      <w:pPr>
        <w:jc w:val="center"/>
        <w:rPr>
          <w:rFonts w:ascii="Arial (W1)" w:hAnsi="Arial (W1)"/>
          <w:b/>
          <w:caps/>
          <w:sz w:val="28"/>
          <w:szCs w:val="28"/>
        </w:rPr>
      </w:pPr>
      <w:r w:rsidRPr="00C77AFE">
        <w:rPr>
          <w:rFonts w:ascii="Arial (W1)" w:hAnsi="Arial (W1)"/>
          <w:b/>
          <w:caps/>
          <w:sz w:val="28"/>
          <w:szCs w:val="28"/>
        </w:rPr>
        <w:t>Занятость и безработица</w:t>
      </w:r>
    </w:p>
    <w:p w:rsidR="00192055" w:rsidRPr="00C77AFE" w:rsidRDefault="00192055" w:rsidP="008C106F">
      <w:pPr>
        <w:ind w:firstLine="851"/>
        <w:jc w:val="both"/>
        <w:rPr>
          <w:sz w:val="28"/>
          <w:szCs w:val="28"/>
          <w:highlight w:val="yellow"/>
        </w:rPr>
      </w:pPr>
    </w:p>
    <w:p w:rsidR="008B3007" w:rsidRPr="008B3007" w:rsidRDefault="008B3007" w:rsidP="008C106F">
      <w:pPr>
        <w:pStyle w:val="30"/>
        <w:spacing w:line="240" w:lineRule="auto"/>
        <w:ind w:firstLine="709"/>
        <w:rPr>
          <w:spacing w:val="-2"/>
          <w:szCs w:val="28"/>
        </w:rPr>
      </w:pPr>
      <w:r w:rsidRPr="008B3007">
        <w:rPr>
          <w:szCs w:val="28"/>
        </w:rPr>
        <w:t>Данные о численности </w:t>
      </w:r>
      <w:r w:rsidRPr="008B3007">
        <w:rPr>
          <w:b/>
          <w:szCs w:val="28"/>
        </w:rPr>
        <w:t>рабочей силы, занятых в экономике и безр</w:t>
      </w:r>
      <w:r w:rsidRPr="008B3007">
        <w:rPr>
          <w:b/>
          <w:szCs w:val="28"/>
        </w:rPr>
        <w:t>а</w:t>
      </w:r>
      <w:r w:rsidRPr="008B3007">
        <w:rPr>
          <w:b/>
          <w:szCs w:val="28"/>
        </w:rPr>
        <w:t>ботных</w:t>
      </w:r>
      <w:r w:rsidRPr="008B3007">
        <w:rPr>
          <w:szCs w:val="28"/>
        </w:rPr>
        <w:t xml:space="preserve"> получены по материалам выборочных обследований рабочей силы, проводившихся на основе выборочного метода наблюдения с последующим </w:t>
      </w:r>
      <w:r w:rsidRPr="008B3007">
        <w:rPr>
          <w:spacing w:val="-2"/>
          <w:szCs w:val="28"/>
        </w:rPr>
        <w:t>распространением итогов на всю численность населения обследуемого возраста.</w:t>
      </w:r>
    </w:p>
    <w:p w:rsidR="008B3007" w:rsidRPr="008B3007" w:rsidRDefault="008B3007" w:rsidP="008C106F">
      <w:pPr>
        <w:pStyle w:val="30"/>
        <w:spacing w:line="240" w:lineRule="auto"/>
        <w:ind w:firstLine="709"/>
        <w:rPr>
          <w:szCs w:val="28"/>
        </w:rPr>
      </w:pPr>
      <w:r w:rsidRPr="008B3007">
        <w:rPr>
          <w:szCs w:val="28"/>
        </w:rPr>
        <w:t>К </w:t>
      </w:r>
      <w:r w:rsidRPr="008B3007">
        <w:rPr>
          <w:b/>
          <w:szCs w:val="28"/>
        </w:rPr>
        <w:t>безработным</w:t>
      </w:r>
      <w:r w:rsidRPr="008B3007">
        <w:rPr>
          <w:szCs w:val="28"/>
        </w:rPr>
        <w:t>, применительно к определениям Международной орган</w:t>
      </w:r>
      <w:r w:rsidRPr="008B3007">
        <w:rPr>
          <w:szCs w:val="28"/>
        </w:rPr>
        <w:t>и</w:t>
      </w:r>
      <w:r w:rsidRPr="008B3007">
        <w:rPr>
          <w:szCs w:val="28"/>
        </w:rPr>
        <w:t>зации труда (МОТ), относятся лица в возрасте 15 лет и старше, которые в ра</w:t>
      </w:r>
      <w:r w:rsidRPr="008B3007">
        <w:rPr>
          <w:szCs w:val="28"/>
        </w:rPr>
        <w:t>с</w:t>
      </w:r>
      <w:r w:rsidRPr="008B3007">
        <w:rPr>
          <w:szCs w:val="28"/>
        </w:rPr>
        <w:t>сматриваемый период удовлетворяли одновременно следующим критериям:</w:t>
      </w:r>
    </w:p>
    <w:p w:rsidR="008B3007" w:rsidRPr="008B3007" w:rsidRDefault="008B3007" w:rsidP="008C106F">
      <w:pPr>
        <w:numPr>
          <w:ilvl w:val="0"/>
          <w:numId w:val="4"/>
        </w:numPr>
        <w:tabs>
          <w:tab w:val="clear" w:pos="360"/>
          <w:tab w:val="num" w:pos="426"/>
        </w:tabs>
        <w:ind w:left="426" w:hanging="426"/>
        <w:jc w:val="both"/>
        <w:rPr>
          <w:sz w:val="28"/>
          <w:szCs w:val="28"/>
        </w:rPr>
      </w:pPr>
      <w:r w:rsidRPr="008B3007">
        <w:rPr>
          <w:sz w:val="28"/>
          <w:szCs w:val="28"/>
        </w:rPr>
        <w:t>не имели работу (доходного занятия);</w:t>
      </w:r>
    </w:p>
    <w:p w:rsidR="008B3007" w:rsidRPr="008B3007" w:rsidRDefault="00FD0AE3" w:rsidP="008C106F">
      <w:pPr>
        <w:numPr>
          <w:ilvl w:val="0"/>
          <w:numId w:val="4"/>
        </w:numPr>
        <w:tabs>
          <w:tab w:val="clear" w:pos="360"/>
          <w:tab w:val="num" w:pos="426"/>
        </w:tabs>
        <w:ind w:left="426" w:hanging="426"/>
        <w:jc w:val="both"/>
        <w:rPr>
          <w:sz w:val="28"/>
          <w:szCs w:val="28"/>
        </w:rPr>
      </w:pPr>
      <w:r w:rsidRPr="00240445">
        <w:rPr>
          <w:spacing w:val="-6"/>
          <w:sz w:val="28"/>
          <w:szCs w:val="28"/>
        </w:rPr>
        <w:t>занимались поиском работы в течение четырех недель, предшествующих о</w:t>
      </w:r>
      <w:r w:rsidRPr="00240445">
        <w:rPr>
          <w:spacing w:val="-6"/>
          <w:sz w:val="28"/>
          <w:szCs w:val="28"/>
        </w:rPr>
        <w:t>б</w:t>
      </w:r>
      <w:r w:rsidRPr="00240445">
        <w:rPr>
          <w:spacing w:val="-6"/>
          <w:sz w:val="28"/>
          <w:szCs w:val="28"/>
        </w:rPr>
        <w:t>следуемой неделе, используя при этом любые способы поиска работы;</w:t>
      </w:r>
    </w:p>
    <w:p w:rsidR="008B3007" w:rsidRPr="008B3007" w:rsidRDefault="008B3007" w:rsidP="008C106F">
      <w:pPr>
        <w:numPr>
          <w:ilvl w:val="0"/>
          <w:numId w:val="4"/>
        </w:numPr>
        <w:tabs>
          <w:tab w:val="clear" w:pos="360"/>
          <w:tab w:val="num" w:pos="426"/>
        </w:tabs>
        <w:ind w:left="426" w:hanging="426"/>
        <w:jc w:val="both"/>
        <w:rPr>
          <w:sz w:val="28"/>
          <w:szCs w:val="28"/>
        </w:rPr>
      </w:pPr>
      <w:r w:rsidRPr="008B3007">
        <w:rPr>
          <w:sz w:val="28"/>
          <w:szCs w:val="28"/>
        </w:rPr>
        <w:t>были готовы приступить к работе в течение обследуемой недели.</w:t>
      </w:r>
    </w:p>
    <w:p w:rsidR="007276A3" w:rsidRPr="007276A3" w:rsidRDefault="007276A3" w:rsidP="008C106F">
      <w:pPr>
        <w:pStyle w:val="30"/>
        <w:spacing w:line="240" w:lineRule="auto"/>
        <w:ind w:firstLine="709"/>
        <w:rPr>
          <w:szCs w:val="28"/>
        </w:rPr>
      </w:pPr>
      <w:proofErr w:type="gramStart"/>
      <w:r w:rsidRPr="007276A3">
        <w:rPr>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7276A3">
        <w:rPr>
          <w:szCs w:val="28"/>
        </w:rPr>
        <w:t>е</w:t>
      </w:r>
      <w:r w:rsidRPr="007276A3">
        <w:rPr>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w:t>
      </w:r>
      <w:proofErr w:type="gramEnd"/>
      <w:r w:rsidRPr="007276A3">
        <w:rPr>
          <w:szCs w:val="28"/>
        </w:rPr>
        <w:t xml:space="preserve"> При этом период ожидания ответа не должен превышать один месяц.</w:t>
      </w:r>
    </w:p>
    <w:p w:rsidR="008B3007" w:rsidRPr="00FF6ABC" w:rsidRDefault="008B3007" w:rsidP="008C106F">
      <w:pPr>
        <w:pStyle w:val="30"/>
        <w:spacing w:line="240" w:lineRule="auto"/>
        <w:ind w:firstLine="709"/>
        <w:rPr>
          <w:szCs w:val="28"/>
        </w:rPr>
      </w:pPr>
      <w:r w:rsidRPr="00FF6ABC">
        <w:rPr>
          <w:szCs w:val="28"/>
        </w:rPr>
        <w:t>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8B3007" w:rsidRPr="00FF6ABC" w:rsidRDefault="008B3007" w:rsidP="008C106F">
      <w:pPr>
        <w:pStyle w:val="30"/>
        <w:spacing w:line="240" w:lineRule="auto"/>
        <w:ind w:firstLine="709"/>
        <w:rPr>
          <w:szCs w:val="28"/>
        </w:rPr>
      </w:pPr>
      <w:r w:rsidRPr="00FF6ABC">
        <w:rPr>
          <w:b/>
          <w:szCs w:val="28"/>
        </w:rPr>
        <w:t>Безработные, зарегистрированные в государственных учреждениях службы занятости населения</w:t>
      </w:r>
      <w:r w:rsidRPr="00FF6ABC">
        <w:rPr>
          <w:szCs w:val="28"/>
        </w:rPr>
        <w:t>, – трудоспособные граждане, не имеющие раб</w:t>
      </w:r>
      <w:r w:rsidRPr="00FF6ABC">
        <w:rPr>
          <w:szCs w:val="28"/>
        </w:rPr>
        <w:t>о</w:t>
      </w:r>
      <w:r w:rsidRPr="00FF6ABC">
        <w:rPr>
          <w:szCs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FF6ABC">
        <w:rPr>
          <w:szCs w:val="28"/>
        </w:rPr>
        <w:t>я</w:t>
      </w:r>
      <w:r w:rsidRPr="00FF6ABC">
        <w:rPr>
          <w:szCs w:val="28"/>
        </w:rPr>
        <w:lastRenderedPageBreak/>
        <w:t>тости населения по месту жительства в целях поиска подходящей работы, ищущие работу и готовые приступить к ней.</w:t>
      </w:r>
    </w:p>
    <w:p w:rsidR="008B3007" w:rsidRPr="00FF6ABC" w:rsidRDefault="008B3007" w:rsidP="008C106F">
      <w:pPr>
        <w:pStyle w:val="30"/>
        <w:spacing w:line="240" w:lineRule="auto"/>
        <w:ind w:firstLine="709"/>
        <w:rPr>
          <w:szCs w:val="28"/>
        </w:rPr>
      </w:pPr>
      <w:r w:rsidRPr="00FF6ABC">
        <w:rPr>
          <w:b/>
          <w:szCs w:val="28"/>
        </w:rPr>
        <w:t>Уровень безработицы</w:t>
      </w:r>
      <w:r w:rsidRPr="00FF6ABC">
        <w:rPr>
          <w:szCs w:val="28"/>
        </w:rPr>
        <w:t> – отношение численности безработных к числе</w:t>
      </w:r>
      <w:r w:rsidRPr="00FF6ABC">
        <w:rPr>
          <w:szCs w:val="28"/>
        </w:rPr>
        <w:t>н</w:t>
      </w:r>
      <w:r w:rsidRPr="00FF6ABC">
        <w:rPr>
          <w:szCs w:val="28"/>
        </w:rPr>
        <w:t>ности рабочей силы, рассчитанное в процентах.</w:t>
      </w:r>
    </w:p>
    <w:p w:rsidR="008B3007" w:rsidRPr="00FF6ABC" w:rsidRDefault="008B3007" w:rsidP="008C106F">
      <w:pPr>
        <w:pStyle w:val="30"/>
        <w:spacing w:line="240" w:lineRule="auto"/>
        <w:ind w:firstLine="709"/>
        <w:rPr>
          <w:szCs w:val="28"/>
        </w:rPr>
      </w:pPr>
      <w:r w:rsidRPr="00FF6ABC">
        <w:rPr>
          <w:b/>
          <w:szCs w:val="28"/>
        </w:rPr>
        <w:t>Среднесписочная численность работников</w:t>
      </w:r>
      <w:r w:rsidRPr="00FF6ABC">
        <w:rPr>
          <w:szCs w:val="28"/>
        </w:rPr>
        <w:t> за месяц исчисляется путем суммирования списочной численности работников за каждый календарный день месяца, т. 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7276A3" w:rsidRPr="008C456A" w:rsidRDefault="007276A3" w:rsidP="008C106F">
      <w:pPr>
        <w:ind w:firstLine="720"/>
        <w:jc w:val="both"/>
        <w:rPr>
          <w:sz w:val="28"/>
          <w:szCs w:val="28"/>
        </w:rPr>
      </w:pPr>
      <w:r w:rsidRPr="008C456A">
        <w:rPr>
          <w:sz w:val="28"/>
          <w:szCs w:val="28"/>
        </w:rPr>
        <w:t>Расчет среднесписочной численности работников производится на осн</w:t>
      </w:r>
      <w:r w:rsidRPr="008C456A">
        <w:rPr>
          <w:sz w:val="28"/>
          <w:szCs w:val="28"/>
        </w:rPr>
        <w:t>о</w:t>
      </w:r>
      <w:r w:rsidRPr="008C456A">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8C456A">
        <w:rPr>
          <w:sz w:val="28"/>
          <w:szCs w:val="28"/>
        </w:rPr>
        <w:t>у</w:t>
      </w:r>
      <w:r w:rsidRPr="008C456A">
        <w:rPr>
          <w:sz w:val="28"/>
          <w:szCs w:val="28"/>
        </w:rPr>
        <w:t>гую работу и прекращении трудового договора (контракта).</w:t>
      </w:r>
    </w:p>
    <w:p w:rsidR="00125506" w:rsidRPr="00125506" w:rsidRDefault="00125506" w:rsidP="008C106F">
      <w:pPr>
        <w:ind w:firstLine="709"/>
        <w:jc w:val="both"/>
        <w:rPr>
          <w:sz w:val="28"/>
          <w:szCs w:val="28"/>
        </w:rPr>
      </w:pPr>
      <w:r w:rsidRPr="00125506">
        <w:rPr>
          <w:sz w:val="28"/>
          <w:szCs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125506">
        <w:rPr>
          <w:sz w:val="28"/>
          <w:szCs w:val="28"/>
        </w:rPr>
        <w:t>н</w:t>
      </w:r>
      <w:r w:rsidRPr="00125506">
        <w:rPr>
          <w:sz w:val="28"/>
          <w:szCs w:val="28"/>
        </w:rPr>
        <w:t>ность. К таким работникам относятся:</w:t>
      </w:r>
    </w:p>
    <w:p w:rsidR="00125506" w:rsidRPr="00125506" w:rsidRDefault="00125506" w:rsidP="008C106F">
      <w:pPr>
        <w:numPr>
          <w:ilvl w:val="0"/>
          <w:numId w:val="4"/>
        </w:numPr>
        <w:tabs>
          <w:tab w:val="clear" w:pos="360"/>
          <w:tab w:val="num" w:pos="426"/>
        </w:tabs>
        <w:ind w:left="426" w:hanging="426"/>
        <w:jc w:val="both"/>
        <w:rPr>
          <w:sz w:val="28"/>
          <w:szCs w:val="28"/>
        </w:rPr>
      </w:pPr>
      <w:r w:rsidRPr="00125506">
        <w:rPr>
          <w:sz w:val="28"/>
          <w:szCs w:val="28"/>
        </w:rPr>
        <w:t>женщины, находящиеся в отпусках по беременности и родам, в отпусках в связи с усыновлением новорожденного ребенка непосредственно из р</w:t>
      </w:r>
      <w:r w:rsidRPr="00125506">
        <w:rPr>
          <w:sz w:val="28"/>
          <w:szCs w:val="28"/>
        </w:rPr>
        <w:t>о</w:t>
      </w:r>
      <w:r w:rsidRPr="00125506">
        <w:rPr>
          <w:sz w:val="28"/>
          <w:szCs w:val="28"/>
        </w:rPr>
        <w:t>дильного дома, а также в дополнительном отпуске по уходу за ребенком;</w:t>
      </w:r>
    </w:p>
    <w:p w:rsidR="00125506" w:rsidRPr="00125506" w:rsidRDefault="00125506" w:rsidP="008C106F">
      <w:pPr>
        <w:numPr>
          <w:ilvl w:val="0"/>
          <w:numId w:val="4"/>
        </w:numPr>
        <w:tabs>
          <w:tab w:val="clear" w:pos="360"/>
          <w:tab w:val="num" w:pos="426"/>
        </w:tabs>
        <w:ind w:left="426" w:hanging="426"/>
        <w:jc w:val="both"/>
        <w:rPr>
          <w:sz w:val="28"/>
          <w:szCs w:val="28"/>
        </w:rPr>
      </w:pPr>
      <w:r w:rsidRPr="00125506">
        <w:rPr>
          <w:sz w:val="28"/>
          <w:szCs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125506">
        <w:rPr>
          <w:sz w:val="28"/>
          <w:szCs w:val="28"/>
        </w:rPr>
        <w:t>у</w:t>
      </w:r>
      <w:r w:rsidRPr="00125506">
        <w:rPr>
          <w:sz w:val="28"/>
          <w:szCs w:val="28"/>
        </w:rPr>
        <w:t>пающие в образовательные учреждения, находившиеся в отпуске без сохр</w:t>
      </w:r>
      <w:r w:rsidRPr="00125506">
        <w:rPr>
          <w:sz w:val="28"/>
          <w:szCs w:val="28"/>
        </w:rPr>
        <w:t>а</w:t>
      </w:r>
      <w:r w:rsidRPr="00125506">
        <w:rPr>
          <w:sz w:val="28"/>
          <w:szCs w:val="28"/>
        </w:rPr>
        <w:t>нения заработной платы для сдачи вступительных экзаменов, в соответс</w:t>
      </w:r>
      <w:r w:rsidRPr="00125506">
        <w:rPr>
          <w:sz w:val="28"/>
          <w:szCs w:val="28"/>
        </w:rPr>
        <w:t>т</w:t>
      </w:r>
      <w:r w:rsidRPr="00125506">
        <w:rPr>
          <w:sz w:val="28"/>
          <w:szCs w:val="28"/>
        </w:rPr>
        <w:t>вии с законодательством Российской Федерации.</w:t>
      </w:r>
    </w:p>
    <w:p w:rsidR="00AF5C17" w:rsidRPr="00C77AFE" w:rsidRDefault="00AF5C17" w:rsidP="008C106F">
      <w:pPr>
        <w:ind w:firstLine="709"/>
        <w:jc w:val="both"/>
        <w:rPr>
          <w:b/>
          <w:bCs/>
          <w:sz w:val="28"/>
          <w:szCs w:val="28"/>
          <w:highlight w:val="yellow"/>
        </w:rPr>
      </w:pPr>
    </w:p>
    <w:p w:rsidR="00192055" w:rsidRPr="00125506" w:rsidRDefault="00192055" w:rsidP="008C106F">
      <w:pPr>
        <w:jc w:val="center"/>
        <w:rPr>
          <w:rFonts w:ascii="Arial" w:hAnsi="Arial" w:cs="Arial"/>
          <w:b/>
          <w:bCs/>
          <w:sz w:val="28"/>
          <w:szCs w:val="28"/>
        </w:rPr>
      </w:pPr>
      <w:r w:rsidRPr="00125506">
        <w:rPr>
          <w:rFonts w:ascii="Arial" w:hAnsi="Arial" w:cs="Arial"/>
          <w:b/>
          <w:bCs/>
          <w:sz w:val="28"/>
          <w:szCs w:val="28"/>
        </w:rPr>
        <w:t>УРОВЕНЬ ЖИЗНИ НАСЕЛЕНИЯ</w:t>
      </w:r>
    </w:p>
    <w:p w:rsidR="00192055" w:rsidRPr="00C77AFE" w:rsidRDefault="00192055" w:rsidP="008C106F">
      <w:pPr>
        <w:ind w:firstLine="709"/>
        <w:jc w:val="both"/>
        <w:rPr>
          <w:b/>
          <w:bCs/>
          <w:sz w:val="28"/>
          <w:szCs w:val="28"/>
          <w:highlight w:val="yellow"/>
        </w:rPr>
      </w:pPr>
    </w:p>
    <w:p w:rsidR="007276A3" w:rsidRPr="007276A3" w:rsidRDefault="007276A3" w:rsidP="008C106F">
      <w:pPr>
        <w:ind w:firstLine="709"/>
        <w:jc w:val="both"/>
        <w:rPr>
          <w:sz w:val="28"/>
          <w:szCs w:val="28"/>
        </w:rPr>
      </w:pPr>
      <w:r w:rsidRPr="007276A3">
        <w:rPr>
          <w:b/>
          <w:sz w:val="28"/>
          <w:szCs w:val="28"/>
        </w:rPr>
        <w:t>Реальные располагаемые денежные доходы населения</w:t>
      </w:r>
      <w:r w:rsidRPr="007276A3">
        <w:rPr>
          <w:sz w:val="28"/>
          <w:szCs w:val="28"/>
        </w:rPr>
        <w:t xml:space="preserve"> определяются исходя из денежных доходов текущего периода за минусом обязательных пл</w:t>
      </w:r>
      <w:r w:rsidRPr="007276A3">
        <w:rPr>
          <w:sz w:val="28"/>
          <w:szCs w:val="28"/>
        </w:rPr>
        <w:t>а</w:t>
      </w:r>
      <w:r w:rsidRPr="007276A3">
        <w:rPr>
          <w:sz w:val="28"/>
          <w:szCs w:val="28"/>
        </w:rPr>
        <w:t>тежей и взносов, скорректированных на индекс потребительских цен.</w:t>
      </w:r>
    </w:p>
    <w:p w:rsidR="00FF6ABC" w:rsidRPr="00FF6ABC" w:rsidRDefault="00FF6ABC" w:rsidP="008C106F">
      <w:pPr>
        <w:ind w:firstLine="709"/>
        <w:jc w:val="both"/>
        <w:rPr>
          <w:sz w:val="28"/>
          <w:szCs w:val="28"/>
        </w:rPr>
      </w:pPr>
      <w:r w:rsidRPr="00FF6ABC">
        <w:rPr>
          <w:b/>
          <w:sz w:val="28"/>
          <w:szCs w:val="28"/>
        </w:rPr>
        <w:t>Величина прожиточного минимума</w:t>
      </w:r>
      <w:r w:rsidRPr="00FF6ABC">
        <w:rPr>
          <w:sz w:val="28"/>
          <w:szCs w:val="28"/>
        </w:rPr>
        <w:t> в соответствии с Федеральным з</w:t>
      </w:r>
      <w:r w:rsidRPr="00FF6ABC">
        <w:rPr>
          <w:sz w:val="28"/>
          <w:szCs w:val="28"/>
        </w:rPr>
        <w:t>а</w:t>
      </w:r>
      <w:r w:rsidRPr="00FF6ABC">
        <w:rPr>
          <w:sz w:val="28"/>
          <w:szCs w:val="28"/>
        </w:rPr>
        <w:t>коном от 24.10.1997 № 134-ФЗ «О прожиточном минимуме в Российской Фед</w:t>
      </w:r>
      <w:r w:rsidRPr="00FF6ABC">
        <w:rPr>
          <w:sz w:val="28"/>
          <w:szCs w:val="28"/>
        </w:rPr>
        <w:t>е</w:t>
      </w:r>
      <w:r w:rsidRPr="00FF6ABC">
        <w:rPr>
          <w:sz w:val="28"/>
          <w:szCs w:val="28"/>
        </w:rPr>
        <w:t>рации» представляет собой стоимостную оценку потребительской корзины (у</w:t>
      </w:r>
      <w:r w:rsidRPr="00FF6ABC">
        <w:rPr>
          <w:sz w:val="28"/>
          <w:szCs w:val="28"/>
        </w:rPr>
        <w:t>с</w:t>
      </w:r>
      <w:r w:rsidRPr="00FF6ABC">
        <w:rPr>
          <w:sz w:val="28"/>
          <w:szCs w:val="28"/>
        </w:rPr>
        <w:t>танавливается Федеральным законом – в целом по Российской Федерации, з</w:t>
      </w:r>
      <w:r w:rsidRPr="00FF6ABC">
        <w:rPr>
          <w:sz w:val="28"/>
          <w:szCs w:val="28"/>
        </w:rPr>
        <w:t>а</w:t>
      </w:r>
      <w:r w:rsidRPr="00FF6ABC">
        <w:rPr>
          <w:sz w:val="28"/>
          <w:szCs w:val="28"/>
        </w:rPr>
        <w:t>конодательными (представительными) органами субъектов Российской Фед</w:t>
      </w:r>
      <w:r w:rsidRPr="00FF6ABC">
        <w:rPr>
          <w:sz w:val="28"/>
          <w:szCs w:val="28"/>
        </w:rPr>
        <w:t>е</w:t>
      </w:r>
      <w:r w:rsidRPr="00FF6ABC">
        <w:rPr>
          <w:sz w:val="28"/>
          <w:szCs w:val="28"/>
        </w:rPr>
        <w:t>рации – в субъектах Российской Федерации), а также обязательные платежи и сборы.</w:t>
      </w:r>
    </w:p>
    <w:p w:rsidR="00FF6ABC" w:rsidRPr="00FF6ABC" w:rsidRDefault="00FF6ABC" w:rsidP="008C106F">
      <w:pPr>
        <w:ind w:firstLine="709"/>
        <w:jc w:val="both"/>
        <w:rPr>
          <w:sz w:val="28"/>
          <w:szCs w:val="28"/>
        </w:rPr>
      </w:pPr>
      <w:r w:rsidRPr="00FF6ABC">
        <w:rPr>
          <w:sz w:val="28"/>
          <w:szCs w:val="28"/>
        </w:rPr>
        <w:t>Потребительская корзина включает минимальные наборы продуктов п</w:t>
      </w:r>
      <w:r w:rsidRPr="00FF6ABC">
        <w:rPr>
          <w:sz w:val="28"/>
          <w:szCs w:val="28"/>
        </w:rPr>
        <w:t>и</w:t>
      </w:r>
      <w:r w:rsidRPr="00FF6ABC">
        <w:rPr>
          <w:sz w:val="28"/>
          <w:szCs w:val="28"/>
        </w:rPr>
        <w:t>тания, непродовольственных товаров и услуг, необходимых для сохранения здоровья человека и обеспечения его жизнедеятельности.</w:t>
      </w:r>
    </w:p>
    <w:p w:rsidR="00FF6ABC" w:rsidRPr="00FF6ABC" w:rsidRDefault="00FF6ABC" w:rsidP="008C106F">
      <w:pPr>
        <w:ind w:firstLine="709"/>
        <w:jc w:val="both"/>
        <w:rPr>
          <w:sz w:val="28"/>
          <w:szCs w:val="28"/>
        </w:rPr>
      </w:pPr>
      <w:r w:rsidRPr="00FF6ABC">
        <w:rPr>
          <w:sz w:val="28"/>
          <w:szCs w:val="28"/>
        </w:rPr>
        <w:t>В Омской области расчеты величины прожиточного минимума в соотве</w:t>
      </w:r>
      <w:r w:rsidRPr="00FF6ABC">
        <w:rPr>
          <w:sz w:val="28"/>
          <w:szCs w:val="28"/>
        </w:rPr>
        <w:t>т</w:t>
      </w:r>
      <w:r w:rsidRPr="00FF6ABC">
        <w:rPr>
          <w:sz w:val="28"/>
          <w:szCs w:val="28"/>
        </w:rPr>
        <w:t>ствии с Федеральным законом от 24.10.1997 № 134-ФЗ «О прожиточном мин</w:t>
      </w:r>
      <w:r w:rsidRPr="00FF6ABC">
        <w:rPr>
          <w:sz w:val="28"/>
          <w:szCs w:val="28"/>
        </w:rPr>
        <w:t>и</w:t>
      </w:r>
      <w:r w:rsidRPr="00FF6ABC">
        <w:rPr>
          <w:sz w:val="28"/>
          <w:szCs w:val="28"/>
        </w:rPr>
        <w:t xml:space="preserve">муме в Российской Федерации» производятся, начиная с IV квартала 2001 года. Основанием для расчетов прожиточного минимума является потребительская корзина, установленная Законом Омской области от 29.12.2001 № 328-ОЗ </w:t>
      </w:r>
      <w:r w:rsidRPr="00FF6ABC">
        <w:rPr>
          <w:sz w:val="28"/>
          <w:szCs w:val="28"/>
        </w:rPr>
        <w:lastRenderedPageBreak/>
        <w:t>«О потребительской корзине в Омской области» (в редакции Закона Омской области от 08.04.2013 № 1529-ОЗ).</w:t>
      </w:r>
    </w:p>
    <w:p w:rsidR="00B30F6E" w:rsidRPr="00125506" w:rsidRDefault="00B30F6E" w:rsidP="008C106F">
      <w:pPr>
        <w:widowControl w:val="0"/>
        <w:tabs>
          <w:tab w:val="left" w:pos="720"/>
        </w:tabs>
        <w:ind w:firstLine="709"/>
        <w:jc w:val="both"/>
        <w:outlineLvl w:val="8"/>
        <w:rPr>
          <w:sz w:val="28"/>
          <w:szCs w:val="28"/>
        </w:rPr>
      </w:pPr>
      <w:r w:rsidRPr="00125506">
        <w:rPr>
          <w:b/>
          <w:sz w:val="28"/>
          <w:szCs w:val="28"/>
        </w:rPr>
        <w:t>Среднемесячная номинальная начисленная заработная плата рабо</w:t>
      </w:r>
      <w:r w:rsidRPr="00125506">
        <w:rPr>
          <w:b/>
          <w:sz w:val="28"/>
          <w:szCs w:val="28"/>
        </w:rPr>
        <w:t>т</w:t>
      </w:r>
      <w:r w:rsidRPr="00125506">
        <w:rPr>
          <w:b/>
          <w:sz w:val="28"/>
          <w:szCs w:val="28"/>
        </w:rPr>
        <w:t>ников</w:t>
      </w:r>
      <w:r w:rsidRPr="00125506">
        <w:rPr>
          <w:sz w:val="28"/>
          <w:szCs w:val="28"/>
        </w:rPr>
        <w:t xml:space="preserve"> - величина заработной платы с учетом налогов и других удержаний в с</w:t>
      </w:r>
      <w:r w:rsidRPr="00125506">
        <w:rPr>
          <w:sz w:val="28"/>
          <w:szCs w:val="28"/>
        </w:rPr>
        <w:t>о</w:t>
      </w:r>
      <w:r w:rsidRPr="00125506">
        <w:rPr>
          <w:sz w:val="28"/>
          <w:szCs w:val="28"/>
        </w:rPr>
        <w:t>ответствии с законодательством Российской Федерации, выраженная в дене</w:t>
      </w:r>
      <w:r w:rsidRPr="00125506">
        <w:rPr>
          <w:sz w:val="28"/>
          <w:szCs w:val="28"/>
        </w:rPr>
        <w:t>ж</w:t>
      </w:r>
      <w:r w:rsidRPr="00125506">
        <w:rPr>
          <w:sz w:val="28"/>
          <w:szCs w:val="28"/>
        </w:rPr>
        <w:t>ных единицах.</w:t>
      </w:r>
    </w:p>
    <w:p w:rsidR="007276A3" w:rsidRPr="007276A3" w:rsidRDefault="007276A3" w:rsidP="008C106F">
      <w:pPr>
        <w:widowControl w:val="0"/>
        <w:tabs>
          <w:tab w:val="left" w:pos="720"/>
        </w:tabs>
        <w:ind w:firstLine="709"/>
        <w:jc w:val="both"/>
        <w:outlineLvl w:val="8"/>
        <w:rPr>
          <w:sz w:val="28"/>
          <w:szCs w:val="28"/>
        </w:rPr>
      </w:pPr>
      <w:r w:rsidRPr="007276A3">
        <w:rPr>
          <w:sz w:val="28"/>
          <w:szCs w:val="28"/>
        </w:rPr>
        <w:t>Среднемесячная номинальная начисленная заработная плата работников в целом по России и субъектам Российской Федерации рассчитывается делен</w:t>
      </w:r>
      <w:r w:rsidRPr="007276A3">
        <w:rPr>
          <w:sz w:val="28"/>
          <w:szCs w:val="28"/>
        </w:rPr>
        <w:t>и</w:t>
      </w:r>
      <w:r w:rsidRPr="007276A3">
        <w:rPr>
          <w:sz w:val="28"/>
          <w:szCs w:val="28"/>
        </w:rPr>
        <w:t xml:space="preserve">ем фонда начисленной заработной платы работников списочного и </w:t>
      </w:r>
      <w:proofErr w:type="spellStart"/>
      <w:r w:rsidRPr="007276A3">
        <w:rPr>
          <w:sz w:val="28"/>
          <w:szCs w:val="28"/>
        </w:rPr>
        <w:t>несписочн</w:t>
      </w:r>
      <w:r w:rsidRPr="007276A3">
        <w:rPr>
          <w:sz w:val="28"/>
          <w:szCs w:val="28"/>
        </w:rPr>
        <w:t>о</w:t>
      </w:r>
      <w:r w:rsidRPr="007276A3">
        <w:rPr>
          <w:sz w:val="28"/>
          <w:szCs w:val="28"/>
        </w:rPr>
        <w:t>го</w:t>
      </w:r>
      <w:proofErr w:type="spellEnd"/>
      <w:r w:rsidRPr="007276A3">
        <w:rPr>
          <w:sz w:val="28"/>
          <w:szCs w:val="28"/>
        </w:rPr>
        <w:t xml:space="preserve"> состава, а также внешних совместителей на среднесписочную численность работников и на количество месяцев в отчетном периоде.</w:t>
      </w:r>
    </w:p>
    <w:p w:rsidR="007276A3" w:rsidRPr="007276A3" w:rsidRDefault="007276A3" w:rsidP="008C106F">
      <w:pPr>
        <w:widowControl w:val="0"/>
        <w:tabs>
          <w:tab w:val="left" w:pos="720"/>
        </w:tabs>
        <w:ind w:firstLine="709"/>
        <w:jc w:val="both"/>
        <w:outlineLvl w:val="8"/>
        <w:rPr>
          <w:sz w:val="28"/>
          <w:szCs w:val="28"/>
        </w:rPr>
      </w:pPr>
      <w:r w:rsidRPr="007276A3">
        <w:rPr>
          <w:sz w:val="28"/>
          <w:szCs w:val="28"/>
        </w:rPr>
        <w:t>Среднемесячная номинальная начисленная заработная плата работников по видам экономической деятельности рассчитывается делением фонда начи</w:t>
      </w:r>
      <w:r w:rsidRPr="007276A3">
        <w:rPr>
          <w:sz w:val="28"/>
          <w:szCs w:val="28"/>
        </w:rPr>
        <w:t>с</w:t>
      </w:r>
      <w:r w:rsidRPr="007276A3">
        <w:rPr>
          <w:sz w:val="28"/>
          <w:szCs w:val="28"/>
        </w:rPr>
        <w:t>ленной заработной платы работников списочного состава и внешних совмест</w:t>
      </w:r>
      <w:r w:rsidRPr="007276A3">
        <w:rPr>
          <w:sz w:val="28"/>
          <w:szCs w:val="28"/>
        </w:rPr>
        <w:t>и</w:t>
      </w:r>
      <w:r w:rsidRPr="007276A3">
        <w:rPr>
          <w:sz w:val="28"/>
          <w:szCs w:val="28"/>
        </w:rPr>
        <w:t>телей на среднесписочную численность работников и на количество месяцев в отчетном периоде.</w:t>
      </w:r>
    </w:p>
    <w:p w:rsidR="007276A3" w:rsidRPr="007276A3" w:rsidRDefault="007276A3" w:rsidP="008C106F">
      <w:pPr>
        <w:widowControl w:val="0"/>
        <w:tabs>
          <w:tab w:val="left" w:pos="720"/>
        </w:tabs>
        <w:ind w:firstLine="709"/>
        <w:jc w:val="both"/>
        <w:outlineLvl w:val="8"/>
        <w:rPr>
          <w:sz w:val="28"/>
          <w:szCs w:val="28"/>
        </w:rPr>
      </w:pPr>
      <w:r w:rsidRPr="007276A3">
        <w:rPr>
          <w:b/>
          <w:sz w:val="28"/>
          <w:szCs w:val="28"/>
        </w:rPr>
        <w:t>Реальная начисленная заработная</w:t>
      </w:r>
      <w:r w:rsidRPr="007276A3">
        <w:rPr>
          <w:sz w:val="28"/>
          <w:szCs w:val="28"/>
        </w:rPr>
        <w:t xml:space="preserve"> плата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7276A3">
        <w:rPr>
          <w:sz w:val="28"/>
          <w:szCs w:val="28"/>
        </w:rPr>
        <w:t>о</w:t>
      </w:r>
      <w:r w:rsidRPr="007276A3">
        <w:rPr>
          <w:sz w:val="28"/>
          <w:szCs w:val="28"/>
        </w:rPr>
        <w:t>го рассчитывается индекс реальной начисленной заработной платы путем дел</w:t>
      </w:r>
      <w:r w:rsidRPr="007276A3">
        <w:rPr>
          <w:sz w:val="28"/>
          <w:szCs w:val="28"/>
        </w:rPr>
        <w:t>е</w:t>
      </w:r>
      <w:r w:rsidRPr="007276A3">
        <w:rPr>
          <w:sz w:val="28"/>
          <w:szCs w:val="28"/>
        </w:rPr>
        <w:t>ния индекса номинальной начисленной заработной платы на индекс потреб</w:t>
      </w:r>
      <w:r w:rsidRPr="007276A3">
        <w:rPr>
          <w:sz w:val="28"/>
          <w:szCs w:val="28"/>
        </w:rPr>
        <w:t>и</w:t>
      </w:r>
      <w:r w:rsidRPr="007276A3">
        <w:rPr>
          <w:sz w:val="28"/>
          <w:szCs w:val="28"/>
        </w:rPr>
        <w:t>тельских цен за один и тот же временной период.</w:t>
      </w:r>
    </w:p>
    <w:p w:rsidR="00B30F6E" w:rsidRPr="00125506" w:rsidRDefault="00B30F6E" w:rsidP="008C106F">
      <w:pPr>
        <w:ind w:firstLine="709"/>
        <w:jc w:val="both"/>
        <w:rPr>
          <w:sz w:val="28"/>
          <w:szCs w:val="28"/>
        </w:rPr>
      </w:pPr>
      <w:r w:rsidRPr="00125506">
        <w:rPr>
          <w:b/>
          <w:bCs/>
          <w:sz w:val="28"/>
          <w:szCs w:val="28"/>
        </w:rPr>
        <w:t xml:space="preserve">Пенсионеры – </w:t>
      </w:r>
      <w:r w:rsidRPr="00125506">
        <w:rPr>
          <w:sz w:val="28"/>
          <w:szCs w:val="28"/>
        </w:rPr>
        <w:t>лица,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w:t>
      </w:r>
    </w:p>
    <w:p w:rsidR="00B30F6E" w:rsidRPr="00125506" w:rsidRDefault="00B30F6E" w:rsidP="008C106F">
      <w:pPr>
        <w:ind w:firstLine="709"/>
        <w:jc w:val="both"/>
        <w:rPr>
          <w:sz w:val="28"/>
          <w:szCs w:val="28"/>
        </w:rPr>
      </w:pPr>
      <w:r w:rsidRPr="00125506">
        <w:rPr>
          <w:b/>
          <w:bCs/>
          <w:sz w:val="28"/>
          <w:szCs w:val="28"/>
        </w:rPr>
        <w:t xml:space="preserve">Средний размер назначенных пенсий </w:t>
      </w:r>
      <w:r w:rsidRPr="00125506">
        <w:rPr>
          <w:sz w:val="28"/>
          <w:szCs w:val="28"/>
        </w:rPr>
        <w:t>определяется делением общей суммы назначенных пенсий на численность пенсионеров, состоящих на учете в системе Пенсионного фонда Российской Федерации (до 2002 г. – в органах с</w:t>
      </w:r>
      <w:r w:rsidRPr="00125506">
        <w:rPr>
          <w:sz w:val="28"/>
          <w:szCs w:val="28"/>
        </w:rPr>
        <w:t>о</w:t>
      </w:r>
      <w:r w:rsidRPr="00125506">
        <w:rPr>
          <w:sz w:val="28"/>
          <w:szCs w:val="28"/>
        </w:rPr>
        <w:t>циальной защиты населения).</w:t>
      </w:r>
    </w:p>
    <w:p w:rsidR="00B30F6E" w:rsidRPr="00125506" w:rsidRDefault="00B30F6E" w:rsidP="008C106F">
      <w:pPr>
        <w:ind w:firstLine="709"/>
        <w:jc w:val="both"/>
        <w:rPr>
          <w:sz w:val="28"/>
          <w:szCs w:val="28"/>
        </w:rPr>
      </w:pPr>
      <w:r w:rsidRPr="00125506">
        <w:rPr>
          <w:b/>
          <w:bCs/>
          <w:sz w:val="28"/>
          <w:szCs w:val="28"/>
        </w:rPr>
        <w:t xml:space="preserve">Реальный размер назначенных пенсий – </w:t>
      </w:r>
      <w:r w:rsidRPr="00125506">
        <w:rPr>
          <w:bCs/>
          <w:sz w:val="28"/>
          <w:szCs w:val="28"/>
        </w:rPr>
        <w:t>относительный показатель, исчисленный путём деления индекса номинального размера (т.е. фактически сложившегося в отчётном периоде) пенсий на индекс потребительских цен за соответствующий временной период.</w:t>
      </w:r>
    </w:p>
    <w:p w:rsidR="00D5433F" w:rsidRPr="00C77AFE" w:rsidRDefault="00D5433F" w:rsidP="008C106F">
      <w:pPr>
        <w:ind w:firstLine="709"/>
        <w:jc w:val="both"/>
        <w:rPr>
          <w:b/>
          <w:bCs/>
          <w:sz w:val="28"/>
          <w:szCs w:val="28"/>
          <w:highlight w:val="yellow"/>
        </w:rPr>
      </w:pPr>
    </w:p>
    <w:p w:rsidR="00192055" w:rsidRPr="00125506" w:rsidRDefault="00192055" w:rsidP="008C106F">
      <w:pPr>
        <w:tabs>
          <w:tab w:val="left" w:pos="851"/>
        </w:tabs>
        <w:jc w:val="center"/>
        <w:rPr>
          <w:rFonts w:ascii="Arial" w:hAnsi="Arial"/>
          <w:b/>
          <w:sz w:val="28"/>
          <w:szCs w:val="28"/>
        </w:rPr>
      </w:pPr>
      <w:r w:rsidRPr="00125506">
        <w:rPr>
          <w:rFonts w:ascii="Arial" w:hAnsi="Arial"/>
          <w:b/>
          <w:sz w:val="28"/>
          <w:szCs w:val="28"/>
        </w:rPr>
        <w:t>ЗДРАВООХРАНЕНИЕ</w:t>
      </w:r>
    </w:p>
    <w:p w:rsidR="00192055" w:rsidRPr="00C77AFE" w:rsidRDefault="00192055" w:rsidP="008C106F">
      <w:pPr>
        <w:ind w:firstLine="709"/>
        <w:jc w:val="both"/>
        <w:rPr>
          <w:b/>
          <w:bCs/>
          <w:sz w:val="28"/>
          <w:szCs w:val="28"/>
          <w:highlight w:val="yellow"/>
        </w:rPr>
      </w:pPr>
    </w:p>
    <w:p w:rsidR="00B30F6E" w:rsidRPr="00125506" w:rsidRDefault="00B30F6E" w:rsidP="008C106F">
      <w:pPr>
        <w:ind w:firstLine="703"/>
        <w:jc w:val="both"/>
        <w:rPr>
          <w:sz w:val="28"/>
          <w:szCs w:val="28"/>
        </w:rPr>
      </w:pPr>
      <w:proofErr w:type="gramStart"/>
      <w:r w:rsidRPr="00125506">
        <w:rPr>
          <w:sz w:val="28"/>
          <w:szCs w:val="28"/>
        </w:rPr>
        <w:t>Сведения</w:t>
      </w:r>
      <w:r w:rsidRPr="00125506">
        <w:rPr>
          <w:b/>
          <w:sz w:val="28"/>
          <w:szCs w:val="28"/>
        </w:rPr>
        <w:t xml:space="preserve"> о сети и работниках медицинских организаций</w:t>
      </w:r>
      <w:r w:rsidRPr="00125506">
        <w:rPr>
          <w:sz w:val="28"/>
          <w:szCs w:val="28"/>
        </w:rPr>
        <w:t xml:space="preserve"> приведены по данным, полученным от Министерства здравоохранения Омской области</w:t>
      </w:r>
      <w:r w:rsidR="00FF6ABC">
        <w:rPr>
          <w:sz w:val="28"/>
          <w:szCs w:val="28"/>
        </w:rPr>
        <w:t xml:space="preserve"> и о</w:t>
      </w:r>
      <w:r w:rsidR="00FF6ABC">
        <w:rPr>
          <w:sz w:val="28"/>
          <w:szCs w:val="28"/>
        </w:rPr>
        <w:t>р</w:t>
      </w:r>
      <w:r w:rsidR="00FF6ABC">
        <w:rPr>
          <w:sz w:val="28"/>
          <w:szCs w:val="28"/>
        </w:rPr>
        <w:t>ганизаций</w:t>
      </w:r>
      <w:r w:rsidR="005A65D5">
        <w:rPr>
          <w:sz w:val="28"/>
          <w:szCs w:val="28"/>
        </w:rPr>
        <w:t>, являющихся юридическими лицами, независимо от их ведомстве</w:t>
      </w:r>
      <w:r w:rsidR="005A65D5">
        <w:rPr>
          <w:sz w:val="28"/>
          <w:szCs w:val="28"/>
        </w:rPr>
        <w:t>н</w:t>
      </w:r>
      <w:r w:rsidR="005A65D5">
        <w:rPr>
          <w:sz w:val="28"/>
          <w:szCs w:val="28"/>
        </w:rPr>
        <w:t>ной подчиненности (кроме микропредприятий) и формы собственности</w:t>
      </w:r>
      <w:r w:rsidRPr="00125506">
        <w:rPr>
          <w:sz w:val="28"/>
          <w:szCs w:val="28"/>
        </w:rPr>
        <w:t xml:space="preserve">, </w:t>
      </w:r>
      <w:r w:rsidR="005A65D5">
        <w:rPr>
          <w:sz w:val="28"/>
          <w:szCs w:val="28"/>
        </w:rPr>
        <w:t>име</w:t>
      </w:r>
      <w:r w:rsidR="005A65D5">
        <w:rPr>
          <w:sz w:val="28"/>
          <w:szCs w:val="28"/>
        </w:rPr>
        <w:t>ю</w:t>
      </w:r>
      <w:r w:rsidR="005A65D5">
        <w:rPr>
          <w:sz w:val="28"/>
          <w:szCs w:val="28"/>
        </w:rPr>
        <w:t>щих лицензию на осуществление</w:t>
      </w:r>
      <w:r w:rsidRPr="00125506">
        <w:rPr>
          <w:sz w:val="28"/>
          <w:szCs w:val="28"/>
        </w:rPr>
        <w:t xml:space="preserve"> </w:t>
      </w:r>
      <w:r w:rsidR="005A65D5" w:rsidRPr="00125506">
        <w:rPr>
          <w:sz w:val="28"/>
          <w:szCs w:val="28"/>
        </w:rPr>
        <w:t>медицин</w:t>
      </w:r>
      <w:r w:rsidR="005A65D5">
        <w:rPr>
          <w:sz w:val="28"/>
          <w:szCs w:val="28"/>
        </w:rPr>
        <w:t>ской деятельности, и</w:t>
      </w:r>
      <w:r w:rsidR="005A65D5" w:rsidRPr="00125506">
        <w:rPr>
          <w:sz w:val="28"/>
          <w:szCs w:val="28"/>
        </w:rPr>
        <w:t xml:space="preserve"> </w:t>
      </w:r>
      <w:r w:rsidRPr="00125506">
        <w:rPr>
          <w:sz w:val="28"/>
          <w:szCs w:val="28"/>
        </w:rPr>
        <w:t>оказывающих услуги</w:t>
      </w:r>
      <w:r w:rsidR="005A65D5">
        <w:rPr>
          <w:sz w:val="28"/>
          <w:szCs w:val="28"/>
        </w:rPr>
        <w:t xml:space="preserve"> по медицинской помощи</w:t>
      </w:r>
      <w:r w:rsidRPr="00125506">
        <w:rPr>
          <w:sz w:val="28"/>
          <w:szCs w:val="28"/>
        </w:rPr>
        <w:t xml:space="preserve">, на основании федерального статистического наблюдения. </w:t>
      </w:r>
      <w:proofErr w:type="gramEnd"/>
    </w:p>
    <w:p w:rsidR="00B30F6E" w:rsidRPr="00125506" w:rsidRDefault="00B30F6E" w:rsidP="008C106F">
      <w:pPr>
        <w:ind w:firstLine="703"/>
        <w:jc w:val="both"/>
        <w:rPr>
          <w:sz w:val="28"/>
          <w:szCs w:val="28"/>
        </w:rPr>
      </w:pPr>
      <w:r w:rsidRPr="00125506">
        <w:rPr>
          <w:b/>
          <w:sz w:val="28"/>
          <w:szCs w:val="28"/>
        </w:rPr>
        <w:t xml:space="preserve">В число больничных организаций </w:t>
      </w:r>
      <w:r w:rsidRPr="00125506">
        <w:rPr>
          <w:sz w:val="28"/>
          <w:szCs w:val="28"/>
        </w:rPr>
        <w:t>включаются организации здрав</w:t>
      </w:r>
      <w:r w:rsidRPr="00125506">
        <w:rPr>
          <w:sz w:val="28"/>
          <w:szCs w:val="28"/>
        </w:rPr>
        <w:t>о</w:t>
      </w:r>
      <w:r w:rsidRPr="00125506">
        <w:rPr>
          <w:sz w:val="28"/>
          <w:szCs w:val="28"/>
        </w:rPr>
        <w:t xml:space="preserve">охранения, осуществляющие медицинское обслуживание госпитализированных </w:t>
      </w:r>
      <w:r w:rsidRPr="00125506">
        <w:rPr>
          <w:sz w:val="28"/>
          <w:szCs w:val="28"/>
        </w:rPr>
        <w:lastRenderedPageBreak/>
        <w:t>пациентов</w:t>
      </w:r>
      <w:r w:rsidRPr="00125506">
        <w:rPr>
          <w:b/>
          <w:sz w:val="28"/>
          <w:szCs w:val="28"/>
        </w:rPr>
        <w:t xml:space="preserve"> </w:t>
      </w:r>
      <w:r w:rsidRPr="00125506">
        <w:rPr>
          <w:sz w:val="28"/>
          <w:szCs w:val="28"/>
        </w:rPr>
        <w:t>(больницы, медсанчасти и диспансеры со стационарами, прочие о</w:t>
      </w:r>
      <w:r w:rsidRPr="00125506">
        <w:rPr>
          <w:sz w:val="28"/>
          <w:szCs w:val="28"/>
        </w:rPr>
        <w:t>р</w:t>
      </w:r>
      <w:r w:rsidRPr="00125506">
        <w:rPr>
          <w:sz w:val="28"/>
          <w:szCs w:val="28"/>
        </w:rPr>
        <w:t xml:space="preserve">ганизации, имеющие больничные койки). В больничных организациях учету подлежат </w:t>
      </w:r>
      <w:r w:rsidRPr="00125506">
        <w:rPr>
          <w:b/>
          <w:sz w:val="28"/>
          <w:szCs w:val="28"/>
        </w:rPr>
        <w:t>койки</w:t>
      </w:r>
      <w:r w:rsidRPr="00125506">
        <w:rPr>
          <w:sz w:val="28"/>
          <w:szCs w:val="28"/>
        </w:rPr>
        <w:t xml:space="preserve"> на конец года, оборудованные необходимым инвентарем.</w:t>
      </w:r>
    </w:p>
    <w:p w:rsidR="00B30F6E" w:rsidRPr="00125506" w:rsidRDefault="00B30F6E" w:rsidP="008C106F">
      <w:pPr>
        <w:tabs>
          <w:tab w:val="left" w:pos="6096"/>
        </w:tabs>
        <w:ind w:right="-1" w:firstLine="703"/>
        <w:jc w:val="both"/>
        <w:rPr>
          <w:sz w:val="28"/>
          <w:szCs w:val="28"/>
        </w:rPr>
      </w:pPr>
      <w:r w:rsidRPr="00125506">
        <w:rPr>
          <w:sz w:val="28"/>
          <w:szCs w:val="28"/>
        </w:rPr>
        <w:t xml:space="preserve">В число </w:t>
      </w:r>
      <w:r w:rsidR="002C0E44">
        <w:rPr>
          <w:b/>
          <w:sz w:val="28"/>
          <w:szCs w:val="28"/>
        </w:rPr>
        <w:t>амбулато</w:t>
      </w:r>
      <w:r w:rsidRPr="00125506">
        <w:rPr>
          <w:b/>
          <w:sz w:val="28"/>
          <w:szCs w:val="28"/>
        </w:rPr>
        <w:t>рно-поликлинических организаций</w:t>
      </w:r>
      <w:r w:rsidRPr="00125506">
        <w:rPr>
          <w:sz w:val="28"/>
          <w:szCs w:val="28"/>
        </w:rPr>
        <w:t xml:space="preserve"> включаются все медицинские организации,</w:t>
      </w:r>
      <w:r w:rsidR="002C0E44">
        <w:rPr>
          <w:sz w:val="28"/>
          <w:szCs w:val="28"/>
        </w:rPr>
        <w:t xml:space="preserve"> которые ведут амбулаторный при</w:t>
      </w:r>
      <w:r w:rsidRPr="00125506">
        <w:rPr>
          <w:sz w:val="28"/>
          <w:szCs w:val="28"/>
        </w:rPr>
        <w:t>ем (поликлиники, амбулатории, диспанс</w:t>
      </w:r>
      <w:r w:rsidR="002C0E44">
        <w:rPr>
          <w:sz w:val="28"/>
          <w:szCs w:val="28"/>
        </w:rPr>
        <w:t>еры, поликлинические отде</w:t>
      </w:r>
      <w:r w:rsidRPr="00125506">
        <w:rPr>
          <w:sz w:val="28"/>
          <w:szCs w:val="28"/>
        </w:rPr>
        <w:t>ления в составе больничных организаций и др.).</w:t>
      </w:r>
    </w:p>
    <w:p w:rsidR="00B30F6E" w:rsidRPr="00125506" w:rsidRDefault="00B30F6E" w:rsidP="008C106F">
      <w:pPr>
        <w:tabs>
          <w:tab w:val="left" w:pos="6096"/>
        </w:tabs>
        <w:ind w:right="-1" w:firstLine="703"/>
        <w:jc w:val="both"/>
        <w:rPr>
          <w:sz w:val="28"/>
          <w:szCs w:val="28"/>
        </w:rPr>
      </w:pPr>
      <w:r w:rsidRPr="00125506">
        <w:rPr>
          <w:b/>
          <w:sz w:val="28"/>
          <w:szCs w:val="28"/>
        </w:rPr>
        <w:t xml:space="preserve">Мощность </w:t>
      </w:r>
      <w:r w:rsidRPr="00125506">
        <w:rPr>
          <w:sz w:val="28"/>
          <w:szCs w:val="28"/>
        </w:rPr>
        <w:t>амбулаторно-поликлинических организаций (число посещ</w:t>
      </w:r>
      <w:r w:rsidRPr="00125506">
        <w:rPr>
          <w:sz w:val="28"/>
          <w:szCs w:val="28"/>
        </w:rPr>
        <w:t>е</w:t>
      </w:r>
      <w:r w:rsidRPr="00125506">
        <w:rPr>
          <w:sz w:val="28"/>
          <w:szCs w:val="28"/>
        </w:rPr>
        <w:t xml:space="preserve">ний в смену) </w:t>
      </w:r>
      <w:r w:rsidRPr="00125506">
        <w:rPr>
          <w:b/>
          <w:sz w:val="28"/>
          <w:szCs w:val="28"/>
        </w:rPr>
        <w:t xml:space="preserve">– </w:t>
      </w:r>
      <w:r w:rsidRPr="00125506">
        <w:rPr>
          <w:sz w:val="28"/>
          <w:szCs w:val="28"/>
        </w:rPr>
        <w:t xml:space="preserve">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p>
    <w:p w:rsidR="00B30F6E" w:rsidRPr="00125506" w:rsidRDefault="00B30F6E" w:rsidP="008C106F">
      <w:pPr>
        <w:ind w:firstLine="703"/>
        <w:jc w:val="both"/>
        <w:rPr>
          <w:sz w:val="28"/>
          <w:szCs w:val="28"/>
        </w:rPr>
      </w:pPr>
      <w:r w:rsidRPr="00125506">
        <w:rPr>
          <w:b/>
          <w:sz w:val="28"/>
          <w:szCs w:val="28"/>
        </w:rPr>
        <w:t>В общую численность врачей</w:t>
      </w:r>
      <w:r w:rsidRPr="00125506">
        <w:rPr>
          <w:sz w:val="28"/>
          <w:szCs w:val="28"/>
        </w:rPr>
        <w:t xml:space="preserve"> включаются все врачи с высшим мед</w:t>
      </w:r>
      <w:r w:rsidRPr="00125506">
        <w:rPr>
          <w:sz w:val="28"/>
          <w:szCs w:val="28"/>
        </w:rPr>
        <w:t>и</w:t>
      </w:r>
      <w:r w:rsidRPr="00125506">
        <w:rPr>
          <w:sz w:val="28"/>
          <w:szCs w:val="28"/>
        </w:rPr>
        <w:t>цинским образованием, занятые на конец года в лечебно-профилактических, санитарных организациях, учреждениях социального обеспечения, в аппарате органов здравоохранения и др.</w:t>
      </w:r>
    </w:p>
    <w:p w:rsidR="00B30F6E" w:rsidRPr="00125506" w:rsidRDefault="00B30F6E" w:rsidP="008C106F">
      <w:pPr>
        <w:ind w:firstLine="703"/>
        <w:jc w:val="both"/>
        <w:rPr>
          <w:sz w:val="28"/>
          <w:szCs w:val="28"/>
        </w:rPr>
      </w:pPr>
      <w:r w:rsidRPr="00125506">
        <w:rPr>
          <w:b/>
          <w:sz w:val="28"/>
          <w:szCs w:val="28"/>
        </w:rPr>
        <w:t xml:space="preserve">В общую численность среднего медицинского персонала </w:t>
      </w:r>
      <w:r w:rsidRPr="00125506">
        <w:rPr>
          <w:sz w:val="28"/>
          <w:szCs w:val="28"/>
        </w:rPr>
        <w:t>включаются все лица со средним медицинским образованием, занятые в лечебно-профилактических, санитарных организациях, учреждениях социального обе</w:t>
      </w:r>
      <w:r w:rsidRPr="00125506">
        <w:rPr>
          <w:sz w:val="28"/>
          <w:szCs w:val="28"/>
        </w:rPr>
        <w:t>с</w:t>
      </w:r>
      <w:r w:rsidRPr="00125506">
        <w:rPr>
          <w:sz w:val="28"/>
          <w:szCs w:val="28"/>
        </w:rPr>
        <w:t>печения и др.</w:t>
      </w:r>
    </w:p>
    <w:p w:rsidR="00192055" w:rsidRPr="00C77AFE" w:rsidRDefault="00192055" w:rsidP="008C106F">
      <w:pPr>
        <w:ind w:firstLine="709"/>
        <w:jc w:val="both"/>
        <w:rPr>
          <w:b/>
          <w:bCs/>
          <w:sz w:val="28"/>
          <w:szCs w:val="28"/>
          <w:highlight w:val="yellow"/>
        </w:rPr>
      </w:pPr>
    </w:p>
    <w:p w:rsidR="00192055" w:rsidRPr="00C77AFE" w:rsidRDefault="00192055" w:rsidP="008C106F">
      <w:pPr>
        <w:jc w:val="center"/>
        <w:rPr>
          <w:rFonts w:ascii="Arial" w:hAnsi="Arial" w:cs="Arial"/>
          <w:b/>
          <w:sz w:val="28"/>
          <w:szCs w:val="28"/>
        </w:rPr>
      </w:pPr>
      <w:r w:rsidRPr="00C77AFE">
        <w:rPr>
          <w:rFonts w:ascii="Arial" w:hAnsi="Arial" w:cs="Arial"/>
          <w:b/>
          <w:sz w:val="28"/>
          <w:szCs w:val="28"/>
        </w:rPr>
        <w:t>ОБРАЗОВАНИЕ</w:t>
      </w:r>
    </w:p>
    <w:p w:rsidR="00192055" w:rsidRPr="00C77AFE" w:rsidRDefault="00192055" w:rsidP="008C106F">
      <w:pPr>
        <w:ind w:firstLine="709"/>
        <w:jc w:val="both"/>
        <w:rPr>
          <w:b/>
          <w:bCs/>
          <w:sz w:val="28"/>
          <w:szCs w:val="28"/>
          <w:highlight w:val="yellow"/>
        </w:rPr>
      </w:pPr>
    </w:p>
    <w:p w:rsidR="00AE4165" w:rsidRPr="00AE4165" w:rsidRDefault="00B30F6E" w:rsidP="008C106F">
      <w:pPr>
        <w:ind w:right="-142" w:firstLine="709"/>
        <w:jc w:val="both"/>
        <w:rPr>
          <w:sz w:val="28"/>
          <w:szCs w:val="28"/>
        </w:rPr>
      </w:pPr>
      <w:r w:rsidRPr="00125506">
        <w:rPr>
          <w:b/>
          <w:sz w:val="28"/>
          <w:szCs w:val="28"/>
        </w:rPr>
        <w:t xml:space="preserve">Дошкольная образовательная организация </w:t>
      </w:r>
      <w:r w:rsidRPr="00125506">
        <w:rPr>
          <w:sz w:val="28"/>
          <w:szCs w:val="28"/>
        </w:rPr>
        <w:t>–</w:t>
      </w:r>
      <w:r w:rsidR="00AE4165">
        <w:rPr>
          <w:sz w:val="28"/>
          <w:szCs w:val="28"/>
        </w:rPr>
        <w:t xml:space="preserve"> </w:t>
      </w:r>
      <w:r w:rsidR="00AE4165" w:rsidRPr="00AE4165">
        <w:rPr>
          <w:sz w:val="28"/>
          <w:szCs w:val="28"/>
        </w:rPr>
        <w:t>образовательная организ</w:t>
      </w:r>
      <w:r w:rsidR="00AE4165" w:rsidRPr="00AE4165">
        <w:rPr>
          <w:sz w:val="28"/>
          <w:szCs w:val="28"/>
        </w:rPr>
        <w:t>а</w:t>
      </w:r>
      <w:r w:rsidR="00AE4165" w:rsidRPr="00AE4165">
        <w:rPr>
          <w:sz w:val="28"/>
          <w:szCs w:val="28"/>
        </w:rPr>
        <w:t>ция, осуществляющая в качестве основной цели ее деятельности образовател</w:t>
      </w:r>
      <w:r w:rsidR="00AE4165" w:rsidRPr="00AE4165">
        <w:rPr>
          <w:sz w:val="28"/>
          <w:szCs w:val="28"/>
        </w:rPr>
        <w:t>ь</w:t>
      </w:r>
      <w:r w:rsidR="00AE4165" w:rsidRPr="00AE4165">
        <w:rPr>
          <w:sz w:val="28"/>
          <w:szCs w:val="28"/>
        </w:rPr>
        <w:t>ную деятельность по образовательным программам дошкольного образования, присмотр и уход за детьми. Получение дошкольного образования в образов</w:t>
      </w:r>
      <w:r w:rsidR="00AE4165" w:rsidRPr="00AE4165">
        <w:rPr>
          <w:sz w:val="28"/>
          <w:szCs w:val="28"/>
        </w:rPr>
        <w:t>а</w:t>
      </w:r>
      <w:r w:rsidR="00AE4165" w:rsidRPr="00AE4165">
        <w:rPr>
          <w:sz w:val="28"/>
          <w:szCs w:val="28"/>
        </w:rPr>
        <w:t>тельных организациях может начинаться по достижении детьми возраста двух месяцев.</w:t>
      </w:r>
    </w:p>
    <w:p w:rsidR="00AE4165" w:rsidRPr="00AE4165" w:rsidRDefault="00AE4165" w:rsidP="008C106F">
      <w:pPr>
        <w:ind w:right="-1" w:firstLine="709"/>
        <w:jc w:val="both"/>
        <w:rPr>
          <w:sz w:val="28"/>
          <w:szCs w:val="28"/>
        </w:rPr>
      </w:pPr>
      <w:r w:rsidRPr="00AE4165">
        <w:rPr>
          <w:sz w:val="28"/>
          <w:szCs w:val="28"/>
        </w:rPr>
        <w:t>К организациям, осуществляющим образовательную деятельность по о</w:t>
      </w:r>
      <w:r w:rsidRPr="00AE4165">
        <w:rPr>
          <w:sz w:val="28"/>
          <w:szCs w:val="28"/>
        </w:rPr>
        <w:t>б</w:t>
      </w:r>
      <w:r w:rsidRPr="00AE4165">
        <w:rPr>
          <w:sz w:val="28"/>
          <w:szCs w:val="28"/>
        </w:rPr>
        <w:t>разовательным программам дошкольного образования, присмотр и уход за детьми относятся: дошкольные образовательные организации; общеобразов</w:t>
      </w:r>
      <w:r w:rsidRPr="00AE4165">
        <w:rPr>
          <w:sz w:val="28"/>
          <w:szCs w:val="28"/>
        </w:rPr>
        <w:t>а</w:t>
      </w:r>
      <w:r w:rsidRPr="00AE4165">
        <w:rPr>
          <w:sz w:val="28"/>
          <w:szCs w:val="28"/>
        </w:rPr>
        <w:t>тельные организации; профессиональные образовательные организации; орг</w:t>
      </w:r>
      <w:r w:rsidRPr="00AE4165">
        <w:rPr>
          <w:sz w:val="28"/>
          <w:szCs w:val="28"/>
        </w:rPr>
        <w:t>а</w:t>
      </w:r>
      <w:r w:rsidRPr="00AE4165">
        <w:rPr>
          <w:sz w:val="28"/>
          <w:szCs w:val="28"/>
        </w:rPr>
        <w:t>низации высшего образования; организации дополнительного образования д</w:t>
      </w:r>
      <w:r w:rsidRPr="00AE4165">
        <w:rPr>
          <w:sz w:val="28"/>
          <w:szCs w:val="28"/>
        </w:rPr>
        <w:t>е</w:t>
      </w:r>
      <w:r w:rsidRPr="00AE4165">
        <w:rPr>
          <w:sz w:val="28"/>
          <w:szCs w:val="28"/>
        </w:rPr>
        <w:t>тей; иные юридические лица.</w:t>
      </w:r>
    </w:p>
    <w:p w:rsidR="00AE4165" w:rsidRPr="00AE4165" w:rsidRDefault="00AE4165" w:rsidP="008C106F">
      <w:pPr>
        <w:ind w:right="-1" w:firstLine="709"/>
        <w:jc w:val="both"/>
        <w:rPr>
          <w:sz w:val="28"/>
          <w:szCs w:val="28"/>
        </w:rPr>
      </w:pPr>
      <w:r w:rsidRPr="00AE4165">
        <w:rPr>
          <w:b/>
          <w:sz w:val="28"/>
          <w:szCs w:val="28"/>
        </w:rPr>
        <w:t>Численность детей, приходящихся на 100 мест</w:t>
      </w:r>
      <w:r w:rsidRPr="00AE4165">
        <w:rPr>
          <w:sz w:val="28"/>
          <w:szCs w:val="28"/>
        </w:rPr>
        <w:t> в организациях, осущ</w:t>
      </w:r>
      <w:r w:rsidRPr="00AE4165">
        <w:rPr>
          <w:sz w:val="28"/>
          <w:szCs w:val="28"/>
        </w:rPr>
        <w:t>е</w:t>
      </w:r>
      <w:r w:rsidRPr="00AE4165">
        <w:rPr>
          <w:sz w:val="28"/>
          <w:szCs w:val="28"/>
        </w:rPr>
        <w:t>ствляющих образовательную деятельность по образовательным программам дошкольного образования, присмотр и уход за детьми, определяется как отн</w:t>
      </w:r>
      <w:r w:rsidRPr="00AE4165">
        <w:rPr>
          <w:sz w:val="28"/>
          <w:szCs w:val="28"/>
        </w:rPr>
        <w:t>о</w:t>
      </w:r>
      <w:r w:rsidRPr="00AE4165">
        <w:rPr>
          <w:sz w:val="28"/>
          <w:szCs w:val="28"/>
        </w:rPr>
        <w:t>шение численности детей, посещающих эти организации, к числу мест в них, умноженное на 100.</w:t>
      </w:r>
    </w:p>
    <w:p w:rsidR="00334994" w:rsidRDefault="00B30F6E" w:rsidP="008C106F">
      <w:pPr>
        <w:ind w:right="-1" w:firstLine="709"/>
        <w:jc w:val="both"/>
        <w:rPr>
          <w:sz w:val="28"/>
          <w:szCs w:val="28"/>
        </w:rPr>
      </w:pPr>
      <w:r w:rsidRPr="007479E2">
        <w:rPr>
          <w:b/>
          <w:sz w:val="28"/>
          <w:szCs w:val="28"/>
        </w:rPr>
        <w:t xml:space="preserve">Общеобразовательная организация </w:t>
      </w:r>
      <w:r w:rsidRPr="007479E2">
        <w:rPr>
          <w:sz w:val="28"/>
          <w:szCs w:val="28"/>
        </w:rPr>
        <w:t>реализует общеобразовательные программы начального общего, основного общего, среднего общего образов</w:t>
      </w:r>
      <w:r w:rsidRPr="007479E2">
        <w:rPr>
          <w:sz w:val="28"/>
          <w:szCs w:val="28"/>
        </w:rPr>
        <w:t>а</w:t>
      </w:r>
      <w:r w:rsidRPr="007479E2">
        <w:rPr>
          <w:sz w:val="28"/>
          <w:szCs w:val="28"/>
        </w:rPr>
        <w:t xml:space="preserve">ния. </w:t>
      </w:r>
    </w:p>
    <w:p w:rsidR="00AE4165" w:rsidRPr="00AE4165" w:rsidRDefault="00AE4165" w:rsidP="008C106F">
      <w:pPr>
        <w:ind w:right="-1" w:firstLine="709"/>
        <w:jc w:val="both"/>
        <w:rPr>
          <w:sz w:val="28"/>
          <w:szCs w:val="28"/>
        </w:rPr>
      </w:pPr>
      <w:r w:rsidRPr="00AE4165">
        <w:rPr>
          <w:b/>
          <w:sz w:val="28"/>
          <w:szCs w:val="28"/>
        </w:rPr>
        <w:t>Профессиональная образовательная организация</w:t>
      </w:r>
      <w:r w:rsidRPr="00AE4165">
        <w:rPr>
          <w:sz w:val="28"/>
          <w:szCs w:val="28"/>
        </w:rPr>
        <w:t> – образовательная организация, осуществляющая в качестве основной цели ее деятельности обр</w:t>
      </w:r>
      <w:r w:rsidRPr="00AE4165">
        <w:rPr>
          <w:sz w:val="28"/>
          <w:szCs w:val="28"/>
        </w:rPr>
        <w:t>а</w:t>
      </w:r>
      <w:r w:rsidRPr="00AE4165">
        <w:rPr>
          <w:sz w:val="28"/>
          <w:szCs w:val="28"/>
        </w:rPr>
        <w:lastRenderedPageBreak/>
        <w:t>зовательную деятельность по образовательным программам среднего профе</w:t>
      </w:r>
      <w:r w:rsidRPr="00AE4165">
        <w:rPr>
          <w:sz w:val="28"/>
          <w:szCs w:val="28"/>
        </w:rPr>
        <w:t>с</w:t>
      </w:r>
      <w:r w:rsidRPr="00AE4165">
        <w:rPr>
          <w:sz w:val="28"/>
          <w:szCs w:val="28"/>
        </w:rPr>
        <w:t>сионального образования и (или) по программам профессионального обучения.</w:t>
      </w:r>
    </w:p>
    <w:p w:rsidR="00AE4165" w:rsidRPr="00AE4165" w:rsidRDefault="00AE4165" w:rsidP="008C106F">
      <w:pPr>
        <w:ind w:right="-1" w:firstLine="709"/>
        <w:jc w:val="both"/>
        <w:rPr>
          <w:sz w:val="28"/>
          <w:szCs w:val="28"/>
        </w:rPr>
      </w:pPr>
      <w:r w:rsidRPr="00AE4165">
        <w:rPr>
          <w:b/>
          <w:sz w:val="28"/>
          <w:szCs w:val="28"/>
        </w:rPr>
        <w:t>Образовательная организация высшего образования</w:t>
      </w:r>
      <w:r w:rsidRPr="00AE4165">
        <w:rPr>
          <w:sz w:val="28"/>
          <w:szCs w:val="28"/>
        </w:rPr>
        <w:t> – образовател</w:t>
      </w:r>
      <w:r w:rsidRPr="00AE4165">
        <w:rPr>
          <w:sz w:val="28"/>
          <w:szCs w:val="28"/>
        </w:rPr>
        <w:t>ь</w:t>
      </w:r>
      <w:r w:rsidRPr="00AE4165">
        <w:rPr>
          <w:sz w:val="28"/>
          <w:szCs w:val="28"/>
        </w:rPr>
        <w:t>ная организация, осуществляющая в качестве основной цели ее деятельности образовательную деятельность по образовательным программам высшего обр</w:t>
      </w:r>
      <w:r w:rsidRPr="00AE4165">
        <w:rPr>
          <w:sz w:val="28"/>
          <w:szCs w:val="28"/>
        </w:rPr>
        <w:t>а</w:t>
      </w:r>
      <w:r w:rsidRPr="00AE4165">
        <w:rPr>
          <w:sz w:val="28"/>
          <w:szCs w:val="28"/>
        </w:rPr>
        <w:t>зования и научную деятельность.</w:t>
      </w:r>
    </w:p>
    <w:p w:rsidR="002F565B" w:rsidRPr="00C77AFE" w:rsidRDefault="002F565B" w:rsidP="008C106F">
      <w:pPr>
        <w:ind w:firstLine="709"/>
        <w:jc w:val="both"/>
        <w:rPr>
          <w:b/>
          <w:bCs/>
          <w:sz w:val="28"/>
          <w:szCs w:val="28"/>
          <w:highlight w:val="yellow"/>
        </w:rPr>
      </w:pPr>
    </w:p>
    <w:p w:rsidR="00192055" w:rsidRPr="00125506" w:rsidRDefault="00192055" w:rsidP="008C106F">
      <w:pPr>
        <w:ind w:right="-1"/>
        <w:jc w:val="center"/>
        <w:rPr>
          <w:sz w:val="28"/>
          <w:szCs w:val="28"/>
        </w:rPr>
      </w:pPr>
      <w:r w:rsidRPr="00125506">
        <w:rPr>
          <w:rFonts w:ascii="Arial (W1)" w:hAnsi="Arial (W1)"/>
          <w:b/>
          <w:caps/>
          <w:sz w:val="28"/>
          <w:szCs w:val="28"/>
        </w:rPr>
        <w:t>Культура</w:t>
      </w:r>
    </w:p>
    <w:p w:rsidR="00192055" w:rsidRPr="00C77AFE" w:rsidRDefault="00192055" w:rsidP="008C106F">
      <w:pPr>
        <w:ind w:firstLine="709"/>
        <w:jc w:val="both"/>
        <w:rPr>
          <w:b/>
          <w:bCs/>
          <w:sz w:val="28"/>
          <w:szCs w:val="28"/>
          <w:highlight w:val="yellow"/>
        </w:rPr>
      </w:pPr>
    </w:p>
    <w:p w:rsidR="00B30F6E" w:rsidRPr="00125506" w:rsidRDefault="00B30F6E" w:rsidP="008C106F">
      <w:pPr>
        <w:ind w:right="-1" w:firstLine="709"/>
        <w:jc w:val="both"/>
        <w:rPr>
          <w:sz w:val="28"/>
          <w:szCs w:val="28"/>
        </w:rPr>
      </w:pPr>
      <w:r w:rsidRPr="00125506">
        <w:rPr>
          <w:sz w:val="28"/>
          <w:szCs w:val="28"/>
        </w:rPr>
        <w:t xml:space="preserve">К </w:t>
      </w:r>
      <w:r w:rsidRPr="00125506">
        <w:rPr>
          <w:b/>
          <w:sz w:val="28"/>
          <w:szCs w:val="28"/>
        </w:rPr>
        <w:t>числу общедоступных библиотек</w:t>
      </w:r>
      <w:r w:rsidRPr="00125506">
        <w:rPr>
          <w:sz w:val="28"/>
          <w:szCs w:val="28"/>
        </w:rPr>
        <w:t xml:space="preserve"> отнесены библиотеки, имеющие универсальные книжные фонды и удовлетворяющие массовые запросы насел</w:t>
      </w:r>
      <w:r w:rsidRPr="00125506">
        <w:rPr>
          <w:sz w:val="28"/>
          <w:szCs w:val="28"/>
        </w:rPr>
        <w:t>е</w:t>
      </w:r>
      <w:r w:rsidRPr="00125506">
        <w:rPr>
          <w:sz w:val="28"/>
          <w:szCs w:val="28"/>
        </w:rPr>
        <w:t xml:space="preserve">ния на литературу. </w:t>
      </w:r>
    </w:p>
    <w:p w:rsidR="00767ADC" w:rsidRPr="00C77AFE" w:rsidRDefault="00767ADC" w:rsidP="008C106F">
      <w:pPr>
        <w:ind w:firstLine="709"/>
        <w:jc w:val="both"/>
        <w:rPr>
          <w:b/>
          <w:bCs/>
          <w:sz w:val="28"/>
          <w:szCs w:val="28"/>
          <w:highlight w:val="yellow"/>
        </w:rPr>
      </w:pPr>
    </w:p>
    <w:p w:rsidR="00192055" w:rsidRPr="00125506" w:rsidRDefault="00192055" w:rsidP="008C106F">
      <w:pPr>
        <w:tabs>
          <w:tab w:val="center" w:pos="4153"/>
        </w:tabs>
        <w:ind w:right="-1"/>
        <w:jc w:val="center"/>
        <w:rPr>
          <w:rFonts w:ascii="Arial (W1)" w:hAnsi="Arial (W1)" w:cs="Arial"/>
          <w:b/>
          <w:caps/>
          <w:sz w:val="28"/>
          <w:szCs w:val="28"/>
        </w:rPr>
      </w:pPr>
      <w:r w:rsidRPr="00125506">
        <w:rPr>
          <w:rFonts w:ascii="Arial (W1)" w:hAnsi="Arial (W1)" w:cs="Arial"/>
          <w:b/>
          <w:caps/>
          <w:sz w:val="28"/>
          <w:szCs w:val="28"/>
        </w:rPr>
        <w:t>Оборот организаций</w:t>
      </w:r>
    </w:p>
    <w:p w:rsidR="00D879D7" w:rsidRPr="00C77AFE" w:rsidRDefault="00D879D7" w:rsidP="008C106F">
      <w:pPr>
        <w:ind w:firstLine="709"/>
        <w:jc w:val="both"/>
        <w:rPr>
          <w:b/>
          <w:bCs/>
          <w:sz w:val="28"/>
          <w:szCs w:val="28"/>
          <w:highlight w:val="yellow"/>
        </w:rPr>
      </w:pPr>
    </w:p>
    <w:p w:rsidR="00896160" w:rsidRPr="00A802FE" w:rsidRDefault="00896160" w:rsidP="008C106F">
      <w:pPr>
        <w:ind w:firstLine="709"/>
        <w:jc w:val="both"/>
        <w:rPr>
          <w:sz w:val="28"/>
          <w:szCs w:val="28"/>
        </w:rPr>
      </w:pPr>
      <w:r w:rsidRPr="00896160">
        <w:rPr>
          <w:b/>
          <w:sz w:val="28"/>
          <w:szCs w:val="28"/>
        </w:rPr>
        <w:t>Оборот организаций</w:t>
      </w:r>
      <w:r w:rsidRPr="00A802FE">
        <w:rPr>
          <w:sz w:val="28"/>
          <w:szCs w:val="28"/>
        </w:rPr>
        <w:t xml:space="preserve"> включает стоимость отгруженных товаров собс</w:t>
      </w:r>
      <w:r w:rsidRPr="00A802FE">
        <w:rPr>
          <w:sz w:val="28"/>
          <w:szCs w:val="28"/>
        </w:rPr>
        <w:t>т</w:t>
      </w:r>
      <w:r w:rsidRPr="00A802FE">
        <w:rPr>
          <w:sz w:val="28"/>
          <w:szCs w:val="28"/>
        </w:rPr>
        <w:t>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896160" w:rsidRPr="00896160" w:rsidRDefault="00896160" w:rsidP="008C106F">
      <w:pPr>
        <w:ind w:firstLine="709"/>
        <w:jc w:val="both"/>
        <w:rPr>
          <w:sz w:val="28"/>
          <w:szCs w:val="28"/>
        </w:rPr>
      </w:pPr>
      <w:r w:rsidRPr="00896160">
        <w:rPr>
          <w:sz w:val="28"/>
          <w:szCs w:val="28"/>
        </w:rPr>
        <w:t>Объем отгруженных товаров собственного производства представляет собой стоимость товаров, которые произведены юридическим лицом и факт</w:t>
      </w:r>
      <w:r w:rsidRPr="00896160">
        <w:rPr>
          <w:sz w:val="28"/>
          <w:szCs w:val="28"/>
        </w:rPr>
        <w:t>и</w:t>
      </w:r>
      <w:r w:rsidRPr="00896160">
        <w:rPr>
          <w:sz w:val="28"/>
          <w:szCs w:val="28"/>
        </w:rPr>
        <w:t>чески отгружены в отчетном периоде или отпущены им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896160" w:rsidRDefault="00896160" w:rsidP="008C106F">
      <w:pPr>
        <w:ind w:firstLine="709"/>
        <w:jc w:val="both"/>
        <w:rPr>
          <w:sz w:val="28"/>
          <w:szCs w:val="28"/>
        </w:rPr>
      </w:pPr>
      <w:r w:rsidRPr="00A802FE">
        <w:rPr>
          <w:sz w:val="28"/>
          <w:szCs w:val="28"/>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192055" w:rsidRPr="00C77AFE" w:rsidRDefault="00192055" w:rsidP="008C106F">
      <w:pPr>
        <w:ind w:firstLine="709"/>
        <w:jc w:val="both"/>
        <w:rPr>
          <w:b/>
          <w:bCs/>
          <w:sz w:val="28"/>
          <w:szCs w:val="28"/>
          <w:highlight w:val="yellow"/>
        </w:rPr>
      </w:pPr>
    </w:p>
    <w:p w:rsidR="00192055" w:rsidRPr="00125506" w:rsidRDefault="00192055" w:rsidP="008C106F">
      <w:pPr>
        <w:pStyle w:val="af"/>
        <w:spacing w:before="0" w:beforeAutospacing="0" w:after="0" w:afterAutospacing="0"/>
        <w:jc w:val="center"/>
        <w:rPr>
          <w:rFonts w:ascii="Arial (W1)" w:hAnsi="Arial (W1)" w:cs="Arial"/>
          <w:b/>
          <w:caps/>
          <w:sz w:val="28"/>
          <w:szCs w:val="28"/>
        </w:rPr>
      </w:pPr>
      <w:r w:rsidRPr="00125506">
        <w:rPr>
          <w:rFonts w:ascii="Arial (W1)" w:hAnsi="Arial (W1)" w:cs="Arial"/>
          <w:b/>
          <w:caps/>
          <w:sz w:val="28"/>
          <w:szCs w:val="28"/>
        </w:rPr>
        <w:t>про</w:t>
      </w:r>
      <w:r w:rsidR="005A779B">
        <w:rPr>
          <w:rFonts w:ascii="Arial (W1)" w:hAnsi="Arial (W1)" w:cs="Arial"/>
          <w:b/>
          <w:caps/>
          <w:sz w:val="28"/>
          <w:szCs w:val="28"/>
        </w:rPr>
        <w:t>МЫШЛЕННОЕ</w:t>
      </w:r>
      <w:r w:rsidRPr="00125506">
        <w:rPr>
          <w:rFonts w:ascii="Arial (W1)" w:hAnsi="Arial (W1)" w:cs="Arial"/>
          <w:b/>
          <w:caps/>
          <w:sz w:val="28"/>
          <w:szCs w:val="28"/>
        </w:rPr>
        <w:t xml:space="preserve"> производство </w:t>
      </w:r>
    </w:p>
    <w:p w:rsidR="00192055" w:rsidRPr="00C77AFE" w:rsidRDefault="00192055" w:rsidP="008C106F">
      <w:pPr>
        <w:ind w:firstLine="709"/>
        <w:jc w:val="both"/>
        <w:rPr>
          <w:b/>
          <w:bCs/>
          <w:sz w:val="28"/>
          <w:szCs w:val="28"/>
          <w:highlight w:val="yellow"/>
        </w:rPr>
      </w:pPr>
    </w:p>
    <w:p w:rsidR="005F140F" w:rsidRPr="005F140F" w:rsidRDefault="005F140F" w:rsidP="008C106F">
      <w:pPr>
        <w:ind w:firstLine="709"/>
        <w:jc w:val="both"/>
        <w:rPr>
          <w:sz w:val="28"/>
          <w:szCs w:val="28"/>
        </w:rPr>
      </w:pPr>
      <w:r w:rsidRPr="005F140F">
        <w:rPr>
          <w:b/>
          <w:sz w:val="28"/>
          <w:szCs w:val="28"/>
        </w:rPr>
        <w:t>Объем отгруженных товаров собственного производства, выполне</w:t>
      </w:r>
      <w:r w:rsidRPr="005F140F">
        <w:rPr>
          <w:b/>
          <w:sz w:val="28"/>
          <w:szCs w:val="28"/>
        </w:rPr>
        <w:t>н</w:t>
      </w:r>
      <w:r w:rsidRPr="005F140F">
        <w:rPr>
          <w:b/>
          <w:sz w:val="28"/>
          <w:szCs w:val="28"/>
        </w:rPr>
        <w:t>ных работ и услуг собственными силами</w:t>
      </w:r>
      <w:r w:rsidRPr="005F140F">
        <w:rPr>
          <w:sz w:val="28"/>
          <w:szCs w:val="28"/>
        </w:rPr>
        <w:t xml:space="preserve"> – стоимость отгруженных или о</w:t>
      </w:r>
      <w:r w:rsidRPr="005F140F">
        <w:rPr>
          <w:sz w:val="28"/>
          <w:szCs w:val="28"/>
        </w:rPr>
        <w:t>т</w:t>
      </w:r>
      <w:r w:rsidRPr="005F140F">
        <w:rPr>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5F140F" w:rsidRPr="005F140F" w:rsidRDefault="005F140F" w:rsidP="008C106F">
      <w:pPr>
        <w:ind w:firstLine="709"/>
        <w:jc w:val="both"/>
        <w:rPr>
          <w:sz w:val="28"/>
          <w:szCs w:val="28"/>
        </w:rPr>
      </w:pPr>
      <w:r w:rsidRPr="005F140F">
        <w:rPr>
          <w:sz w:val="28"/>
          <w:szCs w:val="28"/>
        </w:rPr>
        <w:t>Объем отгруженных товаров представляет собой стоимость товаров, к</w:t>
      </w:r>
      <w:r w:rsidRPr="005F140F">
        <w:rPr>
          <w:sz w:val="28"/>
          <w:szCs w:val="28"/>
        </w:rPr>
        <w:t>о</w:t>
      </w:r>
      <w:r w:rsidRPr="005F140F">
        <w:rPr>
          <w:sz w:val="28"/>
          <w:szCs w:val="28"/>
        </w:rPr>
        <w:t>торые произведены данным юридическим лицом и фактически отгружены (п</w:t>
      </w:r>
      <w:r w:rsidRPr="005F140F">
        <w:rPr>
          <w:sz w:val="28"/>
          <w:szCs w:val="28"/>
        </w:rPr>
        <w:t>е</w:t>
      </w:r>
      <w:r w:rsidRPr="005F140F">
        <w:rPr>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5F140F">
        <w:rPr>
          <w:sz w:val="28"/>
          <w:szCs w:val="28"/>
        </w:rPr>
        <w:t>о</w:t>
      </w:r>
      <w:r w:rsidRPr="005F140F">
        <w:rPr>
          <w:sz w:val="28"/>
          <w:szCs w:val="28"/>
        </w:rPr>
        <w:t>го, поступили деньги на счет продавца или нет.</w:t>
      </w:r>
    </w:p>
    <w:p w:rsidR="005F140F" w:rsidRDefault="005F140F" w:rsidP="008C106F">
      <w:pPr>
        <w:ind w:firstLine="709"/>
        <w:jc w:val="both"/>
        <w:rPr>
          <w:sz w:val="28"/>
          <w:szCs w:val="28"/>
        </w:rPr>
      </w:pPr>
      <w:r w:rsidRPr="005F140F">
        <w:rPr>
          <w:sz w:val="28"/>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Данные приводятся в фактических отпус</w:t>
      </w:r>
      <w:r w:rsidRPr="005F140F">
        <w:rPr>
          <w:sz w:val="28"/>
          <w:szCs w:val="28"/>
        </w:rPr>
        <w:t>к</w:t>
      </w:r>
      <w:r w:rsidRPr="005F140F">
        <w:rPr>
          <w:sz w:val="28"/>
          <w:szCs w:val="28"/>
        </w:rPr>
        <w:t>ных ценах без налога на добавленную стоимость, акцизов и аналогичных обяз</w:t>
      </w:r>
      <w:r w:rsidRPr="005F140F">
        <w:rPr>
          <w:sz w:val="28"/>
          <w:szCs w:val="28"/>
        </w:rPr>
        <w:t>а</w:t>
      </w:r>
      <w:r w:rsidRPr="005F140F">
        <w:rPr>
          <w:sz w:val="28"/>
          <w:szCs w:val="28"/>
        </w:rPr>
        <w:t xml:space="preserve">тельных платежей. </w:t>
      </w:r>
    </w:p>
    <w:p w:rsidR="005F140F" w:rsidRPr="005F140F" w:rsidRDefault="005F140F" w:rsidP="008C106F">
      <w:pPr>
        <w:ind w:firstLine="709"/>
        <w:jc w:val="both"/>
        <w:rPr>
          <w:sz w:val="28"/>
          <w:szCs w:val="28"/>
        </w:rPr>
      </w:pPr>
      <w:r w:rsidRPr="005F140F">
        <w:rPr>
          <w:b/>
          <w:sz w:val="28"/>
          <w:szCs w:val="28"/>
        </w:rPr>
        <w:lastRenderedPageBreak/>
        <w:t>Группировки по видам деятельности</w:t>
      </w:r>
      <w:r w:rsidRPr="005F140F">
        <w:rPr>
          <w:sz w:val="28"/>
          <w:szCs w:val="28"/>
        </w:rPr>
        <w:t xml:space="preserve"> представляют собой совокупность соответствующих фактических видов деятельности, осуществляемых организ</w:t>
      </w:r>
      <w:r w:rsidRPr="005F140F">
        <w:rPr>
          <w:sz w:val="28"/>
          <w:szCs w:val="28"/>
        </w:rPr>
        <w:t>а</w:t>
      </w:r>
      <w:r w:rsidRPr="005F140F">
        <w:rPr>
          <w:sz w:val="28"/>
          <w:szCs w:val="28"/>
        </w:rPr>
        <w:t xml:space="preserve">циями, независимо от их основного вида деятельности. </w:t>
      </w:r>
    </w:p>
    <w:p w:rsidR="005F140F" w:rsidRPr="005F140F" w:rsidRDefault="005F140F" w:rsidP="008C106F">
      <w:pPr>
        <w:ind w:firstLine="709"/>
        <w:jc w:val="both"/>
        <w:rPr>
          <w:sz w:val="28"/>
          <w:szCs w:val="28"/>
        </w:rPr>
      </w:pPr>
      <w:r w:rsidRPr="005F140F">
        <w:rPr>
          <w:b/>
          <w:sz w:val="28"/>
          <w:szCs w:val="28"/>
        </w:rPr>
        <w:t>Индекс производства</w:t>
      </w:r>
      <w:r w:rsidRPr="005F140F">
        <w:rPr>
          <w:sz w:val="28"/>
          <w:szCs w:val="28"/>
        </w:rPr>
        <w:t xml:space="preserve"> </w:t>
      </w:r>
      <w:r w:rsidRPr="00EE3DAB">
        <w:rPr>
          <w:sz w:val="28"/>
          <w:szCs w:val="28"/>
        </w:rPr>
        <w:t>–</w:t>
      </w:r>
      <w:r w:rsidRPr="005F140F">
        <w:rPr>
          <w:sz w:val="28"/>
          <w:szCs w:val="28"/>
        </w:rPr>
        <w:t xml:space="preserve"> относительный показатель, характеризующий изменение масштабов производства в сравниваемых периодах. </w:t>
      </w:r>
    </w:p>
    <w:p w:rsidR="005F140F" w:rsidRPr="005F140F" w:rsidRDefault="005F140F" w:rsidP="008C106F">
      <w:pPr>
        <w:ind w:firstLine="709"/>
        <w:jc w:val="both"/>
        <w:rPr>
          <w:sz w:val="28"/>
          <w:szCs w:val="28"/>
        </w:rPr>
      </w:pPr>
      <w:r w:rsidRPr="005F140F">
        <w:rPr>
          <w:sz w:val="28"/>
          <w:szCs w:val="28"/>
        </w:rPr>
        <w:t>Различают индивидуальные и сводные индексы производства. Индивид</w:t>
      </w:r>
      <w:r w:rsidRPr="005F140F">
        <w:rPr>
          <w:sz w:val="28"/>
          <w:szCs w:val="28"/>
        </w:rPr>
        <w:t>у</w:t>
      </w:r>
      <w:r w:rsidRPr="005F140F">
        <w:rPr>
          <w:sz w:val="28"/>
          <w:szCs w:val="28"/>
        </w:rPr>
        <w:t xml:space="preserve">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5F140F" w:rsidRPr="005F140F" w:rsidRDefault="005F140F" w:rsidP="008C106F">
      <w:pPr>
        <w:ind w:firstLine="709"/>
        <w:jc w:val="both"/>
        <w:rPr>
          <w:sz w:val="28"/>
          <w:szCs w:val="28"/>
        </w:rPr>
      </w:pPr>
      <w:r w:rsidRPr="005F140F">
        <w:rPr>
          <w:sz w:val="28"/>
          <w:szCs w:val="28"/>
        </w:rPr>
        <w:t>Сводный индекс производства характеризует совокупные изменения пр</w:t>
      </w:r>
      <w:r w:rsidRPr="005F140F">
        <w:rPr>
          <w:sz w:val="28"/>
          <w:szCs w:val="28"/>
        </w:rPr>
        <w:t>о</w:t>
      </w:r>
      <w:r w:rsidRPr="005F140F">
        <w:rPr>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5F140F">
        <w:rPr>
          <w:sz w:val="28"/>
          <w:szCs w:val="28"/>
        </w:rPr>
        <w:t>н</w:t>
      </w:r>
      <w:r w:rsidRPr="005F140F">
        <w:rPr>
          <w:sz w:val="28"/>
          <w:szCs w:val="28"/>
        </w:rPr>
        <w:t>дивидуальные индексы по конкретным видам продукции поэтапно агрегирую</w:t>
      </w:r>
      <w:r w:rsidRPr="005F140F">
        <w:rPr>
          <w:sz w:val="28"/>
          <w:szCs w:val="28"/>
        </w:rPr>
        <w:t>т</w:t>
      </w:r>
      <w:r w:rsidRPr="005F140F">
        <w:rPr>
          <w:sz w:val="28"/>
          <w:szCs w:val="28"/>
        </w:rPr>
        <w:t>ся в индексы по видам деятельности, подгруппам, группам, подклассам, кла</w:t>
      </w:r>
      <w:r w:rsidRPr="005F140F">
        <w:rPr>
          <w:sz w:val="28"/>
          <w:szCs w:val="28"/>
        </w:rPr>
        <w:t>с</w:t>
      </w:r>
      <w:r w:rsidRPr="005F140F">
        <w:rPr>
          <w:sz w:val="28"/>
          <w:szCs w:val="28"/>
        </w:rPr>
        <w:t>сам, подразделам и разделам ОКВЭД</w:t>
      </w:r>
      <w:proofErr w:type="gramStart"/>
      <w:r w:rsidRPr="005F140F">
        <w:rPr>
          <w:sz w:val="28"/>
          <w:szCs w:val="28"/>
        </w:rPr>
        <w:t>2</w:t>
      </w:r>
      <w:proofErr w:type="gramEnd"/>
      <w:r w:rsidRPr="005F140F">
        <w:rPr>
          <w:sz w:val="28"/>
          <w:szCs w:val="28"/>
        </w:rPr>
        <w:t>.</w:t>
      </w:r>
    </w:p>
    <w:p w:rsidR="005F140F" w:rsidRPr="005F140F" w:rsidRDefault="005F140F" w:rsidP="008C106F">
      <w:pPr>
        <w:ind w:firstLine="709"/>
        <w:jc w:val="both"/>
        <w:rPr>
          <w:sz w:val="28"/>
          <w:szCs w:val="28"/>
        </w:rPr>
      </w:pPr>
      <w:r w:rsidRPr="005F140F">
        <w:rPr>
          <w:b/>
          <w:sz w:val="28"/>
          <w:szCs w:val="28"/>
        </w:rPr>
        <w:t>Индекс промышленного производства</w:t>
      </w:r>
      <w:r w:rsidRPr="005F140F">
        <w:rPr>
          <w:sz w:val="28"/>
          <w:szCs w:val="28"/>
        </w:rPr>
        <w:t xml:space="preserve"> </w:t>
      </w:r>
      <w:r w:rsidRPr="00EE3DAB">
        <w:rPr>
          <w:sz w:val="28"/>
          <w:szCs w:val="28"/>
        </w:rPr>
        <w:t>–</w:t>
      </w:r>
      <w:r w:rsidRPr="005F140F">
        <w:rPr>
          <w:sz w:val="28"/>
          <w:szCs w:val="28"/>
        </w:rPr>
        <w:t xml:space="preserve"> агрегированный индекс прои</w:t>
      </w:r>
      <w:r w:rsidRPr="005F140F">
        <w:rPr>
          <w:sz w:val="28"/>
          <w:szCs w:val="28"/>
        </w:rPr>
        <w:t>з</w:t>
      </w:r>
      <w:r w:rsidRPr="005F140F">
        <w:rPr>
          <w:sz w:val="28"/>
          <w:szCs w:val="28"/>
        </w:rPr>
        <w:t xml:space="preserve">водства по видам </w:t>
      </w:r>
      <w:r w:rsidR="00782ABF">
        <w:rPr>
          <w:sz w:val="28"/>
          <w:szCs w:val="28"/>
        </w:rPr>
        <w:t xml:space="preserve">экономической </w:t>
      </w:r>
      <w:r w:rsidRPr="005F140F">
        <w:rPr>
          <w:sz w:val="28"/>
          <w:szCs w:val="28"/>
        </w:rPr>
        <w:t>деятельности «Добыча полезных ископа</w:t>
      </w:r>
      <w:r w:rsidRPr="005F140F">
        <w:rPr>
          <w:sz w:val="28"/>
          <w:szCs w:val="28"/>
        </w:rPr>
        <w:t>е</w:t>
      </w:r>
      <w:r w:rsidRPr="005F140F">
        <w:rPr>
          <w:sz w:val="28"/>
          <w:szCs w:val="28"/>
        </w:rPr>
        <w:t>мых», «Обрабатывающие производства», «Обеспечение электрической энерг</w:t>
      </w:r>
      <w:r w:rsidRPr="005F140F">
        <w:rPr>
          <w:sz w:val="28"/>
          <w:szCs w:val="28"/>
        </w:rPr>
        <w:t>и</w:t>
      </w:r>
      <w:r w:rsidRPr="005F140F">
        <w:rPr>
          <w:sz w:val="28"/>
          <w:szCs w:val="28"/>
        </w:rPr>
        <w:t>ей, газом и паром; кондиционирование воздуха», «Водоснабжение; водоотвед</w:t>
      </w:r>
      <w:r w:rsidRPr="005F140F">
        <w:rPr>
          <w:sz w:val="28"/>
          <w:szCs w:val="28"/>
        </w:rPr>
        <w:t>е</w:t>
      </w:r>
      <w:r w:rsidRPr="005F140F">
        <w:rPr>
          <w:sz w:val="28"/>
          <w:szCs w:val="28"/>
        </w:rPr>
        <w:t>ние, организация сбора и утилизации отходов, деятельность по ликвидации з</w:t>
      </w:r>
      <w:r w:rsidRPr="005F140F">
        <w:rPr>
          <w:sz w:val="28"/>
          <w:szCs w:val="28"/>
        </w:rPr>
        <w:t>а</w:t>
      </w:r>
      <w:r w:rsidRPr="005F140F">
        <w:rPr>
          <w:sz w:val="28"/>
          <w:szCs w:val="28"/>
        </w:rPr>
        <w:t>грязнений» исчисляется на основе данных о динамике производства важнейших товаров-представителей (в натуральном или стоимостном выражении). В кач</w:t>
      </w:r>
      <w:r w:rsidRPr="005F140F">
        <w:rPr>
          <w:sz w:val="28"/>
          <w:szCs w:val="28"/>
        </w:rPr>
        <w:t>е</w:t>
      </w:r>
      <w:r w:rsidRPr="005F140F">
        <w:rPr>
          <w:sz w:val="28"/>
          <w:szCs w:val="28"/>
        </w:rPr>
        <w:t>стве весов используется структура валовой добавленной стоимости по видам экономической деятельности 2010 базисного года.</w:t>
      </w:r>
    </w:p>
    <w:p w:rsidR="0081389B" w:rsidRPr="003D33A4" w:rsidRDefault="0081389B" w:rsidP="008C106F">
      <w:pPr>
        <w:ind w:right="21" w:firstLine="851"/>
        <w:jc w:val="both"/>
        <w:rPr>
          <w:sz w:val="28"/>
          <w:szCs w:val="28"/>
        </w:rPr>
      </w:pPr>
      <w:proofErr w:type="gramStart"/>
      <w:r w:rsidRPr="003D33A4">
        <w:rPr>
          <w:b/>
          <w:sz w:val="28"/>
          <w:szCs w:val="28"/>
        </w:rPr>
        <w:t>Производство продукции в натуральном выражении</w:t>
      </w:r>
      <w:r w:rsidRPr="003D33A4">
        <w:rPr>
          <w:sz w:val="28"/>
          <w:szCs w:val="28"/>
        </w:rPr>
        <w:t xml:space="preserve"> в</w:t>
      </w:r>
      <w:r w:rsidR="00782ABF">
        <w:rPr>
          <w:sz w:val="28"/>
          <w:szCs w:val="28"/>
        </w:rPr>
        <w:t xml:space="preserve">ключает </w:t>
      </w:r>
      <w:r w:rsidRPr="003D33A4">
        <w:rPr>
          <w:sz w:val="28"/>
          <w:szCs w:val="28"/>
        </w:rPr>
        <w:t>пр</w:t>
      </w:r>
      <w:r w:rsidRPr="003D33A4">
        <w:rPr>
          <w:sz w:val="28"/>
          <w:szCs w:val="28"/>
        </w:rPr>
        <w:t>о</w:t>
      </w:r>
      <w:r w:rsidRPr="003D33A4">
        <w:rPr>
          <w:sz w:val="28"/>
          <w:szCs w:val="28"/>
        </w:rPr>
        <w:t>дукцию, выработанную</w:t>
      </w:r>
      <w:r w:rsidR="00782ABF">
        <w:rPr>
          <w:sz w:val="28"/>
          <w:szCs w:val="28"/>
        </w:rPr>
        <w:t xml:space="preserve"> организацией (независимо от вида основной деятельн</w:t>
      </w:r>
      <w:r w:rsidR="00782ABF">
        <w:rPr>
          <w:sz w:val="28"/>
          <w:szCs w:val="28"/>
        </w:rPr>
        <w:t>о</w:t>
      </w:r>
      <w:r w:rsidR="00782ABF">
        <w:rPr>
          <w:sz w:val="28"/>
          <w:szCs w:val="28"/>
        </w:rPr>
        <w:t xml:space="preserve">сти) </w:t>
      </w:r>
      <w:r w:rsidRPr="003D33A4">
        <w:rPr>
          <w:sz w:val="28"/>
          <w:szCs w:val="28"/>
        </w:rPr>
        <w:t>как из собственн</w:t>
      </w:r>
      <w:r w:rsidR="00782ABF">
        <w:rPr>
          <w:sz w:val="28"/>
          <w:szCs w:val="28"/>
        </w:rPr>
        <w:t>ых</w:t>
      </w:r>
      <w:r w:rsidRPr="003D33A4">
        <w:rPr>
          <w:sz w:val="28"/>
          <w:szCs w:val="28"/>
        </w:rPr>
        <w:t xml:space="preserve"> сырья и материалов, так и из неоплачиваемых сырья и материалов заказчика</w:t>
      </w:r>
      <w:r w:rsidR="00782ABF">
        <w:rPr>
          <w:sz w:val="28"/>
          <w:szCs w:val="28"/>
        </w:rPr>
        <w:t xml:space="preserve"> (давальческого)</w:t>
      </w:r>
      <w:r w:rsidRPr="003D33A4">
        <w:rPr>
          <w:sz w:val="28"/>
          <w:szCs w:val="28"/>
        </w:rPr>
        <w:t>, предназначенную для отпуска другим юридическим и физическим лицам, своему капитальному строительству и св</w:t>
      </w:r>
      <w:r w:rsidRPr="003D33A4">
        <w:rPr>
          <w:sz w:val="28"/>
          <w:szCs w:val="28"/>
        </w:rPr>
        <w:t>о</w:t>
      </w:r>
      <w:r w:rsidRPr="003D33A4">
        <w:rPr>
          <w:sz w:val="28"/>
          <w:szCs w:val="28"/>
        </w:rPr>
        <w:t xml:space="preserve">им подразделениям, зачисленную в состав основных средств или оборотных активов (например, спецодежда, </w:t>
      </w:r>
      <w:proofErr w:type="spellStart"/>
      <w:r w:rsidRPr="003D33A4">
        <w:rPr>
          <w:sz w:val="28"/>
          <w:szCs w:val="28"/>
        </w:rPr>
        <w:t>спецоснастка</w:t>
      </w:r>
      <w:proofErr w:type="spellEnd"/>
      <w:r w:rsidRPr="003D33A4">
        <w:rPr>
          <w:sz w:val="28"/>
          <w:szCs w:val="28"/>
        </w:rPr>
        <w:t>), выданную своим работникам в счет оплаты</w:t>
      </w:r>
      <w:proofErr w:type="gramEnd"/>
      <w:r w:rsidRPr="003D33A4">
        <w:rPr>
          <w:sz w:val="28"/>
          <w:szCs w:val="28"/>
        </w:rPr>
        <w:t xml:space="preserve"> труда, а также </w:t>
      </w:r>
      <w:proofErr w:type="gramStart"/>
      <w:r w:rsidRPr="003D33A4">
        <w:rPr>
          <w:sz w:val="28"/>
          <w:szCs w:val="28"/>
        </w:rPr>
        <w:t>израсходованную</w:t>
      </w:r>
      <w:proofErr w:type="gramEnd"/>
      <w:r w:rsidRPr="003D33A4">
        <w:rPr>
          <w:sz w:val="28"/>
          <w:szCs w:val="28"/>
        </w:rPr>
        <w:t xml:space="preserve"> на собственные производстве</w:t>
      </w:r>
      <w:r w:rsidRPr="003D33A4">
        <w:rPr>
          <w:sz w:val="28"/>
          <w:szCs w:val="28"/>
        </w:rPr>
        <w:t>н</w:t>
      </w:r>
      <w:r w:rsidRPr="003D33A4">
        <w:rPr>
          <w:sz w:val="28"/>
          <w:szCs w:val="28"/>
        </w:rPr>
        <w:t xml:space="preserve">ные нужды. </w:t>
      </w:r>
      <w:r w:rsidR="00782ABF">
        <w:rPr>
          <w:sz w:val="28"/>
          <w:szCs w:val="28"/>
        </w:rPr>
        <w:t>Давальческое сырье – это сырье, принадлежащее заказчику и пер</w:t>
      </w:r>
      <w:r w:rsidR="00782ABF">
        <w:rPr>
          <w:sz w:val="28"/>
          <w:szCs w:val="28"/>
        </w:rPr>
        <w:t>е</w:t>
      </w:r>
      <w:r w:rsidR="00782ABF">
        <w:rPr>
          <w:sz w:val="28"/>
          <w:szCs w:val="28"/>
        </w:rPr>
        <w:t>данное на переработку другим организациям для производства из него проду</w:t>
      </w:r>
      <w:r w:rsidR="00782ABF">
        <w:rPr>
          <w:sz w:val="28"/>
          <w:szCs w:val="28"/>
        </w:rPr>
        <w:t>к</w:t>
      </w:r>
      <w:r w:rsidR="00782ABF">
        <w:rPr>
          <w:sz w:val="28"/>
          <w:szCs w:val="28"/>
        </w:rPr>
        <w:t>ции в соответствии с заключенными договорами. Данные приводятся в соо</w:t>
      </w:r>
      <w:r w:rsidR="00782ABF">
        <w:rPr>
          <w:sz w:val="28"/>
          <w:szCs w:val="28"/>
        </w:rPr>
        <w:t>т</w:t>
      </w:r>
      <w:r w:rsidR="00782ABF">
        <w:rPr>
          <w:sz w:val="28"/>
          <w:szCs w:val="28"/>
        </w:rPr>
        <w:t>ветствии с Общероссийским классификатором продукции по видам экономич</w:t>
      </w:r>
      <w:r w:rsidR="00782ABF">
        <w:rPr>
          <w:sz w:val="28"/>
          <w:szCs w:val="28"/>
        </w:rPr>
        <w:t>е</w:t>
      </w:r>
      <w:r w:rsidR="00782ABF">
        <w:rPr>
          <w:sz w:val="28"/>
          <w:szCs w:val="28"/>
        </w:rPr>
        <w:t>ской деятельности (ОКПД</w:t>
      </w:r>
      <w:proofErr w:type="gramStart"/>
      <w:r w:rsidR="00782ABF">
        <w:rPr>
          <w:sz w:val="28"/>
          <w:szCs w:val="28"/>
        </w:rPr>
        <w:t>2</w:t>
      </w:r>
      <w:proofErr w:type="gramEnd"/>
      <w:r w:rsidR="00782ABF">
        <w:rPr>
          <w:sz w:val="28"/>
          <w:szCs w:val="28"/>
        </w:rPr>
        <w:t>)</w:t>
      </w:r>
      <w:r w:rsidRPr="003D33A4">
        <w:rPr>
          <w:sz w:val="28"/>
          <w:szCs w:val="28"/>
        </w:rPr>
        <w:t>.</w:t>
      </w:r>
    </w:p>
    <w:p w:rsidR="008C106F" w:rsidRDefault="008C106F" w:rsidP="008C106F">
      <w:pPr>
        <w:ind w:firstLine="709"/>
        <w:jc w:val="both"/>
        <w:rPr>
          <w:b/>
          <w:bCs/>
          <w:sz w:val="28"/>
          <w:szCs w:val="28"/>
          <w:highlight w:val="yellow"/>
        </w:rPr>
      </w:pPr>
    </w:p>
    <w:p w:rsidR="00192055" w:rsidRPr="006C2495" w:rsidRDefault="00192055" w:rsidP="008C106F">
      <w:pPr>
        <w:pStyle w:val="ab"/>
        <w:ind w:right="0" w:firstLine="0"/>
        <w:jc w:val="center"/>
        <w:rPr>
          <w:rFonts w:ascii="Arial" w:hAnsi="Arial" w:cs="Arial"/>
          <w:b/>
          <w:sz w:val="28"/>
          <w:szCs w:val="28"/>
        </w:rPr>
      </w:pPr>
      <w:r w:rsidRPr="006C2495">
        <w:rPr>
          <w:rFonts w:ascii="Arial" w:hAnsi="Arial" w:cs="Arial"/>
          <w:b/>
          <w:caps/>
          <w:sz w:val="28"/>
          <w:szCs w:val="28"/>
        </w:rPr>
        <w:t>СЕЛЬСКОЕ ХОЗЯЙСТВО</w:t>
      </w:r>
    </w:p>
    <w:p w:rsidR="000332DC" w:rsidRPr="00C77AFE" w:rsidRDefault="000332DC" w:rsidP="002A162B">
      <w:pPr>
        <w:spacing w:line="235" w:lineRule="auto"/>
        <w:ind w:firstLine="709"/>
        <w:jc w:val="both"/>
        <w:rPr>
          <w:b/>
          <w:bCs/>
          <w:sz w:val="28"/>
          <w:szCs w:val="28"/>
          <w:highlight w:val="yellow"/>
        </w:rPr>
      </w:pPr>
    </w:p>
    <w:p w:rsidR="00196282" w:rsidRDefault="00196282" w:rsidP="002A162B">
      <w:pPr>
        <w:pStyle w:val="ab"/>
        <w:shd w:val="clear" w:color="auto" w:fill="FFFFFF"/>
        <w:tabs>
          <w:tab w:val="left" w:pos="567"/>
          <w:tab w:val="left" w:pos="709"/>
          <w:tab w:val="left" w:pos="851"/>
          <w:tab w:val="left" w:pos="993"/>
        </w:tabs>
        <w:spacing w:line="235" w:lineRule="auto"/>
        <w:ind w:right="-1" w:firstLine="709"/>
        <w:rPr>
          <w:sz w:val="28"/>
          <w:szCs w:val="28"/>
        </w:rPr>
      </w:pPr>
      <w:r>
        <w:rPr>
          <w:sz w:val="28"/>
          <w:szCs w:val="28"/>
        </w:rPr>
        <w:t>Объем</w:t>
      </w:r>
      <w:r w:rsidRPr="006C2495">
        <w:rPr>
          <w:sz w:val="28"/>
          <w:szCs w:val="28"/>
        </w:rPr>
        <w:t xml:space="preserve"> </w:t>
      </w:r>
      <w:r>
        <w:rPr>
          <w:sz w:val="28"/>
          <w:szCs w:val="28"/>
        </w:rPr>
        <w:t xml:space="preserve">производства </w:t>
      </w:r>
      <w:r w:rsidRPr="00196282">
        <w:rPr>
          <w:b/>
          <w:sz w:val="28"/>
          <w:szCs w:val="28"/>
        </w:rPr>
        <w:t>п</w:t>
      </w:r>
      <w:r w:rsidR="00860531" w:rsidRPr="006C2495">
        <w:rPr>
          <w:b/>
          <w:sz w:val="28"/>
          <w:szCs w:val="28"/>
        </w:rPr>
        <w:t>родукци</w:t>
      </w:r>
      <w:r>
        <w:rPr>
          <w:b/>
          <w:sz w:val="28"/>
          <w:szCs w:val="28"/>
        </w:rPr>
        <w:t>и</w:t>
      </w:r>
      <w:r w:rsidR="00860531" w:rsidRPr="006C2495">
        <w:rPr>
          <w:b/>
          <w:sz w:val="28"/>
          <w:szCs w:val="28"/>
        </w:rPr>
        <w:t xml:space="preserve"> сельского хозяйства</w:t>
      </w:r>
      <w:r w:rsidR="00860531" w:rsidRPr="006C2495">
        <w:rPr>
          <w:sz w:val="28"/>
          <w:szCs w:val="28"/>
        </w:rPr>
        <w:t xml:space="preserve"> </w:t>
      </w:r>
      <w:r>
        <w:rPr>
          <w:sz w:val="28"/>
          <w:szCs w:val="28"/>
        </w:rPr>
        <w:t xml:space="preserve">рассчитывается в фактически действовавших ценах и </w:t>
      </w:r>
      <w:r w:rsidRPr="006C2495">
        <w:rPr>
          <w:sz w:val="28"/>
          <w:szCs w:val="28"/>
        </w:rPr>
        <w:t xml:space="preserve">в </w:t>
      </w:r>
      <w:r>
        <w:rPr>
          <w:sz w:val="28"/>
          <w:szCs w:val="28"/>
        </w:rPr>
        <w:t>сопоставимых ценах</w:t>
      </w:r>
      <w:r w:rsidRPr="006C2495">
        <w:rPr>
          <w:sz w:val="28"/>
          <w:szCs w:val="28"/>
        </w:rPr>
        <w:t xml:space="preserve"> </w:t>
      </w:r>
      <w:r>
        <w:rPr>
          <w:sz w:val="28"/>
          <w:szCs w:val="28"/>
        </w:rPr>
        <w:t>в хозяйствах всех к</w:t>
      </w:r>
      <w:r>
        <w:rPr>
          <w:sz w:val="28"/>
          <w:szCs w:val="28"/>
        </w:rPr>
        <w:t>а</w:t>
      </w:r>
      <w:r>
        <w:rPr>
          <w:sz w:val="28"/>
          <w:szCs w:val="28"/>
        </w:rPr>
        <w:t>тегорий и определяется как сумма объемов произведенной сельскохозяйстве</w:t>
      </w:r>
      <w:r>
        <w:rPr>
          <w:sz w:val="28"/>
          <w:szCs w:val="28"/>
        </w:rPr>
        <w:t>н</w:t>
      </w:r>
      <w:r>
        <w:rPr>
          <w:sz w:val="28"/>
          <w:szCs w:val="28"/>
        </w:rPr>
        <w:t xml:space="preserve">ной продукции в структуре Общероссийского классификатора продукции по </w:t>
      </w:r>
      <w:r>
        <w:rPr>
          <w:sz w:val="28"/>
          <w:szCs w:val="28"/>
        </w:rPr>
        <w:lastRenderedPageBreak/>
        <w:t xml:space="preserve">видам экономической деятельности сельскохозяйственными организациями, </w:t>
      </w:r>
      <w:r w:rsidRPr="006C2495">
        <w:rPr>
          <w:sz w:val="28"/>
          <w:szCs w:val="28"/>
        </w:rPr>
        <w:t>крестьянски</w:t>
      </w:r>
      <w:r>
        <w:rPr>
          <w:sz w:val="28"/>
          <w:szCs w:val="28"/>
        </w:rPr>
        <w:t>ми</w:t>
      </w:r>
      <w:r w:rsidRPr="006C2495">
        <w:rPr>
          <w:sz w:val="28"/>
          <w:szCs w:val="28"/>
        </w:rPr>
        <w:t xml:space="preserve"> (фермерски</w:t>
      </w:r>
      <w:r>
        <w:rPr>
          <w:sz w:val="28"/>
          <w:szCs w:val="28"/>
        </w:rPr>
        <w:t>ми</w:t>
      </w:r>
      <w:r w:rsidRPr="006C2495">
        <w:rPr>
          <w:sz w:val="28"/>
          <w:szCs w:val="28"/>
        </w:rPr>
        <w:t>) хозяйства</w:t>
      </w:r>
      <w:r>
        <w:rPr>
          <w:sz w:val="28"/>
          <w:szCs w:val="28"/>
        </w:rPr>
        <w:t>ми,</w:t>
      </w:r>
      <w:r w:rsidRPr="006C2495">
        <w:rPr>
          <w:sz w:val="28"/>
          <w:szCs w:val="28"/>
        </w:rPr>
        <w:t xml:space="preserve"> индивидуальны</w:t>
      </w:r>
      <w:r>
        <w:rPr>
          <w:sz w:val="28"/>
          <w:szCs w:val="28"/>
        </w:rPr>
        <w:t>ми</w:t>
      </w:r>
      <w:r w:rsidRPr="006C2495">
        <w:rPr>
          <w:sz w:val="28"/>
          <w:szCs w:val="28"/>
        </w:rPr>
        <w:t xml:space="preserve"> предприним</w:t>
      </w:r>
      <w:r w:rsidRPr="006C2495">
        <w:rPr>
          <w:sz w:val="28"/>
          <w:szCs w:val="28"/>
        </w:rPr>
        <w:t>а</w:t>
      </w:r>
      <w:r w:rsidRPr="006C2495">
        <w:rPr>
          <w:sz w:val="28"/>
          <w:szCs w:val="28"/>
        </w:rPr>
        <w:t>тел</w:t>
      </w:r>
      <w:r>
        <w:rPr>
          <w:sz w:val="28"/>
          <w:szCs w:val="28"/>
        </w:rPr>
        <w:t xml:space="preserve">ями и </w:t>
      </w:r>
      <w:r w:rsidRPr="006C2495">
        <w:rPr>
          <w:sz w:val="28"/>
          <w:szCs w:val="28"/>
        </w:rPr>
        <w:t>хозяйства</w:t>
      </w:r>
      <w:r>
        <w:rPr>
          <w:sz w:val="28"/>
          <w:szCs w:val="28"/>
        </w:rPr>
        <w:t>ми</w:t>
      </w:r>
      <w:r w:rsidRPr="006C2495">
        <w:rPr>
          <w:sz w:val="28"/>
          <w:szCs w:val="28"/>
        </w:rPr>
        <w:t xml:space="preserve"> населения</w:t>
      </w:r>
      <w:r>
        <w:rPr>
          <w:sz w:val="28"/>
          <w:szCs w:val="28"/>
        </w:rPr>
        <w:t>.</w:t>
      </w:r>
    </w:p>
    <w:p w:rsidR="00860531" w:rsidRPr="006C2495" w:rsidRDefault="00196282" w:rsidP="002A162B">
      <w:pPr>
        <w:pStyle w:val="ab"/>
        <w:shd w:val="clear" w:color="auto" w:fill="FFFFFF"/>
        <w:tabs>
          <w:tab w:val="left" w:pos="567"/>
          <w:tab w:val="left" w:pos="709"/>
          <w:tab w:val="left" w:pos="851"/>
          <w:tab w:val="left" w:pos="993"/>
        </w:tabs>
        <w:spacing w:line="235" w:lineRule="auto"/>
        <w:ind w:right="-1" w:firstLine="709"/>
        <w:rPr>
          <w:sz w:val="28"/>
          <w:szCs w:val="28"/>
        </w:rPr>
      </w:pPr>
      <w:r>
        <w:rPr>
          <w:sz w:val="28"/>
          <w:szCs w:val="28"/>
        </w:rPr>
        <w:t>Объем</w:t>
      </w:r>
      <w:r w:rsidRPr="006C2495">
        <w:rPr>
          <w:sz w:val="28"/>
          <w:szCs w:val="28"/>
        </w:rPr>
        <w:t xml:space="preserve"> </w:t>
      </w:r>
      <w:r>
        <w:rPr>
          <w:sz w:val="28"/>
          <w:szCs w:val="28"/>
        </w:rPr>
        <w:t xml:space="preserve">производства </w:t>
      </w:r>
      <w:r w:rsidRPr="00196282">
        <w:rPr>
          <w:b/>
          <w:sz w:val="28"/>
          <w:szCs w:val="28"/>
        </w:rPr>
        <w:t>п</w:t>
      </w:r>
      <w:r w:rsidRPr="006C2495">
        <w:rPr>
          <w:b/>
          <w:sz w:val="28"/>
          <w:szCs w:val="28"/>
        </w:rPr>
        <w:t>родукци</w:t>
      </w:r>
      <w:r>
        <w:rPr>
          <w:b/>
          <w:sz w:val="28"/>
          <w:szCs w:val="28"/>
        </w:rPr>
        <w:t>и</w:t>
      </w:r>
      <w:r w:rsidRPr="006C2495">
        <w:rPr>
          <w:b/>
          <w:sz w:val="28"/>
          <w:szCs w:val="28"/>
        </w:rPr>
        <w:t xml:space="preserve"> сельского хозяйства</w:t>
      </w:r>
      <w:r w:rsidRPr="006C2495">
        <w:rPr>
          <w:sz w:val="28"/>
          <w:szCs w:val="28"/>
        </w:rPr>
        <w:t xml:space="preserve"> </w:t>
      </w:r>
      <w:r>
        <w:rPr>
          <w:sz w:val="28"/>
          <w:szCs w:val="28"/>
        </w:rPr>
        <w:t>включает прои</w:t>
      </w:r>
      <w:r>
        <w:rPr>
          <w:sz w:val="28"/>
          <w:szCs w:val="28"/>
        </w:rPr>
        <w:t>з</w:t>
      </w:r>
      <w:r>
        <w:rPr>
          <w:sz w:val="28"/>
          <w:szCs w:val="28"/>
        </w:rPr>
        <w:t>водство</w:t>
      </w:r>
      <w:r w:rsidR="00860531" w:rsidRPr="006C2495">
        <w:rPr>
          <w:sz w:val="28"/>
          <w:szCs w:val="28"/>
        </w:rPr>
        <w:t xml:space="preserve"> продукции растениеводства и </w:t>
      </w:r>
      <w:r>
        <w:rPr>
          <w:sz w:val="28"/>
          <w:szCs w:val="28"/>
        </w:rPr>
        <w:t xml:space="preserve">продукции </w:t>
      </w:r>
      <w:r w:rsidR="00860531" w:rsidRPr="006C2495">
        <w:rPr>
          <w:sz w:val="28"/>
          <w:szCs w:val="28"/>
        </w:rPr>
        <w:t xml:space="preserve">животноводства. </w:t>
      </w:r>
    </w:p>
    <w:p w:rsidR="00693B82" w:rsidRDefault="006C2495" w:rsidP="002A162B">
      <w:pPr>
        <w:pStyle w:val="ab"/>
        <w:shd w:val="clear" w:color="auto" w:fill="FFFFFF"/>
        <w:tabs>
          <w:tab w:val="left" w:pos="567"/>
          <w:tab w:val="left" w:pos="709"/>
          <w:tab w:val="left" w:pos="851"/>
          <w:tab w:val="left" w:pos="993"/>
        </w:tabs>
        <w:spacing w:line="235" w:lineRule="auto"/>
        <w:ind w:right="-1" w:firstLine="709"/>
        <w:rPr>
          <w:sz w:val="28"/>
          <w:szCs w:val="28"/>
        </w:rPr>
      </w:pPr>
      <w:proofErr w:type="gramStart"/>
      <w:r w:rsidRPr="006C2495">
        <w:rPr>
          <w:b/>
          <w:sz w:val="28"/>
          <w:szCs w:val="28"/>
        </w:rPr>
        <w:t>Продукция растениеводства</w:t>
      </w:r>
      <w:r w:rsidRPr="00CC1931">
        <w:rPr>
          <w:sz w:val="28"/>
          <w:szCs w:val="28"/>
        </w:rPr>
        <w:t xml:space="preserve"> включает стоимость сырых продуктов, п</w:t>
      </w:r>
      <w:r w:rsidRPr="00CC1931">
        <w:rPr>
          <w:sz w:val="28"/>
          <w:szCs w:val="28"/>
        </w:rPr>
        <w:t>о</w:t>
      </w:r>
      <w:r w:rsidRPr="00CC1931">
        <w:rPr>
          <w:sz w:val="28"/>
          <w:szCs w:val="28"/>
        </w:rPr>
        <w:t>лученных от урожая отчетного года – зерновых и зернобобовых культур,</w:t>
      </w:r>
      <w:r w:rsidR="00693B82">
        <w:rPr>
          <w:sz w:val="28"/>
          <w:szCs w:val="28"/>
        </w:rPr>
        <w:t xml:space="preserve"> сем</w:t>
      </w:r>
      <w:r w:rsidR="00693B82">
        <w:rPr>
          <w:sz w:val="28"/>
          <w:szCs w:val="28"/>
        </w:rPr>
        <w:t>е</w:t>
      </w:r>
      <w:r w:rsidR="00693B82">
        <w:rPr>
          <w:sz w:val="28"/>
          <w:szCs w:val="28"/>
        </w:rPr>
        <w:t xml:space="preserve">на масличных культур, </w:t>
      </w:r>
      <w:r w:rsidRPr="00CC1931">
        <w:rPr>
          <w:sz w:val="28"/>
          <w:szCs w:val="28"/>
        </w:rPr>
        <w:t xml:space="preserve"> овощ</w:t>
      </w:r>
      <w:r w:rsidR="00693B82">
        <w:rPr>
          <w:sz w:val="28"/>
          <w:szCs w:val="28"/>
        </w:rPr>
        <w:t>и и культуры бахчевые, корнеплоды и клубнепл</w:t>
      </w:r>
      <w:r w:rsidR="00693B82">
        <w:rPr>
          <w:sz w:val="28"/>
          <w:szCs w:val="28"/>
        </w:rPr>
        <w:t>о</w:t>
      </w:r>
      <w:r w:rsidR="00693B82">
        <w:rPr>
          <w:sz w:val="28"/>
          <w:szCs w:val="28"/>
        </w:rPr>
        <w:t>ды,</w:t>
      </w:r>
      <w:r w:rsidRPr="00CC1931">
        <w:rPr>
          <w:sz w:val="28"/>
          <w:szCs w:val="28"/>
        </w:rPr>
        <w:t xml:space="preserve"> </w:t>
      </w:r>
      <w:r w:rsidR="00693B82" w:rsidRPr="00CC1931">
        <w:rPr>
          <w:sz w:val="28"/>
          <w:szCs w:val="28"/>
        </w:rPr>
        <w:t>табак необработанн</w:t>
      </w:r>
      <w:r w:rsidR="00693B82">
        <w:rPr>
          <w:sz w:val="28"/>
          <w:szCs w:val="28"/>
        </w:rPr>
        <w:t xml:space="preserve">ый, культуры волокнистые прядильные, </w:t>
      </w:r>
      <w:r w:rsidR="00693B82" w:rsidRPr="00CC1931">
        <w:rPr>
          <w:sz w:val="28"/>
          <w:szCs w:val="28"/>
        </w:rPr>
        <w:t>солом</w:t>
      </w:r>
      <w:r w:rsidR="00693B82">
        <w:rPr>
          <w:sz w:val="28"/>
          <w:szCs w:val="28"/>
        </w:rPr>
        <w:t>а</w:t>
      </w:r>
      <w:r w:rsidR="00693B82" w:rsidRPr="00CC1931">
        <w:rPr>
          <w:sz w:val="28"/>
          <w:szCs w:val="28"/>
        </w:rPr>
        <w:t xml:space="preserve"> и ко</w:t>
      </w:r>
      <w:r w:rsidR="00693B82" w:rsidRPr="00CC1931">
        <w:rPr>
          <w:sz w:val="28"/>
          <w:szCs w:val="28"/>
        </w:rPr>
        <w:t>р</w:t>
      </w:r>
      <w:r w:rsidR="00693B82" w:rsidRPr="00CC1931">
        <w:rPr>
          <w:sz w:val="28"/>
          <w:szCs w:val="28"/>
        </w:rPr>
        <w:t>мовы</w:t>
      </w:r>
      <w:r w:rsidR="00693B82">
        <w:rPr>
          <w:sz w:val="28"/>
          <w:szCs w:val="28"/>
        </w:rPr>
        <w:t>е</w:t>
      </w:r>
      <w:r w:rsidR="00693B82" w:rsidRPr="00CC1931">
        <w:rPr>
          <w:sz w:val="28"/>
          <w:szCs w:val="28"/>
        </w:rPr>
        <w:t xml:space="preserve"> культур</w:t>
      </w:r>
      <w:r w:rsidR="00693B82">
        <w:rPr>
          <w:sz w:val="28"/>
          <w:szCs w:val="28"/>
        </w:rPr>
        <w:t xml:space="preserve">ы, семена и другой семенной материал кормовых корнеплодов, семена однолетних и многолетних трав, многолетние культуры прочие: </w:t>
      </w:r>
      <w:r w:rsidR="00693B82" w:rsidRPr="00CC1931">
        <w:rPr>
          <w:sz w:val="28"/>
          <w:szCs w:val="28"/>
        </w:rPr>
        <w:t>вин</w:t>
      </w:r>
      <w:r w:rsidR="00693B82" w:rsidRPr="00CC1931">
        <w:rPr>
          <w:sz w:val="28"/>
          <w:szCs w:val="28"/>
        </w:rPr>
        <w:t>о</w:t>
      </w:r>
      <w:r w:rsidR="00693B82" w:rsidRPr="00CC1931">
        <w:rPr>
          <w:sz w:val="28"/>
          <w:szCs w:val="28"/>
        </w:rPr>
        <w:t>град,</w:t>
      </w:r>
      <w:r w:rsidR="00693B82">
        <w:rPr>
          <w:sz w:val="28"/>
          <w:szCs w:val="28"/>
        </w:rPr>
        <w:t xml:space="preserve"> </w:t>
      </w:r>
      <w:r w:rsidR="00693B82" w:rsidRPr="00CC1931">
        <w:rPr>
          <w:sz w:val="28"/>
          <w:szCs w:val="28"/>
        </w:rPr>
        <w:t>фрукт</w:t>
      </w:r>
      <w:r w:rsidR="00693B82">
        <w:rPr>
          <w:sz w:val="28"/>
          <w:szCs w:val="28"/>
        </w:rPr>
        <w:t>ы</w:t>
      </w:r>
      <w:r w:rsidR="00693B82" w:rsidRPr="00CC1931">
        <w:rPr>
          <w:sz w:val="28"/>
          <w:szCs w:val="28"/>
        </w:rPr>
        <w:t>, ягод</w:t>
      </w:r>
      <w:r w:rsidR="00693B82">
        <w:rPr>
          <w:sz w:val="28"/>
          <w:szCs w:val="28"/>
        </w:rPr>
        <w:t>ы</w:t>
      </w:r>
      <w:r w:rsidR="00693B82" w:rsidRPr="00CC1931">
        <w:rPr>
          <w:sz w:val="28"/>
          <w:szCs w:val="28"/>
        </w:rPr>
        <w:t xml:space="preserve"> и орех</w:t>
      </w:r>
      <w:r w:rsidR="00693B82">
        <w:rPr>
          <w:sz w:val="28"/>
          <w:szCs w:val="28"/>
        </w:rPr>
        <w:t>и</w:t>
      </w:r>
      <w:r w:rsidR="00693B82" w:rsidRPr="00CC1931">
        <w:rPr>
          <w:sz w:val="28"/>
          <w:szCs w:val="28"/>
        </w:rPr>
        <w:t>,</w:t>
      </w:r>
      <w:r w:rsidR="00693B82">
        <w:rPr>
          <w:sz w:val="28"/>
          <w:szCs w:val="28"/>
        </w:rPr>
        <w:t xml:space="preserve"> </w:t>
      </w:r>
      <w:r w:rsidR="00693B82" w:rsidRPr="00CC1931">
        <w:rPr>
          <w:sz w:val="28"/>
          <w:szCs w:val="28"/>
        </w:rPr>
        <w:t>культур</w:t>
      </w:r>
      <w:r w:rsidR="00693B82">
        <w:rPr>
          <w:sz w:val="28"/>
          <w:szCs w:val="28"/>
        </w:rPr>
        <w:t>ы</w:t>
      </w:r>
      <w:r w:rsidR="00693B82" w:rsidRPr="00CC1931">
        <w:rPr>
          <w:sz w:val="28"/>
          <w:szCs w:val="28"/>
        </w:rPr>
        <w:t xml:space="preserve"> для производства напитков,</w:t>
      </w:r>
      <w:r w:rsidR="00693B82">
        <w:rPr>
          <w:sz w:val="28"/>
          <w:szCs w:val="28"/>
        </w:rPr>
        <w:t xml:space="preserve"> специи, пряно-ароматические</w:t>
      </w:r>
      <w:proofErr w:type="gramEnd"/>
      <w:r w:rsidR="00693B82">
        <w:rPr>
          <w:sz w:val="28"/>
          <w:szCs w:val="28"/>
        </w:rPr>
        <w:t xml:space="preserve">, эфирно-масличные и лекарственные культуры, </w:t>
      </w:r>
      <w:r w:rsidR="00715DA5" w:rsidRPr="00CC1931">
        <w:rPr>
          <w:sz w:val="28"/>
          <w:szCs w:val="28"/>
        </w:rPr>
        <w:t>растени</w:t>
      </w:r>
      <w:r w:rsidR="00715DA5">
        <w:rPr>
          <w:sz w:val="28"/>
          <w:szCs w:val="28"/>
        </w:rPr>
        <w:t>я</w:t>
      </w:r>
      <w:r w:rsidR="00715DA5" w:rsidRPr="00CC1931">
        <w:rPr>
          <w:sz w:val="28"/>
          <w:szCs w:val="28"/>
        </w:rPr>
        <w:t>, используемы</w:t>
      </w:r>
      <w:r w:rsidR="00715DA5">
        <w:rPr>
          <w:sz w:val="28"/>
          <w:szCs w:val="28"/>
        </w:rPr>
        <w:t>е</w:t>
      </w:r>
      <w:r w:rsidR="00715DA5" w:rsidRPr="00CC1931">
        <w:rPr>
          <w:sz w:val="28"/>
          <w:szCs w:val="28"/>
        </w:rPr>
        <w:t xml:space="preserve"> </w:t>
      </w:r>
      <w:r w:rsidR="00715DA5">
        <w:rPr>
          <w:sz w:val="28"/>
          <w:szCs w:val="28"/>
        </w:rPr>
        <w:t>в основном в</w:t>
      </w:r>
      <w:r w:rsidR="00715DA5" w:rsidRPr="00CC1931">
        <w:rPr>
          <w:sz w:val="28"/>
          <w:szCs w:val="28"/>
        </w:rPr>
        <w:t xml:space="preserve"> парфюмерии,</w:t>
      </w:r>
      <w:r w:rsidR="00715DA5">
        <w:rPr>
          <w:sz w:val="28"/>
          <w:szCs w:val="28"/>
        </w:rPr>
        <w:t xml:space="preserve"> </w:t>
      </w:r>
      <w:r w:rsidR="00715DA5" w:rsidRPr="00CC1931">
        <w:rPr>
          <w:sz w:val="28"/>
          <w:szCs w:val="28"/>
        </w:rPr>
        <w:t xml:space="preserve">фармации </w:t>
      </w:r>
      <w:r w:rsidR="00715DA5">
        <w:rPr>
          <w:sz w:val="28"/>
          <w:szCs w:val="28"/>
        </w:rPr>
        <w:t>или в качестве инсектиц</w:t>
      </w:r>
      <w:r w:rsidR="00715DA5">
        <w:rPr>
          <w:sz w:val="28"/>
          <w:szCs w:val="28"/>
        </w:rPr>
        <w:t>и</w:t>
      </w:r>
      <w:r w:rsidR="00715DA5">
        <w:rPr>
          <w:sz w:val="28"/>
          <w:szCs w:val="28"/>
        </w:rPr>
        <w:t xml:space="preserve">дов, фунгицидов </w:t>
      </w:r>
      <w:r w:rsidR="00715DA5" w:rsidRPr="00CC1931">
        <w:rPr>
          <w:sz w:val="28"/>
          <w:szCs w:val="28"/>
        </w:rPr>
        <w:t>и аналогичных целей,</w:t>
      </w:r>
      <w:r w:rsidR="00715DA5">
        <w:rPr>
          <w:sz w:val="28"/>
          <w:szCs w:val="28"/>
        </w:rPr>
        <w:t xml:space="preserve"> материалы растительные.</w:t>
      </w:r>
    </w:p>
    <w:p w:rsidR="00860531" w:rsidRPr="0098770D" w:rsidRDefault="00860531" w:rsidP="002A162B">
      <w:pPr>
        <w:shd w:val="clear" w:color="auto" w:fill="FFFFFF"/>
        <w:tabs>
          <w:tab w:val="left" w:pos="567"/>
          <w:tab w:val="left" w:pos="709"/>
          <w:tab w:val="left" w:pos="770"/>
          <w:tab w:val="left" w:pos="851"/>
          <w:tab w:val="left" w:pos="993"/>
        </w:tabs>
        <w:spacing w:line="235" w:lineRule="auto"/>
        <w:ind w:right="-1" w:firstLine="709"/>
        <w:jc w:val="both"/>
        <w:rPr>
          <w:sz w:val="28"/>
          <w:szCs w:val="28"/>
        </w:rPr>
      </w:pPr>
      <w:proofErr w:type="gramStart"/>
      <w:r w:rsidRPr="0098770D">
        <w:rPr>
          <w:b/>
          <w:sz w:val="28"/>
          <w:szCs w:val="28"/>
        </w:rPr>
        <w:t>Продукция животноводства</w:t>
      </w:r>
      <w:r w:rsidRPr="0098770D">
        <w:rPr>
          <w:sz w:val="28"/>
          <w:szCs w:val="28"/>
        </w:rPr>
        <w:t xml:space="preserve"> включает  стоимость сырых продуктов, п</w:t>
      </w:r>
      <w:r w:rsidRPr="0098770D">
        <w:rPr>
          <w:sz w:val="28"/>
          <w:szCs w:val="28"/>
        </w:rPr>
        <w:t>о</w:t>
      </w:r>
      <w:r w:rsidRPr="0098770D">
        <w:rPr>
          <w:sz w:val="28"/>
          <w:szCs w:val="28"/>
        </w:rPr>
        <w:t>лученных в результате выращивания и хозяйственного использования сельск</w:t>
      </w:r>
      <w:r w:rsidRPr="0098770D">
        <w:rPr>
          <w:sz w:val="28"/>
          <w:szCs w:val="28"/>
        </w:rPr>
        <w:t>о</w:t>
      </w:r>
      <w:r w:rsidRPr="0098770D">
        <w:rPr>
          <w:sz w:val="28"/>
          <w:szCs w:val="28"/>
        </w:rPr>
        <w:t>хозяйственных животных и птицы (молока, шерсти, яиц и др.), стоимость ре</w:t>
      </w:r>
      <w:r w:rsidRPr="0098770D">
        <w:rPr>
          <w:sz w:val="28"/>
          <w:szCs w:val="28"/>
        </w:rPr>
        <w:t>а</w:t>
      </w:r>
      <w:r w:rsidRPr="0098770D">
        <w:rPr>
          <w:sz w:val="28"/>
          <w:szCs w:val="28"/>
        </w:rPr>
        <w:t>лизованного скота и птицы,  изменение стоимости выращивания молодняка и скота на откорме за год, стоимость продукции пчеловодства, продукции разв</w:t>
      </w:r>
      <w:r w:rsidRPr="0098770D">
        <w:rPr>
          <w:sz w:val="28"/>
          <w:szCs w:val="28"/>
        </w:rPr>
        <w:t>е</w:t>
      </w:r>
      <w:r w:rsidRPr="0098770D">
        <w:rPr>
          <w:sz w:val="28"/>
          <w:szCs w:val="28"/>
        </w:rPr>
        <w:t>дения водных пресмыкающихся и лягушек в водоемах, дождевых (калифорни</w:t>
      </w:r>
      <w:r w:rsidRPr="0098770D">
        <w:rPr>
          <w:sz w:val="28"/>
          <w:szCs w:val="28"/>
        </w:rPr>
        <w:t>й</w:t>
      </w:r>
      <w:r w:rsidRPr="0098770D">
        <w:rPr>
          <w:sz w:val="28"/>
          <w:szCs w:val="28"/>
        </w:rPr>
        <w:t>ских) червей и др.</w:t>
      </w:r>
      <w:proofErr w:type="gramEnd"/>
    </w:p>
    <w:p w:rsidR="00860531" w:rsidRPr="00F230D3" w:rsidRDefault="00860531" w:rsidP="002A162B">
      <w:pPr>
        <w:shd w:val="clear" w:color="auto" w:fill="FFFFFF"/>
        <w:tabs>
          <w:tab w:val="left" w:pos="567"/>
          <w:tab w:val="left" w:pos="709"/>
          <w:tab w:val="left" w:pos="770"/>
          <w:tab w:val="left" w:pos="851"/>
          <w:tab w:val="left" w:pos="993"/>
        </w:tabs>
        <w:spacing w:line="235" w:lineRule="auto"/>
        <w:ind w:right="-1" w:firstLine="709"/>
        <w:jc w:val="both"/>
        <w:rPr>
          <w:sz w:val="28"/>
          <w:szCs w:val="28"/>
        </w:rPr>
      </w:pPr>
      <w:r w:rsidRPr="00F230D3">
        <w:rPr>
          <w:sz w:val="28"/>
          <w:szCs w:val="28"/>
        </w:rPr>
        <w:t xml:space="preserve">Для исчисления </w:t>
      </w:r>
      <w:r w:rsidRPr="00F230D3">
        <w:rPr>
          <w:b/>
          <w:sz w:val="28"/>
          <w:szCs w:val="28"/>
        </w:rPr>
        <w:t>индекса производства продукции</w:t>
      </w:r>
      <w:r w:rsidRPr="00F230D3">
        <w:rPr>
          <w:sz w:val="28"/>
          <w:szCs w:val="28"/>
        </w:rPr>
        <w:t xml:space="preserve"> сельского хозяйства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F230D3">
        <w:rPr>
          <w:sz w:val="28"/>
          <w:szCs w:val="28"/>
        </w:rPr>
        <w:t>а</w:t>
      </w:r>
      <w:r w:rsidRPr="00F230D3">
        <w:rPr>
          <w:sz w:val="28"/>
          <w:szCs w:val="28"/>
        </w:rPr>
        <w:t>тель, характеризующий изменение массы произведенных продуктов растени</w:t>
      </w:r>
      <w:r w:rsidRPr="00F230D3">
        <w:rPr>
          <w:sz w:val="28"/>
          <w:szCs w:val="28"/>
        </w:rPr>
        <w:t>е</w:t>
      </w:r>
      <w:r w:rsidRPr="00F230D3">
        <w:rPr>
          <w:sz w:val="28"/>
          <w:szCs w:val="28"/>
        </w:rPr>
        <w:t>водства и животноводства  в сравниваемых периодах</w:t>
      </w:r>
      <w:r w:rsidRPr="00F230D3">
        <w:rPr>
          <w:rFonts w:ascii="Arial" w:hAnsi="Arial" w:cs="Arial"/>
          <w:sz w:val="28"/>
          <w:szCs w:val="28"/>
        </w:rPr>
        <w:t>.</w:t>
      </w:r>
      <w:r w:rsidRPr="00F230D3">
        <w:rPr>
          <w:sz w:val="28"/>
          <w:szCs w:val="28"/>
        </w:rPr>
        <w:t xml:space="preserve"> </w:t>
      </w:r>
    </w:p>
    <w:p w:rsidR="006C5931" w:rsidRPr="006C5931" w:rsidRDefault="006C5931" w:rsidP="002A162B">
      <w:pPr>
        <w:shd w:val="clear" w:color="auto" w:fill="FFFFFF"/>
        <w:tabs>
          <w:tab w:val="left" w:pos="567"/>
          <w:tab w:val="left" w:pos="709"/>
          <w:tab w:val="left" w:pos="770"/>
          <w:tab w:val="left" w:pos="851"/>
          <w:tab w:val="left" w:pos="993"/>
        </w:tabs>
        <w:spacing w:line="235" w:lineRule="auto"/>
        <w:ind w:right="-1" w:firstLine="709"/>
        <w:jc w:val="both"/>
        <w:rPr>
          <w:sz w:val="28"/>
          <w:szCs w:val="28"/>
        </w:rPr>
      </w:pPr>
      <w:r w:rsidRPr="006C5931">
        <w:rPr>
          <w:sz w:val="28"/>
          <w:szCs w:val="28"/>
        </w:rPr>
        <w:t xml:space="preserve">По категории </w:t>
      </w:r>
      <w:r w:rsidRPr="006C5931">
        <w:rPr>
          <w:b/>
          <w:sz w:val="28"/>
          <w:szCs w:val="28"/>
        </w:rPr>
        <w:t>«сельскохозяйственные организации»</w:t>
      </w:r>
      <w:r w:rsidRPr="006C5931">
        <w:rPr>
          <w:sz w:val="28"/>
          <w:szCs w:val="28"/>
        </w:rPr>
        <w:t xml:space="preserve"> показаны данные по хозяйственным товариществам, обществам и партнерствам, производстве</w:t>
      </w:r>
      <w:r w:rsidRPr="006C5931">
        <w:rPr>
          <w:sz w:val="28"/>
          <w:szCs w:val="28"/>
        </w:rPr>
        <w:t>н</w:t>
      </w:r>
      <w:r w:rsidRPr="006C5931">
        <w:rPr>
          <w:sz w:val="28"/>
          <w:szCs w:val="28"/>
        </w:rPr>
        <w:t xml:space="preserve">ным кооперативам, унитарным предприятиям, подсобным </w:t>
      </w:r>
      <w:r w:rsidR="009646DF">
        <w:rPr>
          <w:sz w:val="28"/>
          <w:szCs w:val="28"/>
        </w:rPr>
        <w:t>сельскохозяйстве</w:t>
      </w:r>
      <w:r w:rsidR="009646DF">
        <w:rPr>
          <w:sz w:val="28"/>
          <w:szCs w:val="28"/>
        </w:rPr>
        <w:t>н</w:t>
      </w:r>
      <w:r w:rsidR="009646DF">
        <w:rPr>
          <w:sz w:val="28"/>
          <w:szCs w:val="28"/>
        </w:rPr>
        <w:t>ным предприятиям</w:t>
      </w:r>
      <w:r w:rsidRPr="006C5931">
        <w:rPr>
          <w:sz w:val="28"/>
          <w:szCs w:val="28"/>
        </w:rPr>
        <w:t xml:space="preserve"> несельскохозяйственных организаций.</w:t>
      </w:r>
    </w:p>
    <w:p w:rsidR="006C5931" w:rsidRPr="006C5931" w:rsidRDefault="006C5931" w:rsidP="002A162B">
      <w:pPr>
        <w:shd w:val="clear" w:color="auto" w:fill="FFFFFF"/>
        <w:tabs>
          <w:tab w:val="left" w:pos="567"/>
          <w:tab w:val="left" w:pos="709"/>
          <w:tab w:val="left" w:pos="770"/>
          <w:tab w:val="left" w:pos="851"/>
          <w:tab w:val="left" w:pos="993"/>
        </w:tabs>
        <w:spacing w:line="235" w:lineRule="auto"/>
        <w:ind w:right="-1" w:firstLine="709"/>
        <w:jc w:val="both"/>
        <w:rPr>
          <w:sz w:val="28"/>
          <w:szCs w:val="28"/>
        </w:rPr>
      </w:pPr>
      <w:proofErr w:type="gramStart"/>
      <w:r w:rsidRPr="006C5931">
        <w:rPr>
          <w:sz w:val="28"/>
          <w:szCs w:val="28"/>
        </w:rPr>
        <w:t xml:space="preserve">К </w:t>
      </w:r>
      <w:r w:rsidRPr="006C5931">
        <w:rPr>
          <w:b/>
          <w:sz w:val="28"/>
          <w:szCs w:val="28"/>
        </w:rPr>
        <w:t>хозяйствам населения</w:t>
      </w:r>
      <w:r w:rsidRPr="006C5931">
        <w:rPr>
          <w:sz w:val="28"/>
          <w:szCs w:val="28"/>
        </w:rPr>
        <w:t xml:space="preserve"> относятся личные подсобные и другие индив</w:t>
      </w:r>
      <w:r w:rsidRPr="006C5931">
        <w:rPr>
          <w:sz w:val="28"/>
          <w:szCs w:val="28"/>
        </w:rPr>
        <w:t>и</w:t>
      </w:r>
      <w:r w:rsidRPr="006C5931">
        <w:rPr>
          <w:sz w:val="28"/>
          <w:szCs w:val="28"/>
        </w:rPr>
        <w:t>дуальные хозяйства граждан, а также земельные участки садоводческих, ог</w:t>
      </w:r>
      <w:r w:rsidRPr="006C5931">
        <w:rPr>
          <w:sz w:val="28"/>
          <w:szCs w:val="28"/>
        </w:rPr>
        <w:t>о</w:t>
      </w:r>
      <w:r w:rsidRPr="006C5931">
        <w:rPr>
          <w:sz w:val="28"/>
          <w:szCs w:val="28"/>
        </w:rPr>
        <w:t>роднических и дачных некоммерческих объедине</w:t>
      </w:r>
      <w:r w:rsidR="009646DF">
        <w:rPr>
          <w:sz w:val="28"/>
          <w:szCs w:val="28"/>
        </w:rPr>
        <w:t xml:space="preserve">ниях </w:t>
      </w:r>
      <w:r w:rsidR="009646DF" w:rsidRPr="006C5931">
        <w:rPr>
          <w:sz w:val="28"/>
          <w:szCs w:val="28"/>
        </w:rPr>
        <w:t>граждан</w:t>
      </w:r>
      <w:r w:rsidR="009646DF">
        <w:rPr>
          <w:sz w:val="28"/>
          <w:szCs w:val="28"/>
        </w:rPr>
        <w:t>.</w:t>
      </w:r>
      <w:proofErr w:type="gramEnd"/>
    </w:p>
    <w:p w:rsidR="006C5931" w:rsidRPr="006C5931" w:rsidRDefault="006C5931" w:rsidP="002A162B">
      <w:pPr>
        <w:shd w:val="clear" w:color="auto" w:fill="FFFFFF"/>
        <w:tabs>
          <w:tab w:val="left" w:pos="567"/>
          <w:tab w:val="left" w:pos="709"/>
          <w:tab w:val="left" w:pos="770"/>
          <w:tab w:val="left" w:pos="851"/>
          <w:tab w:val="left" w:pos="993"/>
        </w:tabs>
        <w:spacing w:line="235" w:lineRule="auto"/>
        <w:ind w:right="-1" w:firstLine="709"/>
        <w:jc w:val="both"/>
        <w:rPr>
          <w:sz w:val="28"/>
          <w:szCs w:val="28"/>
        </w:rPr>
      </w:pPr>
      <w:r w:rsidRPr="006C5931">
        <w:rPr>
          <w:b/>
          <w:sz w:val="28"/>
          <w:szCs w:val="28"/>
        </w:rPr>
        <w:t>Личн</w:t>
      </w:r>
      <w:r w:rsidR="009646DF">
        <w:rPr>
          <w:b/>
          <w:sz w:val="28"/>
          <w:szCs w:val="28"/>
        </w:rPr>
        <w:t>о</w:t>
      </w:r>
      <w:r w:rsidRPr="006C5931">
        <w:rPr>
          <w:b/>
          <w:sz w:val="28"/>
          <w:szCs w:val="28"/>
        </w:rPr>
        <w:t>е подсобн</w:t>
      </w:r>
      <w:r w:rsidR="009646DF">
        <w:rPr>
          <w:b/>
          <w:sz w:val="28"/>
          <w:szCs w:val="28"/>
        </w:rPr>
        <w:t>о</w:t>
      </w:r>
      <w:r w:rsidRPr="006C5931">
        <w:rPr>
          <w:b/>
          <w:sz w:val="28"/>
          <w:szCs w:val="28"/>
        </w:rPr>
        <w:t>е хозяйств</w:t>
      </w:r>
      <w:r w:rsidR="009646DF">
        <w:rPr>
          <w:b/>
          <w:sz w:val="28"/>
          <w:szCs w:val="28"/>
        </w:rPr>
        <w:t>о</w:t>
      </w:r>
      <w:r w:rsidRPr="006C5931">
        <w:rPr>
          <w:sz w:val="28"/>
          <w:szCs w:val="28"/>
        </w:rPr>
        <w:t xml:space="preserve"> – форма </w:t>
      </w:r>
      <w:r w:rsidR="009646DF">
        <w:rPr>
          <w:sz w:val="28"/>
          <w:szCs w:val="28"/>
        </w:rPr>
        <w:t>предпринимательской деятельн</w:t>
      </w:r>
      <w:r w:rsidR="009646DF">
        <w:rPr>
          <w:sz w:val="28"/>
          <w:szCs w:val="28"/>
        </w:rPr>
        <w:t>о</w:t>
      </w:r>
      <w:r w:rsidR="009646DF">
        <w:rPr>
          <w:sz w:val="28"/>
          <w:szCs w:val="28"/>
        </w:rPr>
        <w:t xml:space="preserve">сти по производству и переработке </w:t>
      </w:r>
      <w:r w:rsidRPr="006C5931">
        <w:rPr>
          <w:sz w:val="28"/>
          <w:szCs w:val="28"/>
        </w:rPr>
        <w:t xml:space="preserve">сельскохозяйственной </w:t>
      </w:r>
      <w:r w:rsidR="009646DF">
        <w:rPr>
          <w:sz w:val="28"/>
          <w:szCs w:val="28"/>
        </w:rPr>
        <w:t>продукции</w:t>
      </w:r>
      <w:r w:rsidRPr="006C5931">
        <w:rPr>
          <w:sz w:val="28"/>
          <w:szCs w:val="28"/>
        </w:rPr>
        <w:t>, осущес</w:t>
      </w:r>
      <w:r w:rsidRPr="006C5931">
        <w:rPr>
          <w:sz w:val="28"/>
          <w:szCs w:val="28"/>
        </w:rPr>
        <w:t>т</w:t>
      </w:r>
      <w:r w:rsidRPr="006C5931">
        <w:rPr>
          <w:sz w:val="28"/>
          <w:szCs w:val="28"/>
        </w:rPr>
        <w:t>вляемой личным трудом гражданина и членов его семьи в целях удовлетвор</w:t>
      </w:r>
      <w:r w:rsidRPr="006C5931">
        <w:rPr>
          <w:sz w:val="28"/>
          <w:szCs w:val="28"/>
        </w:rPr>
        <w:t>е</w:t>
      </w:r>
      <w:r w:rsidRPr="006C5931">
        <w:rPr>
          <w:sz w:val="28"/>
          <w:szCs w:val="28"/>
        </w:rPr>
        <w:t>ния личных потребностей на земельном участке, предоставленном или прио</w:t>
      </w:r>
      <w:r w:rsidRPr="006C5931">
        <w:rPr>
          <w:sz w:val="28"/>
          <w:szCs w:val="28"/>
        </w:rPr>
        <w:t>б</w:t>
      </w:r>
      <w:r w:rsidRPr="006C5931">
        <w:rPr>
          <w:sz w:val="28"/>
          <w:szCs w:val="28"/>
        </w:rPr>
        <w:t>ретенном для ведения личного подсобного хозяйства. Землепользование х</w:t>
      </w:r>
      <w:r w:rsidRPr="006C5931">
        <w:rPr>
          <w:sz w:val="28"/>
          <w:szCs w:val="28"/>
        </w:rPr>
        <w:t>о</w:t>
      </w:r>
      <w:r w:rsidRPr="006C5931">
        <w:rPr>
          <w:sz w:val="28"/>
          <w:szCs w:val="28"/>
        </w:rPr>
        <w:t>зяйств может состоять из приусадебных и полевых участков.</w:t>
      </w:r>
    </w:p>
    <w:p w:rsidR="006C5931" w:rsidRPr="006C5931" w:rsidRDefault="006C5931" w:rsidP="002A162B">
      <w:pPr>
        <w:shd w:val="clear" w:color="auto" w:fill="FFFFFF"/>
        <w:tabs>
          <w:tab w:val="left" w:pos="567"/>
          <w:tab w:val="left" w:pos="709"/>
          <w:tab w:val="left" w:pos="770"/>
          <w:tab w:val="left" w:pos="851"/>
          <w:tab w:val="left" w:pos="993"/>
        </w:tabs>
        <w:spacing w:line="235" w:lineRule="auto"/>
        <w:ind w:right="-1" w:firstLine="709"/>
        <w:jc w:val="both"/>
        <w:rPr>
          <w:sz w:val="28"/>
          <w:szCs w:val="28"/>
        </w:rPr>
      </w:pPr>
      <w:r w:rsidRPr="006C5931">
        <w:rPr>
          <w:b/>
          <w:sz w:val="28"/>
          <w:szCs w:val="28"/>
        </w:rPr>
        <w:t>Садоводческое, огородническое или дачное некоммерческое объед</w:t>
      </w:r>
      <w:r w:rsidRPr="006C5931">
        <w:rPr>
          <w:b/>
          <w:sz w:val="28"/>
          <w:szCs w:val="28"/>
        </w:rPr>
        <w:t>и</w:t>
      </w:r>
      <w:r w:rsidRPr="006C5931">
        <w:rPr>
          <w:b/>
          <w:sz w:val="28"/>
          <w:szCs w:val="28"/>
        </w:rPr>
        <w:t xml:space="preserve">нение граждан </w:t>
      </w:r>
      <w:r w:rsidRPr="006C5931">
        <w:rPr>
          <w:sz w:val="28"/>
          <w:szCs w:val="28"/>
        </w:rPr>
        <w:t xml:space="preserve">–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6C5931" w:rsidRPr="006C5931" w:rsidRDefault="006C5931" w:rsidP="002A162B">
      <w:pPr>
        <w:shd w:val="clear" w:color="auto" w:fill="FFFFFF"/>
        <w:tabs>
          <w:tab w:val="left" w:pos="567"/>
          <w:tab w:val="left" w:pos="709"/>
          <w:tab w:val="left" w:pos="770"/>
          <w:tab w:val="left" w:pos="851"/>
          <w:tab w:val="left" w:pos="993"/>
        </w:tabs>
        <w:spacing w:line="235" w:lineRule="auto"/>
        <w:ind w:right="-1" w:firstLine="709"/>
        <w:jc w:val="both"/>
        <w:rPr>
          <w:sz w:val="28"/>
          <w:szCs w:val="28"/>
        </w:rPr>
      </w:pPr>
      <w:r w:rsidRPr="006C5931">
        <w:rPr>
          <w:b/>
          <w:sz w:val="28"/>
          <w:szCs w:val="28"/>
        </w:rPr>
        <w:t>Крестьянское (фермерское) хозяйство</w:t>
      </w:r>
      <w:r w:rsidRPr="006C5931">
        <w:rPr>
          <w:sz w:val="28"/>
          <w:szCs w:val="28"/>
        </w:rPr>
        <w:t xml:space="preserve"> – объединение граждан, связа</w:t>
      </w:r>
      <w:r w:rsidRPr="006C5931">
        <w:rPr>
          <w:sz w:val="28"/>
          <w:szCs w:val="28"/>
        </w:rPr>
        <w:t>н</w:t>
      </w:r>
      <w:r w:rsidRPr="006C5931">
        <w:rPr>
          <w:sz w:val="28"/>
          <w:szCs w:val="28"/>
        </w:rPr>
        <w:t xml:space="preserve">ных родством и (или) свойством, имеющих в общей собственности имущество </w:t>
      </w:r>
      <w:r w:rsidRPr="006C5931">
        <w:rPr>
          <w:sz w:val="28"/>
          <w:szCs w:val="28"/>
        </w:rPr>
        <w:lastRenderedPageBreak/>
        <w:t>и совместно осуществляющих производственную и иную хозяйственную де</w:t>
      </w:r>
      <w:r w:rsidRPr="006C5931">
        <w:rPr>
          <w:sz w:val="28"/>
          <w:szCs w:val="28"/>
        </w:rPr>
        <w:t>я</w:t>
      </w:r>
      <w:r w:rsidRPr="006C5931">
        <w:rPr>
          <w:sz w:val="28"/>
          <w:szCs w:val="28"/>
        </w:rPr>
        <w:t>тельность (производство, переработку, хранение, транспортировку и реализ</w:t>
      </w:r>
      <w:r w:rsidRPr="006C5931">
        <w:rPr>
          <w:sz w:val="28"/>
          <w:szCs w:val="28"/>
        </w:rPr>
        <w:t>а</w:t>
      </w:r>
      <w:r w:rsidRPr="006C5931">
        <w:rPr>
          <w:sz w:val="28"/>
          <w:szCs w:val="28"/>
        </w:rPr>
        <w:t xml:space="preserve">цию сельскохозяйственной продукции), основанную на их личном участии. </w:t>
      </w:r>
    </w:p>
    <w:p w:rsidR="006C5931" w:rsidRPr="006C5931" w:rsidRDefault="006C5931" w:rsidP="002A162B">
      <w:pPr>
        <w:shd w:val="clear" w:color="auto" w:fill="FFFFFF"/>
        <w:tabs>
          <w:tab w:val="left" w:pos="567"/>
          <w:tab w:val="left" w:pos="709"/>
          <w:tab w:val="left" w:pos="770"/>
          <w:tab w:val="left" w:pos="851"/>
          <w:tab w:val="left" w:pos="993"/>
        </w:tabs>
        <w:spacing w:line="235" w:lineRule="auto"/>
        <w:ind w:right="-1" w:firstLine="709"/>
        <w:jc w:val="both"/>
        <w:rPr>
          <w:sz w:val="28"/>
          <w:szCs w:val="28"/>
        </w:rPr>
      </w:pPr>
      <w:r w:rsidRPr="006C5931">
        <w:rPr>
          <w:b/>
          <w:sz w:val="28"/>
          <w:szCs w:val="28"/>
        </w:rPr>
        <w:t xml:space="preserve">Индивидуальный предприниматель </w:t>
      </w:r>
      <w:r w:rsidRPr="006C5931">
        <w:rPr>
          <w:sz w:val="28"/>
          <w:szCs w:val="28"/>
        </w:rPr>
        <w:t>– гражданин (физическое лицо), занимающийся предпринимательской деятельностью без образования юрид</w:t>
      </w:r>
      <w:r w:rsidRPr="006C5931">
        <w:rPr>
          <w:sz w:val="28"/>
          <w:szCs w:val="28"/>
        </w:rPr>
        <w:t>и</w:t>
      </w:r>
      <w:r w:rsidRPr="006C5931">
        <w:rPr>
          <w:sz w:val="28"/>
          <w:szCs w:val="28"/>
        </w:rPr>
        <w:t xml:space="preserve">ческого лица с момента его государственной регистрации в соответствии </w:t>
      </w:r>
      <w:r w:rsidR="009646DF">
        <w:rPr>
          <w:sz w:val="28"/>
          <w:szCs w:val="28"/>
        </w:rPr>
        <w:t xml:space="preserve">со статьей 23 </w:t>
      </w:r>
      <w:r w:rsidRPr="006C5931">
        <w:rPr>
          <w:sz w:val="28"/>
          <w:szCs w:val="28"/>
        </w:rPr>
        <w:t>Гражданск</w:t>
      </w:r>
      <w:r w:rsidR="009646DF">
        <w:rPr>
          <w:sz w:val="28"/>
          <w:szCs w:val="28"/>
        </w:rPr>
        <w:t>ого</w:t>
      </w:r>
      <w:r w:rsidRPr="006C5931">
        <w:rPr>
          <w:sz w:val="28"/>
          <w:szCs w:val="28"/>
        </w:rPr>
        <w:t xml:space="preserve"> кодекс</w:t>
      </w:r>
      <w:r w:rsidR="009646DF">
        <w:rPr>
          <w:sz w:val="28"/>
          <w:szCs w:val="28"/>
        </w:rPr>
        <w:t>а</w:t>
      </w:r>
      <w:r w:rsidRPr="006C5931">
        <w:rPr>
          <w:sz w:val="28"/>
          <w:szCs w:val="28"/>
        </w:rPr>
        <w:t xml:space="preserve"> Российской Федерации и заявивший в Свид</w:t>
      </w:r>
      <w:r w:rsidRPr="006C5931">
        <w:rPr>
          <w:sz w:val="28"/>
          <w:szCs w:val="28"/>
        </w:rPr>
        <w:t>е</w:t>
      </w:r>
      <w:r w:rsidRPr="006C5931">
        <w:rPr>
          <w:sz w:val="28"/>
          <w:szCs w:val="28"/>
        </w:rPr>
        <w:t>тельстве о государственной регистрации виды деятельности, отнесенные с</w:t>
      </w:r>
      <w:r w:rsidRPr="006C5931">
        <w:rPr>
          <w:sz w:val="28"/>
          <w:szCs w:val="28"/>
        </w:rPr>
        <w:t>о</w:t>
      </w:r>
      <w:r w:rsidRPr="006C5931">
        <w:rPr>
          <w:sz w:val="28"/>
          <w:szCs w:val="28"/>
        </w:rPr>
        <w:t>гласно Общероссийскому классификатору видов экономической деятельности (ОКВЭД, ОКВЭД</w:t>
      </w:r>
      <w:proofErr w:type="gramStart"/>
      <w:r w:rsidRPr="006C5931">
        <w:rPr>
          <w:sz w:val="28"/>
          <w:szCs w:val="28"/>
        </w:rPr>
        <w:t>2</w:t>
      </w:r>
      <w:proofErr w:type="gramEnd"/>
      <w:r w:rsidRPr="006C5931">
        <w:rPr>
          <w:sz w:val="28"/>
          <w:szCs w:val="28"/>
        </w:rPr>
        <w:t xml:space="preserve">) к сельскому хозяйству. </w:t>
      </w:r>
    </w:p>
    <w:p w:rsidR="00860531" w:rsidRPr="00F230D3" w:rsidRDefault="00860531" w:rsidP="002A162B">
      <w:pPr>
        <w:shd w:val="clear" w:color="auto" w:fill="FFFFFF"/>
        <w:tabs>
          <w:tab w:val="left" w:pos="567"/>
          <w:tab w:val="left" w:pos="709"/>
          <w:tab w:val="left" w:pos="780"/>
          <w:tab w:val="left" w:pos="851"/>
          <w:tab w:val="left" w:pos="993"/>
        </w:tabs>
        <w:spacing w:line="235" w:lineRule="auto"/>
        <w:ind w:firstLine="709"/>
        <w:jc w:val="both"/>
        <w:rPr>
          <w:sz w:val="28"/>
          <w:szCs w:val="28"/>
        </w:rPr>
      </w:pPr>
      <w:r w:rsidRPr="00F230D3">
        <w:rPr>
          <w:b/>
          <w:sz w:val="28"/>
          <w:szCs w:val="28"/>
        </w:rPr>
        <w:t xml:space="preserve">Пашня </w:t>
      </w:r>
      <w:r w:rsidRPr="00F230D3">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многолетних трав, а также чистые пары.</w:t>
      </w:r>
      <w:r w:rsidR="00F230D3" w:rsidRPr="00F230D3">
        <w:rPr>
          <w:sz w:val="28"/>
          <w:szCs w:val="28"/>
        </w:rPr>
        <w:t xml:space="preserve"> К пашне также относятся площади парников и теплиц. В пашню не включаются земельные участки сенокосов и пастбищ, распаханные с целью их коренного улучшения и занятые посевами предварительных культур (в течение не более двух-трех лет), а также междур</w:t>
      </w:r>
      <w:r w:rsidR="00F230D3" w:rsidRPr="00F230D3">
        <w:rPr>
          <w:sz w:val="28"/>
          <w:szCs w:val="28"/>
        </w:rPr>
        <w:t>я</w:t>
      </w:r>
      <w:r w:rsidR="00F230D3" w:rsidRPr="00F230D3">
        <w:rPr>
          <w:sz w:val="28"/>
          <w:szCs w:val="28"/>
        </w:rPr>
        <w:t>дья сада, используемые под посевы.</w:t>
      </w:r>
    </w:p>
    <w:p w:rsidR="00860531" w:rsidRPr="008D107E" w:rsidRDefault="00860531" w:rsidP="002A162B">
      <w:pPr>
        <w:shd w:val="clear" w:color="auto" w:fill="FFFFFF"/>
        <w:tabs>
          <w:tab w:val="left" w:pos="567"/>
          <w:tab w:val="left" w:pos="709"/>
          <w:tab w:val="left" w:pos="780"/>
          <w:tab w:val="left" w:pos="851"/>
          <w:tab w:val="left" w:pos="993"/>
        </w:tabs>
        <w:spacing w:line="235" w:lineRule="auto"/>
        <w:ind w:firstLine="709"/>
        <w:jc w:val="both"/>
        <w:rPr>
          <w:sz w:val="28"/>
          <w:szCs w:val="28"/>
        </w:rPr>
      </w:pPr>
      <w:r w:rsidRPr="008D107E">
        <w:rPr>
          <w:b/>
          <w:sz w:val="28"/>
          <w:szCs w:val="28"/>
        </w:rPr>
        <w:t>Посевные площади</w:t>
      </w:r>
      <w:r w:rsidRPr="008D107E">
        <w:rPr>
          <w:sz w:val="28"/>
          <w:szCs w:val="28"/>
        </w:rPr>
        <w:t xml:space="preserve"> – часть пашни, занятая под посевы сельскохозяйс</w:t>
      </w:r>
      <w:r w:rsidRPr="008D107E">
        <w:rPr>
          <w:sz w:val="28"/>
          <w:szCs w:val="28"/>
        </w:rPr>
        <w:t>т</w:t>
      </w:r>
      <w:r w:rsidRPr="008D107E">
        <w:rPr>
          <w:sz w:val="28"/>
          <w:szCs w:val="28"/>
        </w:rPr>
        <w:t xml:space="preserve">венных культур. </w:t>
      </w:r>
    </w:p>
    <w:p w:rsidR="00860531" w:rsidRPr="008D107E" w:rsidRDefault="00860531" w:rsidP="002A162B">
      <w:pPr>
        <w:shd w:val="clear" w:color="auto" w:fill="FFFFFF"/>
        <w:tabs>
          <w:tab w:val="left" w:pos="567"/>
          <w:tab w:val="left" w:pos="709"/>
          <w:tab w:val="left" w:pos="780"/>
          <w:tab w:val="left" w:pos="851"/>
          <w:tab w:val="left" w:pos="993"/>
        </w:tabs>
        <w:spacing w:line="235" w:lineRule="auto"/>
        <w:ind w:firstLine="709"/>
        <w:jc w:val="both"/>
        <w:rPr>
          <w:sz w:val="28"/>
          <w:szCs w:val="28"/>
        </w:rPr>
      </w:pPr>
      <w:r w:rsidRPr="008D107E">
        <w:rPr>
          <w:b/>
          <w:sz w:val="28"/>
          <w:szCs w:val="28"/>
        </w:rPr>
        <w:t>Валовой сбор сельскохозяйственных культур</w:t>
      </w:r>
      <w:r w:rsidRPr="008D107E">
        <w:rPr>
          <w:sz w:val="28"/>
          <w:szCs w:val="28"/>
        </w:rPr>
        <w:t xml:space="preserve"> включает в себя объем собранной </w:t>
      </w:r>
      <w:proofErr w:type="gramStart"/>
      <w:r w:rsidRPr="008D107E">
        <w:rPr>
          <w:sz w:val="28"/>
          <w:szCs w:val="28"/>
        </w:rPr>
        <w:t>продукции</w:t>
      </w:r>
      <w:proofErr w:type="gramEnd"/>
      <w:r w:rsidRPr="008D107E">
        <w:rPr>
          <w:sz w:val="28"/>
          <w:szCs w:val="28"/>
        </w:rPr>
        <w:t xml:space="preserve"> как с основных, так и с повторных и междурядных пос</w:t>
      </w:r>
      <w:r w:rsidRPr="008D107E">
        <w:rPr>
          <w:sz w:val="28"/>
          <w:szCs w:val="28"/>
        </w:rPr>
        <w:t>е</w:t>
      </w:r>
      <w:r w:rsidRPr="008D107E">
        <w:rPr>
          <w:sz w:val="28"/>
          <w:szCs w:val="28"/>
        </w:rPr>
        <w:t>вов в сельскохозяйственных организациях, крестьянских (фермерских) хозя</w:t>
      </w:r>
      <w:r w:rsidRPr="008D107E">
        <w:rPr>
          <w:sz w:val="28"/>
          <w:szCs w:val="28"/>
        </w:rPr>
        <w:t>й</w:t>
      </w:r>
      <w:r w:rsidRPr="008D107E">
        <w:rPr>
          <w:sz w:val="28"/>
          <w:szCs w:val="28"/>
        </w:rPr>
        <w:t>ствах, у индивидуальных предпринимателей и в хозяйствах населения.</w:t>
      </w:r>
    </w:p>
    <w:p w:rsidR="009C287E" w:rsidRPr="009C287E" w:rsidRDefault="009C287E" w:rsidP="002A162B">
      <w:pPr>
        <w:shd w:val="clear" w:color="auto" w:fill="FFFFFF"/>
        <w:tabs>
          <w:tab w:val="left" w:pos="567"/>
          <w:tab w:val="left" w:pos="709"/>
          <w:tab w:val="left" w:pos="780"/>
          <w:tab w:val="left" w:pos="851"/>
          <w:tab w:val="left" w:pos="993"/>
        </w:tabs>
        <w:spacing w:line="235" w:lineRule="auto"/>
        <w:ind w:firstLine="709"/>
        <w:jc w:val="both"/>
        <w:rPr>
          <w:sz w:val="28"/>
          <w:szCs w:val="28"/>
        </w:rPr>
      </w:pPr>
      <w:r w:rsidRPr="009C287E">
        <w:rPr>
          <w:b/>
          <w:sz w:val="28"/>
          <w:szCs w:val="28"/>
        </w:rPr>
        <w:t>Поголовье скота и птицы</w:t>
      </w:r>
      <w:r w:rsidRPr="009C287E">
        <w:rPr>
          <w:sz w:val="28"/>
          <w:szCs w:val="28"/>
        </w:rPr>
        <w:t xml:space="preserve"> включает поголовье всех возрастных групп</w:t>
      </w:r>
      <w:r w:rsidRPr="006C706E">
        <w:rPr>
          <w:sz w:val="28"/>
        </w:rPr>
        <w:t xml:space="preserve"> </w:t>
      </w:r>
      <w:r w:rsidRPr="009C287E">
        <w:rPr>
          <w:sz w:val="28"/>
          <w:szCs w:val="28"/>
        </w:rPr>
        <w:t>соответствующего вида сельскохозяйственных животных.</w:t>
      </w:r>
    </w:p>
    <w:p w:rsidR="009C287E" w:rsidRPr="009C287E" w:rsidRDefault="009C287E" w:rsidP="002A162B">
      <w:pPr>
        <w:shd w:val="clear" w:color="auto" w:fill="FFFFFF"/>
        <w:tabs>
          <w:tab w:val="left" w:pos="567"/>
          <w:tab w:val="left" w:pos="709"/>
          <w:tab w:val="left" w:pos="780"/>
          <w:tab w:val="left" w:pos="851"/>
          <w:tab w:val="left" w:pos="993"/>
        </w:tabs>
        <w:spacing w:line="235" w:lineRule="auto"/>
        <w:ind w:firstLine="709"/>
        <w:jc w:val="both"/>
        <w:rPr>
          <w:sz w:val="28"/>
          <w:szCs w:val="28"/>
        </w:rPr>
      </w:pPr>
      <w:r w:rsidRPr="009C287E">
        <w:rPr>
          <w:b/>
          <w:sz w:val="28"/>
          <w:szCs w:val="28"/>
        </w:rPr>
        <w:t xml:space="preserve">Производство </w:t>
      </w:r>
      <w:proofErr w:type="spellStart"/>
      <w:proofErr w:type="gramStart"/>
      <w:r w:rsidRPr="009C287E">
        <w:rPr>
          <w:b/>
          <w:sz w:val="28"/>
          <w:szCs w:val="28"/>
        </w:rPr>
        <w:t>c</w:t>
      </w:r>
      <w:proofErr w:type="gramEnd"/>
      <w:r w:rsidRPr="009C287E">
        <w:rPr>
          <w:b/>
          <w:sz w:val="28"/>
          <w:szCs w:val="28"/>
        </w:rPr>
        <w:t>кота</w:t>
      </w:r>
      <w:proofErr w:type="spellEnd"/>
      <w:r w:rsidRPr="009C287E">
        <w:rPr>
          <w:b/>
          <w:sz w:val="28"/>
          <w:szCs w:val="28"/>
        </w:rPr>
        <w:t xml:space="preserve"> и птицы на убой (в живом весе)</w:t>
      </w:r>
      <w:r w:rsidRPr="009C287E">
        <w:rPr>
          <w:sz w:val="28"/>
          <w:szCs w:val="28"/>
        </w:rPr>
        <w:t xml:space="preserve"> – показатель, х</w:t>
      </w:r>
      <w:r w:rsidRPr="009C287E">
        <w:rPr>
          <w:sz w:val="28"/>
          <w:szCs w:val="28"/>
        </w:rPr>
        <w:t>а</w:t>
      </w:r>
      <w:r w:rsidRPr="009C287E">
        <w:rPr>
          <w:sz w:val="28"/>
          <w:szCs w:val="28"/>
        </w:rPr>
        <w:t>рактеризующий результат использования скота и птицы для забоя на мясо. О</w:t>
      </w:r>
      <w:r w:rsidRPr="009C287E">
        <w:rPr>
          <w:sz w:val="28"/>
          <w:szCs w:val="28"/>
        </w:rPr>
        <w:t>б</w:t>
      </w:r>
      <w:r w:rsidRPr="009C287E">
        <w:rPr>
          <w:sz w:val="28"/>
          <w:szCs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9C287E">
        <w:rPr>
          <w:sz w:val="28"/>
          <w:szCs w:val="28"/>
        </w:rPr>
        <w:t>и</w:t>
      </w:r>
      <w:r w:rsidRPr="009C287E">
        <w:rPr>
          <w:sz w:val="28"/>
          <w:szCs w:val="28"/>
        </w:rPr>
        <w:t>ях, крестьянских (фермерских) хозяйствах, у индивидуальных предпринимат</w:t>
      </w:r>
      <w:r w:rsidRPr="009C287E">
        <w:rPr>
          <w:sz w:val="28"/>
          <w:szCs w:val="28"/>
        </w:rPr>
        <w:t>е</w:t>
      </w:r>
      <w:r w:rsidRPr="009C287E">
        <w:rPr>
          <w:sz w:val="28"/>
          <w:szCs w:val="28"/>
        </w:rPr>
        <w:t>лей и в хозяйствах населения.</w:t>
      </w:r>
    </w:p>
    <w:p w:rsidR="009C287E" w:rsidRPr="009C287E" w:rsidRDefault="009C287E" w:rsidP="002A162B">
      <w:pPr>
        <w:shd w:val="clear" w:color="auto" w:fill="FFFFFF"/>
        <w:tabs>
          <w:tab w:val="left" w:pos="567"/>
          <w:tab w:val="left" w:pos="709"/>
          <w:tab w:val="left" w:pos="780"/>
          <w:tab w:val="left" w:pos="851"/>
          <w:tab w:val="left" w:pos="993"/>
        </w:tabs>
        <w:spacing w:line="235" w:lineRule="auto"/>
        <w:ind w:firstLine="709"/>
        <w:jc w:val="both"/>
        <w:rPr>
          <w:sz w:val="28"/>
          <w:szCs w:val="28"/>
        </w:rPr>
      </w:pPr>
      <w:r w:rsidRPr="009C287E">
        <w:rPr>
          <w:b/>
          <w:sz w:val="28"/>
          <w:szCs w:val="28"/>
        </w:rPr>
        <w:t>Производство молока</w:t>
      </w:r>
      <w:r w:rsidRPr="009C287E">
        <w:rPr>
          <w:sz w:val="28"/>
          <w:szCs w:val="28"/>
        </w:rPr>
        <w:t xml:space="preserve"> характеризуется фактически надоенным сырым коровьим, козьим и кобыльим молоком, независимо от того, было ли оно ре</w:t>
      </w:r>
      <w:r w:rsidRPr="009C287E">
        <w:rPr>
          <w:sz w:val="28"/>
          <w:szCs w:val="28"/>
        </w:rPr>
        <w:t>а</w:t>
      </w:r>
      <w:r w:rsidRPr="009C287E">
        <w:rPr>
          <w:sz w:val="28"/>
          <w:szCs w:val="28"/>
        </w:rPr>
        <w:t>лизовано или потреблено в хозяйстве на выпойку молодняка. Молоко, выс</w:t>
      </w:r>
      <w:r w:rsidRPr="009C287E">
        <w:rPr>
          <w:sz w:val="28"/>
          <w:szCs w:val="28"/>
        </w:rPr>
        <w:t>о</w:t>
      </w:r>
      <w:r w:rsidRPr="009C287E">
        <w:rPr>
          <w:sz w:val="28"/>
          <w:szCs w:val="28"/>
        </w:rPr>
        <w:t>санное молодняком при подсосном его содержании, в продукцию не включае</w:t>
      </w:r>
      <w:r w:rsidRPr="009C287E">
        <w:rPr>
          <w:sz w:val="28"/>
          <w:szCs w:val="28"/>
        </w:rPr>
        <w:t>т</w:t>
      </w:r>
      <w:r w:rsidRPr="009C287E">
        <w:rPr>
          <w:sz w:val="28"/>
          <w:szCs w:val="28"/>
        </w:rPr>
        <w:t>ся и не учитывается при определении средних удоев.</w:t>
      </w:r>
    </w:p>
    <w:p w:rsidR="009C287E" w:rsidRPr="009C287E" w:rsidRDefault="009C287E" w:rsidP="002A162B">
      <w:pPr>
        <w:shd w:val="clear" w:color="auto" w:fill="FFFFFF"/>
        <w:tabs>
          <w:tab w:val="left" w:pos="567"/>
          <w:tab w:val="left" w:pos="709"/>
          <w:tab w:val="left" w:pos="780"/>
          <w:tab w:val="left" w:pos="851"/>
          <w:tab w:val="left" w:pos="993"/>
        </w:tabs>
        <w:spacing w:line="235" w:lineRule="auto"/>
        <w:ind w:firstLine="709"/>
        <w:jc w:val="both"/>
        <w:rPr>
          <w:sz w:val="28"/>
          <w:szCs w:val="28"/>
        </w:rPr>
      </w:pPr>
      <w:r w:rsidRPr="009C287E">
        <w:rPr>
          <w:b/>
          <w:sz w:val="28"/>
          <w:szCs w:val="28"/>
        </w:rPr>
        <w:t>Производство яиц</w:t>
      </w:r>
      <w:r w:rsidRPr="009C287E">
        <w:rPr>
          <w:sz w:val="28"/>
          <w:szCs w:val="28"/>
        </w:rPr>
        <w:t xml:space="preserve"> включает их сбор от всех видов сельскохозяйстве</w:t>
      </w:r>
      <w:r w:rsidRPr="009C287E">
        <w:rPr>
          <w:sz w:val="28"/>
          <w:szCs w:val="28"/>
        </w:rPr>
        <w:t>н</w:t>
      </w:r>
      <w:r w:rsidRPr="009C287E">
        <w:rPr>
          <w:sz w:val="28"/>
          <w:szCs w:val="28"/>
        </w:rPr>
        <w:t>ной птицы, в том числе и яйца, пошедшие на воспроизводство птицы (инкуб</w:t>
      </w:r>
      <w:r w:rsidRPr="009C287E">
        <w:rPr>
          <w:sz w:val="28"/>
          <w:szCs w:val="28"/>
        </w:rPr>
        <w:t>а</w:t>
      </w:r>
      <w:r w:rsidRPr="009C287E">
        <w:rPr>
          <w:sz w:val="28"/>
          <w:szCs w:val="28"/>
        </w:rPr>
        <w:t>ция и др.).</w:t>
      </w:r>
    </w:p>
    <w:p w:rsidR="00C77AFE" w:rsidRPr="00C77AFE" w:rsidRDefault="00C77AFE" w:rsidP="008C106F">
      <w:pPr>
        <w:ind w:firstLine="709"/>
        <w:jc w:val="both"/>
        <w:rPr>
          <w:b/>
          <w:bCs/>
          <w:sz w:val="28"/>
          <w:szCs w:val="28"/>
          <w:highlight w:val="yellow"/>
        </w:rPr>
      </w:pPr>
    </w:p>
    <w:p w:rsidR="00CA571D" w:rsidRPr="00125506" w:rsidRDefault="00192055" w:rsidP="008C106F">
      <w:pPr>
        <w:jc w:val="center"/>
        <w:rPr>
          <w:rFonts w:ascii="Arial" w:hAnsi="Arial"/>
          <w:b/>
          <w:sz w:val="28"/>
          <w:szCs w:val="28"/>
        </w:rPr>
      </w:pPr>
      <w:r w:rsidRPr="00125506">
        <w:rPr>
          <w:rFonts w:ascii="Arial" w:hAnsi="Arial"/>
          <w:b/>
          <w:sz w:val="28"/>
          <w:szCs w:val="28"/>
        </w:rPr>
        <w:t>СТРОИТЕЛЬСТВО</w:t>
      </w:r>
      <w:r w:rsidR="00CA571D" w:rsidRPr="00125506">
        <w:rPr>
          <w:rFonts w:ascii="Arial" w:hAnsi="Arial"/>
          <w:b/>
          <w:sz w:val="28"/>
          <w:szCs w:val="28"/>
        </w:rPr>
        <w:t xml:space="preserve"> И ИНВЕСТИЦИИ</w:t>
      </w:r>
    </w:p>
    <w:p w:rsidR="00CA571D" w:rsidRPr="005F50EC" w:rsidRDefault="00CA571D" w:rsidP="008C106F">
      <w:pPr>
        <w:ind w:firstLine="709"/>
        <w:jc w:val="both"/>
        <w:rPr>
          <w:b/>
          <w:bCs/>
          <w:sz w:val="24"/>
          <w:szCs w:val="24"/>
          <w:highlight w:val="yellow"/>
        </w:rPr>
      </w:pPr>
    </w:p>
    <w:p w:rsidR="00136739" w:rsidRPr="00B16E18" w:rsidRDefault="00136739" w:rsidP="005F50EC">
      <w:pPr>
        <w:spacing w:line="235" w:lineRule="auto"/>
        <w:ind w:firstLine="709"/>
        <w:jc w:val="both"/>
        <w:rPr>
          <w:spacing w:val="-4"/>
          <w:sz w:val="28"/>
          <w:szCs w:val="28"/>
        </w:rPr>
      </w:pPr>
      <w:proofErr w:type="gramStart"/>
      <w:r w:rsidRPr="00B16E18">
        <w:rPr>
          <w:b/>
          <w:sz w:val="28"/>
          <w:szCs w:val="28"/>
        </w:rPr>
        <w:t>Инвестиции в основной капитал</w:t>
      </w:r>
      <w:r w:rsidRPr="00B16E18">
        <w:rPr>
          <w:sz w:val="28"/>
          <w:szCs w:val="28"/>
        </w:rPr>
        <w:t xml:space="preserve"> –</w:t>
      </w:r>
      <w:r w:rsidRPr="00B16E18">
        <w:rPr>
          <w:spacing w:val="-4"/>
          <w:sz w:val="28"/>
          <w:szCs w:val="28"/>
        </w:rPr>
        <w:t xml:space="preserve"> совокупность затрат на новое стро</w:t>
      </w:r>
      <w:r w:rsidRPr="00B16E18">
        <w:rPr>
          <w:spacing w:val="-4"/>
          <w:sz w:val="28"/>
          <w:szCs w:val="28"/>
        </w:rPr>
        <w:t>и</w:t>
      </w:r>
      <w:r w:rsidRPr="00B16E18">
        <w:rPr>
          <w:spacing w:val="-4"/>
          <w:sz w:val="28"/>
          <w:szCs w:val="28"/>
        </w:rPr>
        <w:t>тельство, расширение, а также реконструкцию и модернизацию объектов, которые приводят к увеличению их первоначальной стоимости, приобретение машин, об</w:t>
      </w:r>
      <w:r w:rsidRPr="00B16E18">
        <w:rPr>
          <w:spacing w:val="-4"/>
          <w:sz w:val="28"/>
          <w:szCs w:val="28"/>
        </w:rPr>
        <w:t>о</w:t>
      </w:r>
      <w:r w:rsidRPr="00B16E18">
        <w:rPr>
          <w:spacing w:val="-4"/>
          <w:sz w:val="28"/>
          <w:szCs w:val="28"/>
        </w:rPr>
        <w:t>рудования, транспортных средств, на формирование основного стада, многоле</w:t>
      </w:r>
      <w:r w:rsidRPr="00B16E18">
        <w:rPr>
          <w:spacing w:val="-4"/>
          <w:sz w:val="28"/>
          <w:szCs w:val="28"/>
        </w:rPr>
        <w:t>т</w:t>
      </w:r>
      <w:r w:rsidRPr="00B16E18">
        <w:rPr>
          <w:spacing w:val="-4"/>
          <w:sz w:val="28"/>
          <w:szCs w:val="28"/>
        </w:rPr>
        <w:lastRenderedPageBreak/>
        <w:t>ние насаждения и т. д., инвестиции в объекты интеллектуальной собственности: произведение науки, литературы и искусства, программное обеспечение и базы данных для ЭВМ, изобретения, полезные модели, промышленные образцы, селе</w:t>
      </w:r>
      <w:r w:rsidRPr="00B16E18">
        <w:rPr>
          <w:spacing w:val="-4"/>
          <w:sz w:val="28"/>
          <w:szCs w:val="28"/>
        </w:rPr>
        <w:t>к</w:t>
      </w:r>
      <w:r w:rsidRPr="00B16E18">
        <w:rPr>
          <w:spacing w:val="-4"/>
          <w:sz w:val="28"/>
          <w:szCs w:val="28"/>
        </w:rPr>
        <w:t>ционные</w:t>
      </w:r>
      <w:proofErr w:type="gramEnd"/>
      <w:r w:rsidRPr="00B16E18">
        <w:rPr>
          <w:spacing w:val="-4"/>
          <w:sz w:val="28"/>
          <w:szCs w:val="28"/>
        </w:rPr>
        <w:t xml:space="preserve"> достижения; произведенные нематериальные поисковые затраты.</w:t>
      </w:r>
    </w:p>
    <w:p w:rsidR="00136739" w:rsidRPr="00B16E18" w:rsidRDefault="00136739" w:rsidP="005F50EC">
      <w:pPr>
        <w:spacing w:line="235" w:lineRule="auto"/>
        <w:ind w:firstLine="709"/>
        <w:jc w:val="both"/>
        <w:rPr>
          <w:sz w:val="28"/>
          <w:szCs w:val="28"/>
        </w:rPr>
      </w:pPr>
      <w:r w:rsidRPr="00B16E18">
        <w:rPr>
          <w:sz w:val="28"/>
          <w:szCs w:val="28"/>
        </w:rPr>
        <w:t xml:space="preserve">Инвестиции в основной капитал учитываются без налога на добавленную стоимость. </w:t>
      </w:r>
      <w:r w:rsidRPr="00B16E18">
        <w:rPr>
          <w:b/>
          <w:sz w:val="28"/>
          <w:szCs w:val="28"/>
        </w:rPr>
        <w:t>Индекс физического объема</w:t>
      </w:r>
      <w:r w:rsidRPr="00B16E18">
        <w:rPr>
          <w:sz w:val="28"/>
          <w:szCs w:val="28"/>
        </w:rPr>
        <w:t xml:space="preserve"> инвестиций в основной капитал ра</w:t>
      </w:r>
      <w:r w:rsidRPr="00B16E18">
        <w:rPr>
          <w:sz w:val="28"/>
          <w:szCs w:val="28"/>
        </w:rPr>
        <w:t>с</w:t>
      </w:r>
      <w:r w:rsidRPr="00B16E18">
        <w:rPr>
          <w:sz w:val="28"/>
          <w:szCs w:val="28"/>
        </w:rPr>
        <w:t>считан в сопоставимых ценах.</w:t>
      </w:r>
    </w:p>
    <w:p w:rsidR="00B96636" w:rsidRPr="00B96636" w:rsidRDefault="00B96636" w:rsidP="00B96636">
      <w:pPr>
        <w:spacing w:line="235" w:lineRule="auto"/>
        <w:ind w:firstLine="709"/>
        <w:jc w:val="both"/>
        <w:rPr>
          <w:sz w:val="28"/>
          <w:szCs w:val="28"/>
        </w:rPr>
      </w:pPr>
      <w:r w:rsidRPr="00B96636">
        <w:rPr>
          <w:b/>
          <w:sz w:val="28"/>
          <w:szCs w:val="28"/>
        </w:rPr>
        <w:t>Объем работ, выполненных собственными силами по виду деятел</w:t>
      </w:r>
      <w:r w:rsidRPr="00B96636">
        <w:rPr>
          <w:b/>
          <w:sz w:val="28"/>
          <w:szCs w:val="28"/>
        </w:rPr>
        <w:t>ь</w:t>
      </w:r>
      <w:r w:rsidRPr="00B96636">
        <w:rPr>
          <w:b/>
          <w:sz w:val="28"/>
          <w:szCs w:val="28"/>
        </w:rPr>
        <w:t>ности «Строительство»</w:t>
      </w:r>
      <w:r w:rsidRPr="00B96636">
        <w:rPr>
          <w:sz w:val="28"/>
          <w:szCs w:val="28"/>
        </w:rPr>
        <w:t xml:space="preserve"> отражает стоимость работ и услуг строительного х</w:t>
      </w:r>
      <w:r w:rsidRPr="00B96636">
        <w:rPr>
          <w:sz w:val="28"/>
          <w:szCs w:val="28"/>
        </w:rPr>
        <w:t>а</w:t>
      </w:r>
      <w:r w:rsidRPr="00B96636">
        <w:rPr>
          <w:sz w:val="28"/>
          <w:szCs w:val="28"/>
        </w:rPr>
        <w:t>рактера, выполненных организациями собственными силами по виду деятел</w:t>
      </w:r>
      <w:r w:rsidRPr="00B96636">
        <w:rPr>
          <w:sz w:val="28"/>
          <w:szCs w:val="28"/>
        </w:rPr>
        <w:t>ь</w:t>
      </w:r>
      <w:r w:rsidRPr="00B96636">
        <w:rPr>
          <w:sz w:val="28"/>
          <w:szCs w:val="28"/>
        </w:rPr>
        <w:t>ности «Строительство» на основании генеральных, прямых и субподрядных д</w:t>
      </w:r>
      <w:r w:rsidRPr="00B96636">
        <w:rPr>
          <w:sz w:val="28"/>
          <w:szCs w:val="28"/>
        </w:rPr>
        <w:t>о</w:t>
      </w:r>
      <w:r w:rsidRPr="00B96636">
        <w:rPr>
          <w:sz w:val="28"/>
          <w:szCs w:val="28"/>
        </w:rPr>
        <w:t xml:space="preserve">говоров и (или) контрактов, заключаемых с заказчиками и работ, выполненных хозяйственным способом организациями и населением. </w:t>
      </w:r>
    </w:p>
    <w:p w:rsidR="00B96636" w:rsidRPr="001A66B9" w:rsidRDefault="00B96636" w:rsidP="00B96636">
      <w:pPr>
        <w:spacing w:line="235" w:lineRule="auto"/>
        <w:ind w:firstLine="709"/>
        <w:jc w:val="both"/>
        <w:rPr>
          <w:sz w:val="28"/>
          <w:szCs w:val="28"/>
        </w:rPr>
      </w:pPr>
      <w:r w:rsidRPr="00B96636">
        <w:rPr>
          <w:sz w:val="28"/>
          <w:szCs w:val="28"/>
        </w:rPr>
        <w:t>В стоимость этих работ включаются строительно-монтажные и прочие строительные работы, выполненные собственными силами за счет всех исто</w:t>
      </w:r>
      <w:r w:rsidRPr="00B96636">
        <w:rPr>
          <w:sz w:val="28"/>
          <w:szCs w:val="28"/>
        </w:rPr>
        <w:t>ч</w:t>
      </w:r>
      <w:r w:rsidRPr="00B96636">
        <w:rPr>
          <w:sz w:val="28"/>
          <w:szCs w:val="28"/>
        </w:rPr>
        <w:t>ников финансирования</w:t>
      </w:r>
      <w:r w:rsidRPr="001A66B9">
        <w:rPr>
          <w:sz w:val="28"/>
          <w:szCs w:val="28"/>
        </w:rPr>
        <w:t xml:space="preserve">. </w:t>
      </w:r>
    </w:p>
    <w:p w:rsidR="008A7359" w:rsidRPr="008A7359" w:rsidRDefault="008A7359" w:rsidP="008A7359">
      <w:pPr>
        <w:spacing w:line="235" w:lineRule="auto"/>
        <w:ind w:firstLine="709"/>
        <w:jc w:val="both"/>
        <w:rPr>
          <w:sz w:val="28"/>
          <w:szCs w:val="28"/>
        </w:rPr>
      </w:pPr>
      <w:r w:rsidRPr="008A7359">
        <w:rPr>
          <w:b/>
          <w:sz w:val="28"/>
          <w:szCs w:val="28"/>
        </w:rPr>
        <w:t>Индекс физического объема</w:t>
      </w:r>
      <w:r w:rsidRPr="008A7359">
        <w:rPr>
          <w:sz w:val="28"/>
          <w:szCs w:val="28"/>
        </w:rPr>
        <w:t xml:space="preserve"> – относительный показатель, выраженный в коэффициентах или процентах, характеризующий изменение выполненного </w:t>
      </w:r>
      <w:r w:rsidRPr="008A7359">
        <w:rPr>
          <w:sz w:val="28"/>
          <w:szCs w:val="28"/>
        </w:rPr>
        <w:br/>
        <w:t xml:space="preserve">в текущем периоде объема работ по сравнению с </w:t>
      </w:r>
      <w:proofErr w:type="gramStart"/>
      <w:r w:rsidRPr="008A7359">
        <w:rPr>
          <w:sz w:val="28"/>
          <w:szCs w:val="28"/>
        </w:rPr>
        <w:t>базисным</w:t>
      </w:r>
      <w:proofErr w:type="gramEnd"/>
      <w:r w:rsidRPr="008A7359">
        <w:rPr>
          <w:sz w:val="28"/>
          <w:szCs w:val="28"/>
        </w:rPr>
        <w:t>, при исключении влияния динамики цен.</w:t>
      </w:r>
    </w:p>
    <w:p w:rsidR="0080415F" w:rsidRPr="0080415F" w:rsidRDefault="0080415F" w:rsidP="005F50EC">
      <w:pPr>
        <w:spacing w:line="235" w:lineRule="auto"/>
        <w:ind w:firstLine="709"/>
        <w:jc w:val="both"/>
        <w:rPr>
          <w:sz w:val="28"/>
          <w:szCs w:val="28"/>
        </w:rPr>
      </w:pPr>
      <w:r w:rsidRPr="0080415F">
        <w:rPr>
          <w:b/>
          <w:sz w:val="28"/>
          <w:szCs w:val="28"/>
        </w:rPr>
        <w:t>Нежилые здания</w:t>
      </w:r>
      <w:r w:rsidRPr="0080415F">
        <w:rPr>
          <w:sz w:val="28"/>
          <w:szCs w:val="28"/>
        </w:rPr>
        <w:t xml:space="preserve"> - это здания, назначением которых является создание условий для труда, социально-культурного обслуживания населения и хранения материальных ценностей.</w:t>
      </w:r>
    </w:p>
    <w:p w:rsidR="0080415F" w:rsidRPr="0080415F" w:rsidRDefault="0080415F" w:rsidP="005F50EC">
      <w:pPr>
        <w:spacing w:line="235" w:lineRule="auto"/>
        <w:ind w:firstLine="709"/>
        <w:jc w:val="both"/>
        <w:rPr>
          <w:sz w:val="28"/>
          <w:szCs w:val="28"/>
        </w:rPr>
      </w:pPr>
      <w:r w:rsidRPr="0080415F">
        <w:rPr>
          <w:b/>
          <w:sz w:val="28"/>
          <w:szCs w:val="28"/>
        </w:rPr>
        <w:t>Общая площадь здания</w:t>
      </w:r>
      <w:r w:rsidRPr="0080415F">
        <w:rPr>
          <w:sz w:val="28"/>
          <w:szCs w:val="28"/>
        </w:rPr>
        <w:t xml:space="preserve"> определяется как сумма площадей всех этажей здания (включая технические, мансардные, цокольные и подвальные), измере</w:t>
      </w:r>
      <w:r w:rsidRPr="0080415F">
        <w:rPr>
          <w:sz w:val="28"/>
          <w:szCs w:val="28"/>
        </w:rPr>
        <w:t>н</w:t>
      </w:r>
      <w:r w:rsidRPr="0080415F">
        <w:rPr>
          <w:sz w:val="28"/>
          <w:szCs w:val="28"/>
        </w:rPr>
        <w:t xml:space="preserve">ных в пределах внутренних поверхностей наружных стен, а также площадей балконов и лоджий.  </w:t>
      </w:r>
      <w:r w:rsidRPr="0080415F">
        <w:rPr>
          <w:b/>
          <w:sz w:val="28"/>
          <w:szCs w:val="28"/>
        </w:rPr>
        <w:t>Общая площадь жилых домов</w:t>
      </w:r>
      <w:r w:rsidRPr="0080415F">
        <w:rPr>
          <w:sz w:val="28"/>
          <w:szCs w:val="28"/>
        </w:rPr>
        <w:t xml:space="preserve"> состоит из жилой площ</w:t>
      </w:r>
      <w:r w:rsidRPr="0080415F">
        <w:rPr>
          <w:sz w:val="28"/>
          <w:szCs w:val="28"/>
        </w:rPr>
        <w:t>а</w:t>
      </w:r>
      <w:r w:rsidRPr="0080415F">
        <w:rPr>
          <w:sz w:val="28"/>
          <w:szCs w:val="28"/>
        </w:rPr>
        <w:t>ди и площади подсобных (вспомогательных) помещений в квартирных домах и общежитиях постоянного типа, в домах для инвалидов и престарелых, спал</w:t>
      </w:r>
      <w:r w:rsidRPr="0080415F">
        <w:rPr>
          <w:sz w:val="28"/>
          <w:szCs w:val="28"/>
        </w:rPr>
        <w:t>ь</w:t>
      </w:r>
      <w:r w:rsidRPr="0080415F">
        <w:rPr>
          <w:sz w:val="28"/>
          <w:szCs w:val="28"/>
        </w:rPr>
        <w:t xml:space="preserve">ных помещений детских домов и школ-интернатов. </w:t>
      </w:r>
      <w:proofErr w:type="gramStart"/>
      <w:r w:rsidRPr="0080415F">
        <w:rPr>
          <w:sz w:val="28"/>
          <w:szCs w:val="28"/>
        </w:rPr>
        <w:t>К площадям подсобных (вспомогательных) помещений квартир относится площадь кухонь, внутр</w:t>
      </w:r>
      <w:r w:rsidRPr="0080415F">
        <w:rPr>
          <w:sz w:val="28"/>
          <w:szCs w:val="28"/>
        </w:rPr>
        <w:t>и</w:t>
      </w:r>
      <w:r w:rsidRPr="0080415F">
        <w:rPr>
          <w:sz w:val="28"/>
          <w:szCs w:val="28"/>
        </w:rPr>
        <w:t>квартирных коридоров, ванных, душевых, туалетов, кладовых, встроенных шкафов, а также отапливаемых и пригодных для проживания мансард, мезон</w:t>
      </w:r>
      <w:r w:rsidRPr="0080415F">
        <w:rPr>
          <w:sz w:val="28"/>
          <w:szCs w:val="28"/>
        </w:rPr>
        <w:t>и</w:t>
      </w:r>
      <w:r w:rsidRPr="0080415F">
        <w:rPr>
          <w:sz w:val="28"/>
          <w:szCs w:val="28"/>
        </w:rPr>
        <w:t>нов, веранд и террас.</w:t>
      </w:r>
      <w:proofErr w:type="gramEnd"/>
      <w:r w:rsidRPr="0080415F">
        <w:rPr>
          <w:sz w:val="28"/>
          <w:szCs w:val="28"/>
        </w:rPr>
        <w:t xml:space="preserve"> В общежитиях к подсобным (вспомогательным) помещ</w:t>
      </w:r>
      <w:r w:rsidRPr="0080415F">
        <w:rPr>
          <w:sz w:val="28"/>
          <w:szCs w:val="28"/>
        </w:rPr>
        <w:t>е</w:t>
      </w:r>
      <w:r w:rsidRPr="0080415F">
        <w:rPr>
          <w:sz w:val="28"/>
          <w:szCs w:val="28"/>
        </w:rPr>
        <w:t>ниям также относятся помещения культурно-бытового назначения и медици</w:t>
      </w:r>
      <w:r w:rsidRPr="0080415F">
        <w:rPr>
          <w:sz w:val="28"/>
          <w:szCs w:val="28"/>
        </w:rPr>
        <w:t>н</w:t>
      </w:r>
      <w:r w:rsidRPr="0080415F">
        <w:rPr>
          <w:sz w:val="28"/>
          <w:szCs w:val="28"/>
        </w:rPr>
        <w:t>ского обслуживания. Площадь лоджий, балконов, холодных веранд, террас, кладовых включается в общую площадь с установленными понижающими к</w:t>
      </w:r>
      <w:r w:rsidRPr="0080415F">
        <w:rPr>
          <w:sz w:val="28"/>
          <w:szCs w:val="28"/>
        </w:rPr>
        <w:t>о</w:t>
      </w:r>
      <w:r w:rsidRPr="0080415F">
        <w:rPr>
          <w:sz w:val="28"/>
          <w:szCs w:val="28"/>
        </w:rPr>
        <w:t>эффициентами.</w:t>
      </w:r>
    </w:p>
    <w:p w:rsidR="00BA0035" w:rsidRPr="00C77AFE" w:rsidRDefault="00BA0035" w:rsidP="008C106F">
      <w:pPr>
        <w:ind w:firstLine="709"/>
        <w:jc w:val="both"/>
        <w:rPr>
          <w:b/>
          <w:bCs/>
          <w:sz w:val="28"/>
          <w:szCs w:val="28"/>
          <w:highlight w:val="yellow"/>
        </w:rPr>
      </w:pPr>
    </w:p>
    <w:p w:rsidR="00192055" w:rsidRPr="00125506" w:rsidRDefault="00192055" w:rsidP="008C106F">
      <w:pPr>
        <w:jc w:val="center"/>
        <w:rPr>
          <w:rFonts w:ascii="Arial" w:hAnsi="Arial"/>
          <w:b/>
          <w:sz w:val="28"/>
          <w:szCs w:val="28"/>
        </w:rPr>
      </w:pPr>
      <w:r w:rsidRPr="00125506">
        <w:rPr>
          <w:rFonts w:ascii="Arial" w:hAnsi="Arial"/>
          <w:b/>
          <w:sz w:val="28"/>
          <w:szCs w:val="28"/>
        </w:rPr>
        <w:t>ТОРГОВЛЯ И УСЛУГИ</w:t>
      </w:r>
    </w:p>
    <w:p w:rsidR="00192055" w:rsidRPr="00C77AFE" w:rsidRDefault="00192055" w:rsidP="008C106F">
      <w:pPr>
        <w:ind w:firstLine="709"/>
        <w:jc w:val="both"/>
        <w:rPr>
          <w:b/>
          <w:bCs/>
          <w:sz w:val="28"/>
          <w:szCs w:val="28"/>
          <w:highlight w:val="yellow"/>
        </w:rPr>
      </w:pPr>
    </w:p>
    <w:p w:rsidR="00860531" w:rsidRPr="00125506" w:rsidRDefault="00860531" w:rsidP="008C106F">
      <w:pPr>
        <w:tabs>
          <w:tab w:val="left" w:pos="720"/>
        </w:tabs>
        <w:ind w:firstLine="709"/>
        <w:jc w:val="both"/>
        <w:rPr>
          <w:sz w:val="28"/>
          <w:szCs w:val="28"/>
        </w:rPr>
      </w:pPr>
      <w:r w:rsidRPr="00125506">
        <w:rPr>
          <w:b/>
          <w:sz w:val="28"/>
          <w:szCs w:val="28"/>
        </w:rPr>
        <w:t>Оборот розничной торговли</w:t>
      </w:r>
      <w:r w:rsidRPr="00125506">
        <w:rPr>
          <w:sz w:val="28"/>
          <w:szCs w:val="28"/>
        </w:rPr>
        <w:t xml:space="preserve"> – выручка от продажи товаров населению для личного потребления или использования в домашнем хозяйстве за нали</w:t>
      </w:r>
      <w:r w:rsidRPr="00125506">
        <w:rPr>
          <w:sz w:val="28"/>
          <w:szCs w:val="28"/>
        </w:rPr>
        <w:t>ч</w:t>
      </w:r>
      <w:r w:rsidRPr="00125506">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p>
    <w:p w:rsidR="00860531" w:rsidRPr="00125506" w:rsidRDefault="00860531" w:rsidP="008C106F">
      <w:pPr>
        <w:tabs>
          <w:tab w:val="left" w:pos="720"/>
        </w:tabs>
        <w:ind w:firstLine="709"/>
        <w:jc w:val="both"/>
        <w:rPr>
          <w:sz w:val="28"/>
          <w:szCs w:val="28"/>
        </w:rPr>
      </w:pPr>
      <w:r w:rsidRPr="00125506">
        <w:rPr>
          <w:sz w:val="28"/>
          <w:szCs w:val="28"/>
        </w:rPr>
        <w:lastRenderedPageBreak/>
        <w:t>Стоимость товаров, проданных (отпущенных) отдельным категориям н</w:t>
      </w:r>
      <w:r w:rsidRPr="00125506">
        <w:rPr>
          <w:sz w:val="28"/>
          <w:szCs w:val="28"/>
        </w:rPr>
        <w:t>а</w:t>
      </w:r>
      <w:r w:rsidRPr="00125506">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отпущенных из розничной торг</w:t>
      </w:r>
      <w:r w:rsidRPr="00125506">
        <w:rPr>
          <w:sz w:val="28"/>
          <w:szCs w:val="28"/>
        </w:rPr>
        <w:t>о</w:t>
      </w:r>
      <w:r w:rsidRPr="00125506">
        <w:rPr>
          <w:sz w:val="28"/>
          <w:szCs w:val="28"/>
        </w:rPr>
        <w:t xml:space="preserve">вой сети юридическим лицам (в том числе организациям социальной сферы, </w:t>
      </w:r>
      <w:proofErr w:type="spellStart"/>
      <w:r w:rsidRPr="00125506">
        <w:rPr>
          <w:sz w:val="28"/>
          <w:szCs w:val="28"/>
        </w:rPr>
        <w:t>спецпотребителям</w:t>
      </w:r>
      <w:proofErr w:type="spellEnd"/>
      <w:r w:rsidRPr="00125506">
        <w:rPr>
          <w:sz w:val="28"/>
          <w:szCs w:val="28"/>
        </w:rPr>
        <w:t xml:space="preserve"> т.п.) и индивидуальным предпринимателям, и оборот общ</w:t>
      </w:r>
      <w:r w:rsidRPr="00125506">
        <w:rPr>
          <w:sz w:val="28"/>
          <w:szCs w:val="28"/>
        </w:rPr>
        <w:t>е</w:t>
      </w:r>
      <w:r w:rsidRPr="00125506">
        <w:rPr>
          <w:sz w:val="28"/>
          <w:szCs w:val="28"/>
        </w:rPr>
        <w:t xml:space="preserve">ственного питания. </w:t>
      </w:r>
    </w:p>
    <w:p w:rsidR="00E036C5" w:rsidRPr="003C44AD" w:rsidRDefault="00E036C5" w:rsidP="00E036C5">
      <w:pPr>
        <w:tabs>
          <w:tab w:val="left" w:pos="720"/>
        </w:tabs>
        <w:ind w:firstLine="709"/>
        <w:jc w:val="both"/>
        <w:rPr>
          <w:sz w:val="28"/>
          <w:szCs w:val="28"/>
        </w:rPr>
      </w:pPr>
      <w:r w:rsidRPr="003C44AD">
        <w:rPr>
          <w:bCs/>
          <w:sz w:val="28"/>
          <w:szCs w:val="28"/>
        </w:rPr>
        <w:t xml:space="preserve">Динамику оборота розничной торговли характеризует </w:t>
      </w:r>
      <w:r w:rsidRPr="003C44AD">
        <w:rPr>
          <w:b/>
          <w:bCs/>
          <w:sz w:val="28"/>
          <w:szCs w:val="28"/>
        </w:rPr>
        <w:t>индекс физич</w:t>
      </w:r>
      <w:r w:rsidRPr="003C44AD">
        <w:rPr>
          <w:b/>
          <w:bCs/>
          <w:sz w:val="28"/>
          <w:szCs w:val="28"/>
        </w:rPr>
        <w:t>е</w:t>
      </w:r>
      <w:r w:rsidRPr="003C44AD">
        <w:rPr>
          <w:b/>
          <w:bCs/>
          <w:sz w:val="28"/>
          <w:szCs w:val="28"/>
        </w:rPr>
        <w:t xml:space="preserve">ского объема, </w:t>
      </w:r>
      <w:r w:rsidRPr="003C44AD">
        <w:rPr>
          <w:bCs/>
          <w:sz w:val="28"/>
          <w:szCs w:val="28"/>
        </w:rPr>
        <w:t>который определяется путем сопоставления величины оборота в сравниваемых периодах в сопоставимых ценах</w:t>
      </w:r>
      <w:r w:rsidRPr="003C44AD">
        <w:rPr>
          <w:sz w:val="28"/>
          <w:szCs w:val="28"/>
        </w:rPr>
        <w:t>.</w:t>
      </w:r>
    </w:p>
    <w:p w:rsidR="007F478C" w:rsidRPr="003C44AD" w:rsidRDefault="007F478C" w:rsidP="008C106F">
      <w:pPr>
        <w:tabs>
          <w:tab w:val="left" w:pos="720"/>
        </w:tabs>
        <w:ind w:firstLine="709"/>
        <w:jc w:val="both"/>
        <w:rPr>
          <w:sz w:val="28"/>
          <w:szCs w:val="28"/>
        </w:rPr>
      </w:pPr>
      <w:r w:rsidRPr="007F478C">
        <w:rPr>
          <w:b/>
          <w:sz w:val="28"/>
          <w:szCs w:val="28"/>
        </w:rPr>
        <w:t>Объем платных услуг населению</w:t>
      </w:r>
      <w:r w:rsidRPr="003C44AD">
        <w:rPr>
          <w:sz w:val="28"/>
          <w:szCs w:val="28"/>
        </w:rPr>
        <w:t xml:space="preserve"> отражает объем потребления гражд</w:t>
      </w:r>
      <w:r w:rsidRPr="003C44AD">
        <w:rPr>
          <w:sz w:val="28"/>
          <w:szCs w:val="28"/>
        </w:rPr>
        <w:t>а</w:t>
      </w:r>
      <w:r w:rsidRPr="003C44AD">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3C44AD">
        <w:rPr>
          <w:sz w:val="28"/>
          <w:szCs w:val="28"/>
        </w:rPr>
        <w:t>о</w:t>
      </w:r>
      <w:r w:rsidRPr="003C44AD">
        <w:rPr>
          <w:sz w:val="28"/>
          <w:szCs w:val="28"/>
        </w:rPr>
        <w:t>номики населению Российской Федерации, а также гражданам других гос</w:t>
      </w:r>
      <w:r w:rsidRPr="003C44AD">
        <w:rPr>
          <w:sz w:val="28"/>
          <w:szCs w:val="28"/>
        </w:rPr>
        <w:t>у</w:t>
      </w:r>
      <w:r w:rsidRPr="003C44AD">
        <w:rPr>
          <w:sz w:val="28"/>
          <w:szCs w:val="28"/>
        </w:rPr>
        <w:t>дарств (нерезидентам), потребляющим те или иные услуги на территории Ро</w:t>
      </w:r>
      <w:r w:rsidRPr="003C44AD">
        <w:rPr>
          <w:sz w:val="28"/>
          <w:szCs w:val="28"/>
        </w:rPr>
        <w:t>с</w:t>
      </w:r>
      <w:r w:rsidRPr="003C44AD">
        <w:rPr>
          <w:sz w:val="28"/>
          <w:szCs w:val="28"/>
        </w:rPr>
        <w:t xml:space="preserve">сийской Федерации. </w:t>
      </w:r>
      <w:r w:rsidRPr="007F478C">
        <w:rPr>
          <w:sz w:val="28"/>
          <w:szCs w:val="28"/>
        </w:rPr>
        <w:t>Производителями услуг выступают исключительно рез</w:t>
      </w:r>
      <w:r w:rsidRPr="007F478C">
        <w:rPr>
          <w:sz w:val="28"/>
          <w:szCs w:val="28"/>
        </w:rPr>
        <w:t>и</w:t>
      </w:r>
      <w:r w:rsidRPr="007F478C">
        <w:rPr>
          <w:sz w:val="28"/>
          <w:szCs w:val="28"/>
        </w:rPr>
        <w:t>денты российской экономики (юридические лица всех форм собственности, ф</w:t>
      </w:r>
      <w:r w:rsidRPr="007F478C">
        <w:rPr>
          <w:sz w:val="28"/>
          <w:szCs w:val="28"/>
        </w:rPr>
        <w:t>и</w:t>
      </w:r>
      <w:r w:rsidRPr="007F478C">
        <w:rPr>
          <w:sz w:val="28"/>
          <w:szCs w:val="28"/>
        </w:rPr>
        <w:t>зические лица, осуществляющие предпринимательскую деятельность без обр</w:t>
      </w:r>
      <w:r w:rsidRPr="007F478C">
        <w:rPr>
          <w:sz w:val="28"/>
          <w:szCs w:val="28"/>
        </w:rPr>
        <w:t>а</w:t>
      </w:r>
      <w:r w:rsidRPr="007F478C">
        <w:rPr>
          <w:sz w:val="28"/>
          <w:szCs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7F478C" w:rsidRPr="007F478C" w:rsidRDefault="007F478C" w:rsidP="008C106F">
      <w:pPr>
        <w:tabs>
          <w:tab w:val="left" w:pos="720"/>
        </w:tabs>
        <w:ind w:firstLine="709"/>
        <w:jc w:val="both"/>
        <w:rPr>
          <w:sz w:val="28"/>
          <w:szCs w:val="28"/>
        </w:rPr>
      </w:pPr>
      <w:r w:rsidRPr="003C44AD">
        <w:rPr>
          <w:sz w:val="28"/>
          <w:szCs w:val="28"/>
        </w:rPr>
        <w:t xml:space="preserve">Этот показатель формируется </w:t>
      </w:r>
      <w:r w:rsidRPr="007F478C">
        <w:rPr>
          <w:sz w:val="28"/>
          <w:szCs w:val="28"/>
        </w:rPr>
        <w:t xml:space="preserve">в соответствии с </w:t>
      </w:r>
      <w:r w:rsidRPr="003C44AD">
        <w:rPr>
          <w:sz w:val="28"/>
          <w:szCs w:val="28"/>
        </w:rPr>
        <w:t>методологией формиров</w:t>
      </w:r>
      <w:r w:rsidRPr="003C44AD">
        <w:rPr>
          <w:sz w:val="28"/>
          <w:szCs w:val="28"/>
        </w:rPr>
        <w:t>а</w:t>
      </w:r>
      <w:r w:rsidRPr="003C44AD">
        <w:rPr>
          <w:sz w:val="28"/>
          <w:szCs w:val="28"/>
        </w:rPr>
        <w:t>ния официальной статистической информации об объеме платных услуг нас</w:t>
      </w:r>
      <w:r w:rsidRPr="003C44AD">
        <w:rPr>
          <w:sz w:val="28"/>
          <w:szCs w:val="28"/>
        </w:rPr>
        <w:t>е</w:t>
      </w:r>
      <w:r w:rsidRPr="003C44AD">
        <w:rPr>
          <w:sz w:val="28"/>
          <w:szCs w:val="28"/>
        </w:rPr>
        <w:t xml:space="preserve">лению </w:t>
      </w:r>
      <w:r w:rsidRPr="007F478C">
        <w:rPr>
          <w:sz w:val="28"/>
          <w:szCs w:val="28"/>
        </w:rPr>
        <w:t>на основании данных форм федерального статистического наблюдения и оценки ненаблюдаемой деятельности на рынке услуг</w:t>
      </w:r>
      <w:r w:rsidRPr="003C44AD">
        <w:rPr>
          <w:sz w:val="28"/>
          <w:szCs w:val="28"/>
        </w:rPr>
        <w:t>.</w:t>
      </w:r>
    </w:p>
    <w:p w:rsidR="008C106F" w:rsidRPr="00C77AFE" w:rsidRDefault="008C106F" w:rsidP="008C106F">
      <w:pPr>
        <w:ind w:firstLine="709"/>
        <w:jc w:val="both"/>
        <w:rPr>
          <w:b/>
          <w:bCs/>
          <w:sz w:val="28"/>
          <w:szCs w:val="28"/>
          <w:highlight w:val="yellow"/>
        </w:rPr>
      </w:pPr>
    </w:p>
    <w:p w:rsidR="00192055" w:rsidRPr="008D6291" w:rsidRDefault="00192055" w:rsidP="008C106F">
      <w:pPr>
        <w:jc w:val="center"/>
        <w:rPr>
          <w:rFonts w:ascii="Arial" w:hAnsi="Arial"/>
          <w:b/>
          <w:sz w:val="28"/>
          <w:szCs w:val="28"/>
        </w:rPr>
      </w:pPr>
      <w:r w:rsidRPr="008D6291">
        <w:rPr>
          <w:rFonts w:ascii="Arial" w:hAnsi="Arial"/>
          <w:b/>
          <w:sz w:val="28"/>
          <w:szCs w:val="28"/>
        </w:rPr>
        <w:t>НАУКА</w:t>
      </w:r>
    </w:p>
    <w:p w:rsidR="00192055" w:rsidRPr="00C77AFE" w:rsidRDefault="00192055" w:rsidP="008C106F">
      <w:pPr>
        <w:ind w:firstLine="709"/>
        <w:jc w:val="both"/>
        <w:rPr>
          <w:b/>
          <w:bCs/>
          <w:sz w:val="28"/>
          <w:szCs w:val="28"/>
          <w:highlight w:val="yellow"/>
        </w:rPr>
      </w:pPr>
    </w:p>
    <w:p w:rsidR="00994D14" w:rsidRPr="008D6291" w:rsidRDefault="00994D14" w:rsidP="008C106F">
      <w:pPr>
        <w:ind w:firstLine="709"/>
        <w:jc w:val="both"/>
        <w:rPr>
          <w:rFonts w:ascii="Times New (W1)" w:hAnsi="Times New (W1)"/>
          <w:sz w:val="28"/>
          <w:szCs w:val="28"/>
        </w:rPr>
      </w:pPr>
      <w:r w:rsidRPr="008D6291">
        <w:rPr>
          <w:rFonts w:ascii="Times New (W1)" w:hAnsi="Times New (W1)"/>
          <w:sz w:val="28"/>
          <w:szCs w:val="28"/>
        </w:rPr>
        <w:t>Под</w:t>
      </w:r>
      <w:r w:rsidRPr="008D6291">
        <w:rPr>
          <w:rFonts w:ascii="Times New (W1)" w:hAnsi="Times New (W1)"/>
          <w:b/>
          <w:sz w:val="28"/>
          <w:szCs w:val="28"/>
        </w:rPr>
        <w:t xml:space="preserve"> научными исследованиями и разработками </w:t>
      </w:r>
      <w:r w:rsidRPr="008D6291">
        <w:rPr>
          <w:rFonts w:ascii="Times New (W1)" w:hAnsi="Times New (W1)"/>
          <w:sz w:val="28"/>
          <w:szCs w:val="28"/>
        </w:rPr>
        <w:t>понимается творч</w:t>
      </w:r>
      <w:r w:rsidRPr="008D6291">
        <w:rPr>
          <w:rFonts w:ascii="Times New (W1)" w:hAnsi="Times New (W1)"/>
          <w:sz w:val="28"/>
          <w:szCs w:val="28"/>
        </w:rPr>
        <w:t>е</w:t>
      </w:r>
      <w:r w:rsidRPr="008D6291">
        <w:rPr>
          <w:rFonts w:ascii="Times New (W1)" w:hAnsi="Times New (W1)"/>
          <w:sz w:val="28"/>
          <w:szCs w:val="28"/>
        </w:rPr>
        <w:t>ская деятельность, осуществляемая на систематической основе с целью увел</w:t>
      </w:r>
      <w:r w:rsidRPr="008D6291">
        <w:rPr>
          <w:rFonts w:ascii="Times New (W1)" w:hAnsi="Times New (W1)"/>
          <w:sz w:val="28"/>
          <w:szCs w:val="28"/>
        </w:rPr>
        <w:t>и</w:t>
      </w:r>
      <w:r w:rsidRPr="008D6291">
        <w:rPr>
          <w:rFonts w:ascii="Times New (W1)" w:hAnsi="Times New (W1)"/>
          <w:sz w:val="28"/>
          <w:szCs w:val="28"/>
        </w:rPr>
        <w:t>чения суммы научных знаний, в том числе о человеке, природе и обществе, а также поиска новых областей применения этих знаний. В составе персонала, занятого исследованиями и разработками, выделяются четыре категории: и</w:t>
      </w:r>
      <w:r w:rsidRPr="008D6291">
        <w:rPr>
          <w:rFonts w:ascii="Times New (W1)" w:hAnsi="Times New (W1)"/>
          <w:sz w:val="28"/>
          <w:szCs w:val="28"/>
        </w:rPr>
        <w:t>с</w:t>
      </w:r>
      <w:r w:rsidRPr="008D6291">
        <w:rPr>
          <w:rFonts w:ascii="Times New (W1)" w:hAnsi="Times New (W1)"/>
          <w:sz w:val="28"/>
          <w:szCs w:val="28"/>
        </w:rPr>
        <w:t>следователи, техники, вспомогательный персонал и прочие работники.</w:t>
      </w:r>
    </w:p>
    <w:p w:rsidR="00994D14" w:rsidRPr="008D6291" w:rsidRDefault="00994D14" w:rsidP="008C106F">
      <w:pPr>
        <w:ind w:firstLine="709"/>
        <w:jc w:val="both"/>
        <w:rPr>
          <w:rFonts w:ascii="Times New (W1)" w:hAnsi="Times New (W1)"/>
          <w:sz w:val="28"/>
          <w:szCs w:val="28"/>
        </w:rPr>
      </w:pPr>
      <w:r w:rsidRPr="008D6291">
        <w:rPr>
          <w:rFonts w:ascii="Times New (W1)" w:hAnsi="Times New (W1)"/>
          <w:b/>
          <w:sz w:val="28"/>
          <w:szCs w:val="28"/>
        </w:rPr>
        <w:t>Исследователи</w:t>
      </w:r>
      <w:r w:rsidRPr="008D6291">
        <w:rPr>
          <w:rFonts w:ascii="Times New (W1)" w:hAnsi="Times New (W1)"/>
          <w:sz w:val="28"/>
          <w:szCs w:val="28"/>
        </w:rPr>
        <w:t xml:space="preserve"> -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Исследователи обязательно имеют зако</w:t>
      </w:r>
      <w:r w:rsidRPr="008D6291">
        <w:rPr>
          <w:rFonts w:ascii="Times New (W1)" w:hAnsi="Times New (W1)"/>
          <w:sz w:val="28"/>
          <w:szCs w:val="28"/>
        </w:rPr>
        <w:t>н</w:t>
      </w:r>
      <w:r w:rsidRPr="008D6291">
        <w:rPr>
          <w:rFonts w:ascii="Times New (W1)" w:hAnsi="Times New (W1)"/>
          <w:sz w:val="28"/>
          <w:szCs w:val="28"/>
        </w:rPr>
        <w:t>ченное высшее образование.</w:t>
      </w:r>
    </w:p>
    <w:p w:rsidR="00994D14" w:rsidRPr="008D6291" w:rsidRDefault="00994D14" w:rsidP="008C106F">
      <w:pPr>
        <w:ind w:firstLine="709"/>
        <w:jc w:val="both"/>
        <w:rPr>
          <w:rFonts w:ascii="Times New (W1)" w:hAnsi="Times New (W1)"/>
          <w:spacing w:val="-4"/>
          <w:sz w:val="28"/>
          <w:szCs w:val="28"/>
        </w:rPr>
      </w:pPr>
      <w:r w:rsidRPr="008D6291">
        <w:rPr>
          <w:rFonts w:ascii="Times New (W1)" w:hAnsi="Times New (W1)"/>
          <w:b/>
          <w:spacing w:val="-4"/>
          <w:sz w:val="28"/>
          <w:szCs w:val="28"/>
        </w:rPr>
        <w:t xml:space="preserve">Техники - </w:t>
      </w:r>
      <w:r w:rsidRPr="008D6291">
        <w:rPr>
          <w:rFonts w:ascii="Times New (W1)" w:hAnsi="Times New (W1)"/>
          <w:spacing w:val="-4"/>
          <w:sz w:val="28"/>
          <w:szCs w:val="28"/>
        </w:rPr>
        <w:t>работники, которые в научных исследованиях и разработках, в</w:t>
      </w:r>
      <w:r w:rsidRPr="008D6291">
        <w:rPr>
          <w:rFonts w:ascii="Times New (W1)" w:hAnsi="Times New (W1)"/>
          <w:spacing w:val="-4"/>
          <w:sz w:val="28"/>
          <w:szCs w:val="28"/>
        </w:rPr>
        <w:t>ы</w:t>
      </w:r>
      <w:r w:rsidRPr="008D6291">
        <w:rPr>
          <w:rFonts w:ascii="Times New (W1)" w:hAnsi="Times New (W1)"/>
          <w:spacing w:val="-4"/>
          <w:sz w:val="28"/>
          <w:szCs w:val="28"/>
        </w:rPr>
        <w:t>полняют технические функции, как правило, под руководством исследователей.</w:t>
      </w:r>
    </w:p>
    <w:p w:rsidR="00994D14" w:rsidRPr="008D6291" w:rsidRDefault="00994D14" w:rsidP="008C106F">
      <w:pPr>
        <w:ind w:firstLine="709"/>
        <w:jc w:val="both"/>
        <w:rPr>
          <w:rFonts w:ascii="Times New (W1)" w:hAnsi="Times New (W1)"/>
          <w:sz w:val="28"/>
          <w:szCs w:val="28"/>
        </w:rPr>
      </w:pPr>
      <w:proofErr w:type="gramStart"/>
      <w:r w:rsidRPr="008D6291">
        <w:rPr>
          <w:rFonts w:ascii="Times New (W1)" w:hAnsi="Times New (W1)"/>
          <w:b/>
          <w:sz w:val="28"/>
          <w:szCs w:val="28"/>
        </w:rPr>
        <w:t>Вспомогательный персонал</w:t>
      </w:r>
      <w:r w:rsidRPr="008D6291">
        <w:rPr>
          <w:rFonts w:ascii="Times New (W1)" w:hAnsi="Times New (W1)"/>
          <w:sz w:val="28"/>
          <w:szCs w:val="28"/>
        </w:rPr>
        <w:t xml:space="preserve"> - работники, выполняющие вспомогател</w:t>
      </w:r>
      <w:r w:rsidRPr="008D6291">
        <w:rPr>
          <w:rFonts w:ascii="Times New (W1)" w:hAnsi="Times New (W1)"/>
          <w:sz w:val="28"/>
          <w:szCs w:val="28"/>
        </w:rPr>
        <w:t>ь</w:t>
      </w:r>
      <w:r w:rsidRPr="008D6291">
        <w:rPr>
          <w:rFonts w:ascii="Times New (W1)" w:hAnsi="Times New (W1)"/>
          <w:sz w:val="28"/>
          <w:szCs w:val="28"/>
        </w:rPr>
        <w:t>ные функции, связанные с проведением исследований и разработок: работники планово-экономических, финансовых подразделений, патентных служб, по</w:t>
      </w:r>
      <w:r w:rsidRPr="008D6291">
        <w:rPr>
          <w:rFonts w:ascii="Times New (W1)" w:hAnsi="Times New (W1)"/>
          <w:sz w:val="28"/>
          <w:szCs w:val="28"/>
        </w:rPr>
        <w:t>д</w:t>
      </w:r>
      <w:r w:rsidRPr="008D6291">
        <w:rPr>
          <w:rFonts w:ascii="Times New (W1)" w:hAnsi="Times New (W1)"/>
          <w:sz w:val="28"/>
          <w:szCs w:val="28"/>
        </w:rPr>
        <w:lastRenderedPageBreak/>
        <w:t>разделений научно-технической информации, научно-технических библиотек;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образования.</w:t>
      </w:r>
      <w:proofErr w:type="gramEnd"/>
    </w:p>
    <w:p w:rsidR="00994D14" w:rsidRPr="008D6291" w:rsidRDefault="00994D14" w:rsidP="008C106F">
      <w:pPr>
        <w:ind w:firstLine="709"/>
        <w:jc w:val="both"/>
        <w:rPr>
          <w:rFonts w:ascii="Times New (W1)" w:hAnsi="Times New (W1)"/>
          <w:sz w:val="28"/>
          <w:szCs w:val="28"/>
        </w:rPr>
      </w:pPr>
      <w:r w:rsidRPr="008D6291">
        <w:rPr>
          <w:rFonts w:ascii="Times New (W1)" w:hAnsi="Times New (W1)"/>
          <w:b/>
          <w:sz w:val="28"/>
          <w:szCs w:val="28"/>
        </w:rPr>
        <w:t xml:space="preserve">Прочие </w:t>
      </w:r>
      <w:r w:rsidRPr="008D6291">
        <w:rPr>
          <w:rFonts w:ascii="Times New (W1)" w:hAnsi="Times New (W1)"/>
          <w:sz w:val="28"/>
          <w:szCs w:val="28"/>
        </w:rPr>
        <w:t>работники - работники по хозяйственному обслуживанию и в</w:t>
      </w:r>
      <w:r w:rsidRPr="008D6291">
        <w:rPr>
          <w:rFonts w:ascii="Times New (W1)" w:hAnsi="Times New (W1)"/>
          <w:sz w:val="28"/>
          <w:szCs w:val="28"/>
        </w:rPr>
        <w:t>ы</w:t>
      </w:r>
      <w:r w:rsidRPr="008D6291">
        <w:rPr>
          <w:rFonts w:ascii="Times New (W1)" w:hAnsi="Times New (W1)"/>
          <w:sz w:val="28"/>
          <w:szCs w:val="28"/>
        </w:rPr>
        <w:t>полняющие функции общего характера, связанные с деятельностью организ</w:t>
      </w:r>
      <w:r w:rsidRPr="008D6291">
        <w:rPr>
          <w:rFonts w:ascii="Times New (W1)" w:hAnsi="Times New (W1)"/>
          <w:sz w:val="28"/>
          <w:szCs w:val="28"/>
        </w:rPr>
        <w:t>а</w:t>
      </w:r>
      <w:r w:rsidRPr="008D6291">
        <w:rPr>
          <w:rFonts w:ascii="Times New (W1)" w:hAnsi="Times New (W1)"/>
          <w:sz w:val="28"/>
          <w:szCs w:val="28"/>
        </w:rPr>
        <w:t>ции в целом (бухгалтерии, кадровой службы, канцелярии, машинистки и т.п.).</w:t>
      </w:r>
    </w:p>
    <w:p w:rsidR="00783B2B" w:rsidRPr="00C77AFE" w:rsidRDefault="00783B2B" w:rsidP="008C106F">
      <w:pPr>
        <w:ind w:firstLine="709"/>
        <w:jc w:val="both"/>
        <w:rPr>
          <w:b/>
          <w:bCs/>
          <w:sz w:val="28"/>
          <w:szCs w:val="28"/>
          <w:highlight w:val="yellow"/>
        </w:rPr>
      </w:pPr>
    </w:p>
    <w:p w:rsidR="00192055" w:rsidRPr="00125506" w:rsidRDefault="00192055" w:rsidP="008C106F">
      <w:pPr>
        <w:pStyle w:val="8"/>
        <w:tabs>
          <w:tab w:val="center" w:pos="4819"/>
          <w:tab w:val="left" w:pos="7621"/>
        </w:tabs>
        <w:ind w:left="0" w:firstLine="0"/>
        <w:jc w:val="center"/>
        <w:rPr>
          <w:rFonts w:ascii="Arial" w:hAnsi="Arial" w:cs="Arial"/>
          <w:b/>
          <w:caps/>
          <w:sz w:val="28"/>
          <w:szCs w:val="28"/>
        </w:rPr>
      </w:pPr>
      <w:r w:rsidRPr="00125506">
        <w:rPr>
          <w:rFonts w:ascii="Arial" w:hAnsi="Arial" w:cs="Arial"/>
          <w:b/>
          <w:caps/>
          <w:sz w:val="28"/>
          <w:szCs w:val="28"/>
        </w:rPr>
        <w:t>финансы</w:t>
      </w:r>
    </w:p>
    <w:p w:rsidR="00192055" w:rsidRPr="00C77AFE" w:rsidRDefault="00192055" w:rsidP="008C106F">
      <w:pPr>
        <w:ind w:firstLine="709"/>
        <w:jc w:val="both"/>
        <w:rPr>
          <w:b/>
          <w:bCs/>
          <w:sz w:val="28"/>
          <w:szCs w:val="28"/>
          <w:highlight w:val="yellow"/>
        </w:rPr>
      </w:pPr>
    </w:p>
    <w:p w:rsidR="00994D14" w:rsidRPr="00125506" w:rsidRDefault="00994D14" w:rsidP="008C106F">
      <w:pPr>
        <w:ind w:firstLine="709"/>
        <w:jc w:val="both"/>
        <w:rPr>
          <w:sz w:val="28"/>
          <w:szCs w:val="28"/>
        </w:rPr>
      </w:pPr>
      <w:r w:rsidRPr="00125506">
        <w:rPr>
          <w:b/>
          <w:sz w:val="28"/>
          <w:szCs w:val="28"/>
        </w:rPr>
        <w:t>Консолидированный бюджет Омской области</w:t>
      </w:r>
      <w:r w:rsidRPr="00125506">
        <w:rPr>
          <w:sz w:val="28"/>
          <w:szCs w:val="28"/>
        </w:rPr>
        <w:t xml:space="preserve"> – представляет собой свод областного бюджета Омской области и бюджетов муниципальных образ</w:t>
      </w:r>
      <w:r w:rsidRPr="00125506">
        <w:rPr>
          <w:sz w:val="28"/>
          <w:szCs w:val="28"/>
        </w:rPr>
        <w:t>о</w:t>
      </w:r>
      <w:r w:rsidRPr="00125506">
        <w:rPr>
          <w:sz w:val="28"/>
          <w:szCs w:val="28"/>
        </w:rPr>
        <w:t>ваний, находящихся на территории Омской области (городских и районных бюджетов).</w:t>
      </w:r>
    </w:p>
    <w:p w:rsidR="004E2D34" w:rsidRPr="006D5BC0" w:rsidRDefault="004E2D34" w:rsidP="008C106F">
      <w:pPr>
        <w:ind w:firstLine="709"/>
        <w:jc w:val="both"/>
        <w:rPr>
          <w:sz w:val="28"/>
          <w:szCs w:val="28"/>
        </w:rPr>
      </w:pPr>
      <w:r w:rsidRPr="004E2D34">
        <w:rPr>
          <w:b/>
          <w:sz w:val="28"/>
          <w:szCs w:val="28"/>
        </w:rPr>
        <w:t>Доходы бюджета</w:t>
      </w:r>
      <w:r w:rsidRPr="004E2D34">
        <w:rPr>
          <w:sz w:val="28"/>
          <w:szCs w:val="28"/>
        </w:rPr>
        <w:t xml:space="preserve"> </w:t>
      </w:r>
      <w:r w:rsidRPr="006D5BC0">
        <w:rPr>
          <w:sz w:val="28"/>
          <w:szCs w:val="28"/>
        </w:rPr>
        <w:t>– денежные средства, поступающие в безвозмездном и безвозвратном порядке в соответствии с бюджетным и налоговым законод</w:t>
      </w:r>
      <w:r w:rsidRPr="006D5BC0">
        <w:rPr>
          <w:sz w:val="28"/>
          <w:szCs w:val="28"/>
        </w:rPr>
        <w:t>а</w:t>
      </w:r>
      <w:r w:rsidRPr="006D5BC0">
        <w:rPr>
          <w:sz w:val="28"/>
          <w:szCs w:val="28"/>
        </w:rPr>
        <w:t>тельством Российской Федерации в распоряжение органов государственной власти Российской Федерации, органов государственной власти субъектов Ро</w:t>
      </w:r>
      <w:r w:rsidRPr="006D5BC0">
        <w:rPr>
          <w:sz w:val="28"/>
          <w:szCs w:val="28"/>
        </w:rPr>
        <w:t>с</w:t>
      </w:r>
      <w:r w:rsidRPr="006D5BC0">
        <w:rPr>
          <w:sz w:val="28"/>
          <w:szCs w:val="28"/>
        </w:rPr>
        <w:t>сийской Федерации и органов местного самоуправления.</w:t>
      </w:r>
    </w:p>
    <w:p w:rsidR="004E2D34" w:rsidRPr="006D5BC0" w:rsidRDefault="004E2D34" w:rsidP="008C106F">
      <w:pPr>
        <w:ind w:firstLine="709"/>
        <w:jc w:val="both"/>
        <w:rPr>
          <w:sz w:val="28"/>
          <w:szCs w:val="28"/>
        </w:rPr>
      </w:pPr>
      <w:r w:rsidRPr="004E2D34">
        <w:rPr>
          <w:b/>
          <w:sz w:val="28"/>
          <w:szCs w:val="28"/>
        </w:rPr>
        <w:t>Расходы бюджета</w:t>
      </w:r>
      <w:r w:rsidRPr="004E2D34">
        <w:rPr>
          <w:sz w:val="28"/>
          <w:szCs w:val="28"/>
        </w:rPr>
        <w:t xml:space="preserve"> </w:t>
      </w:r>
      <w:r w:rsidRPr="006D5BC0">
        <w:rPr>
          <w:sz w:val="28"/>
          <w:szCs w:val="28"/>
        </w:rPr>
        <w:t>– денежные средства, направляемые на финансовое обеспечение задач и функций государства и местного самоуправления.</w:t>
      </w:r>
    </w:p>
    <w:p w:rsidR="004E2D34" w:rsidRPr="004E2D34" w:rsidRDefault="004E2D34" w:rsidP="008C106F">
      <w:pPr>
        <w:ind w:firstLine="709"/>
        <w:jc w:val="both"/>
        <w:rPr>
          <w:sz w:val="28"/>
          <w:szCs w:val="28"/>
        </w:rPr>
      </w:pPr>
      <w:r w:rsidRPr="004E2D34">
        <w:rPr>
          <w:sz w:val="28"/>
          <w:szCs w:val="28"/>
        </w:rPr>
        <w:t>Обслуживание государственного (муниципального) долга – операции по выплате доходов по государственным и муниципальным долговым обязател</w:t>
      </w:r>
      <w:r w:rsidRPr="004E2D34">
        <w:rPr>
          <w:sz w:val="28"/>
          <w:szCs w:val="28"/>
        </w:rPr>
        <w:t>ь</w:t>
      </w:r>
      <w:r w:rsidRPr="004E2D34">
        <w:rPr>
          <w:sz w:val="28"/>
          <w:szCs w:val="28"/>
        </w:rPr>
        <w:t>ствам в виде процентов по ним и (или) дисконта, осуществляемые за счет средств соответствующего бюджета.</w:t>
      </w:r>
    </w:p>
    <w:p w:rsidR="004E2D34" w:rsidRPr="006D5BC0" w:rsidRDefault="004E2D34" w:rsidP="008C106F">
      <w:pPr>
        <w:ind w:firstLine="709"/>
        <w:jc w:val="both"/>
        <w:rPr>
          <w:sz w:val="28"/>
          <w:szCs w:val="28"/>
        </w:rPr>
      </w:pPr>
      <w:r w:rsidRPr="004E2D34">
        <w:rPr>
          <w:b/>
          <w:sz w:val="28"/>
          <w:szCs w:val="28"/>
        </w:rPr>
        <w:t>Дефицит бюджета</w:t>
      </w:r>
      <w:r w:rsidRPr="004E2D34">
        <w:rPr>
          <w:sz w:val="28"/>
          <w:szCs w:val="28"/>
        </w:rPr>
        <w:t xml:space="preserve"> –</w:t>
      </w:r>
      <w:r w:rsidRPr="006D5BC0">
        <w:rPr>
          <w:sz w:val="28"/>
          <w:szCs w:val="28"/>
        </w:rPr>
        <w:t xml:space="preserve"> величина превышения расходов бюджета над его доходами.</w:t>
      </w:r>
    </w:p>
    <w:p w:rsidR="004E2D34" w:rsidRPr="006D5BC0" w:rsidRDefault="004E2D34" w:rsidP="008C106F">
      <w:pPr>
        <w:ind w:firstLine="709"/>
        <w:jc w:val="both"/>
        <w:rPr>
          <w:sz w:val="28"/>
          <w:szCs w:val="28"/>
        </w:rPr>
      </w:pPr>
      <w:r w:rsidRPr="004E2D34">
        <w:rPr>
          <w:b/>
          <w:sz w:val="28"/>
          <w:szCs w:val="28"/>
        </w:rPr>
        <w:t>Профицит бюджета</w:t>
      </w:r>
      <w:r w:rsidRPr="006D5BC0">
        <w:rPr>
          <w:sz w:val="28"/>
          <w:szCs w:val="28"/>
        </w:rPr>
        <w:t xml:space="preserve"> – величина превышения доходов бюджета над его расходами.</w:t>
      </w:r>
    </w:p>
    <w:p w:rsidR="00E036C5" w:rsidRPr="00C77AFE" w:rsidRDefault="00E036C5" w:rsidP="008C106F">
      <w:pPr>
        <w:ind w:firstLine="709"/>
        <w:jc w:val="both"/>
        <w:rPr>
          <w:b/>
          <w:bCs/>
          <w:sz w:val="28"/>
          <w:szCs w:val="28"/>
          <w:highlight w:val="yellow"/>
        </w:rPr>
      </w:pPr>
    </w:p>
    <w:p w:rsidR="00192055" w:rsidRPr="00125506" w:rsidRDefault="00192055" w:rsidP="008C106F">
      <w:pPr>
        <w:jc w:val="center"/>
        <w:rPr>
          <w:rFonts w:ascii="Arial" w:hAnsi="Arial"/>
          <w:b/>
          <w:sz w:val="28"/>
          <w:szCs w:val="28"/>
        </w:rPr>
      </w:pPr>
      <w:r w:rsidRPr="00125506">
        <w:rPr>
          <w:rFonts w:ascii="Arial" w:hAnsi="Arial"/>
          <w:b/>
          <w:sz w:val="28"/>
          <w:szCs w:val="28"/>
        </w:rPr>
        <w:t>ЦЕНЫ И ТАРИФЫ</w:t>
      </w:r>
    </w:p>
    <w:p w:rsidR="00192055" w:rsidRPr="00C77AFE" w:rsidRDefault="00192055" w:rsidP="008C106F">
      <w:pPr>
        <w:ind w:firstLine="709"/>
        <w:jc w:val="both"/>
        <w:rPr>
          <w:b/>
          <w:bCs/>
          <w:sz w:val="28"/>
          <w:szCs w:val="28"/>
          <w:highlight w:val="yellow"/>
        </w:rPr>
      </w:pPr>
    </w:p>
    <w:p w:rsidR="00914D5E" w:rsidRPr="00E036C5" w:rsidRDefault="00914D5E" w:rsidP="008C106F">
      <w:pPr>
        <w:suppressAutoHyphens/>
        <w:ind w:firstLine="709"/>
        <w:jc w:val="both"/>
        <w:rPr>
          <w:sz w:val="28"/>
          <w:szCs w:val="28"/>
        </w:rPr>
      </w:pPr>
      <w:r w:rsidRPr="00E036C5">
        <w:rPr>
          <w:sz w:val="28"/>
          <w:szCs w:val="28"/>
        </w:rPr>
        <w:t xml:space="preserve">Индексы цен исчисляются для характеристики изменения цен товаров (услуг) и представляют собой относительную величину сравнения цен в динамике. </w:t>
      </w:r>
      <w:proofErr w:type="gramStart"/>
      <w:r w:rsidRPr="00E036C5">
        <w:rPr>
          <w:sz w:val="28"/>
          <w:szCs w:val="28"/>
        </w:rPr>
        <w:t>Система индексов цен, рассчитываемых органами статистики, включает в себя индексы цен и тарифов на товары и услуги на потребительском рынке, индексы цен на первичном и вторичном рынках жилья, индексы цен производителей промышленных товаров,</w:t>
      </w:r>
      <w:r w:rsidRPr="00E036C5">
        <w:rPr>
          <w:b/>
          <w:sz w:val="28"/>
          <w:szCs w:val="28"/>
        </w:rPr>
        <w:t xml:space="preserve"> </w:t>
      </w:r>
      <w:r w:rsidRPr="00E036C5">
        <w:rPr>
          <w:sz w:val="28"/>
          <w:szCs w:val="28"/>
        </w:rPr>
        <w:t>индексы цен на приобретенные организациями отдельные виды товаров, индексы цен производителей сельскохозяйственной продукции, индексы цен строительной продукции, индексы тарифов на грузовые перевозки, индексы тарифов на услуги связи</w:t>
      </w:r>
      <w:proofErr w:type="gramEnd"/>
      <w:r w:rsidRPr="00E036C5">
        <w:rPr>
          <w:sz w:val="28"/>
          <w:szCs w:val="28"/>
        </w:rPr>
        <w:t xml:space="preserve">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914D5E" w:rsidRPr="00125506" w:rsidRDefault="00914D5E" w:rsidP="008C106F">
      <w:pPr>
        <w:suppressAutoHyphens/>
        <w:ind w:firstLine="709"/>
        <w:jc w:val="both"/>
        <w:rPr>
          <w:sz w:val="28"/>
          <w:szCs w:val="28"/>
        </w:rPr>
      </w:pPr>
      <w:r w:rsidRPr="00125506">
        <w:rPr>
          <w:b/>
          <w:color w:val="000000"/>
          <w:sz w:val="28"/>
          <w:szCs w:val="28"/>
        </w:rPr>
        <w:lastRenderedPageBreak/>
        <w:t xml:space="preserve">Индекс потребительских цен на товары и услуги </w:t>
      </w:r>
      <w:r w:rsidRPr="00125506">
        <w:rPr>
          <w:color w:val="000000"/>
          <w:sz w:val="28"/>
          <w:szCs w:val="28"/>
        </w:rPr>
        <w:t>характеризует изменение во времени общего</w:t>
      </w:r>
      <w:r w:rsidRPr="00125506">
        <w:rPr>
          <w:sz w:val="28"/>
          <w:szCs w:val="28"/>
        </w:rPr>
        <w:t xml:space="preserve">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7D0CC5" w:rsidRPr="007D0CC5" w:rsidRDefault="007D0CC5" w:rsidP="008C106F">
      <w:pPr>
        <w:suppressAutoHyphens/>
        <w:ind w:firstLine="709"/>
        <w:jc w:val="both"/>
        <w:rPr>
          <w:sz w:val="28"/>
          <w:szCs w:val="28"/>
        </w:rPr>
      </w:pPr>
      <w:r w:rsidRPr="007D0CC5">
        <w:rPr>
          <w:sz w:val="28"/>
          <w:szCs w:val="28"/>
        </w:rPr>
        <w:t>Расчет индекса потребительских цен производится ежемесячно на базе статистических данных, полученных в результате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включены 506 товара (услуг</w:t>
      </w:r>
      <w:proofErr w:type="gramStart"/>
      <w:r w:rsidRPr="007D0CC5">
        <w:rPr>
          <w:sz w:val="28"/>
          <w:szCs w:val="28"/>
        </w:rPr>
        <w:t>)-</w:t>
      </w:r>
      <w:proofErr w:type="gramEnd"/>
      <w:r w:rsidRPr="007D0CC5">
        <w:rPr>
          <w:sz w:val="28"/>
          <w:szCs w:val="28"/>
        </w:rPr>
        <w:t>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7D0CC5" w:rsidRPr="007D0CC5" w:rsidRDefault="007D0CC5" w:rsidP="008C106F">
      <w:pPr>
        <w:suppressAutoHyphens/>
        <w:ind w:firstLine="709"/>
        <w:jc w:val="both"/>
        <w:rPr>
          <w:sz w:val="28"/>
          <w:szCs w:val="28"/>
        </w:rPr>
      </w:pPr>
      <w:r w:rsidRPr="007D0CC5">
        <w:rPr>
          <w:b/>
          <w:sz w:val="28"/>
          <w:szCs w:val="28"/>
        </w:rPr>
        <w:t>Индекс цен производителей промышленных товаров</w:t>
      </w:r>
      <w:r w:rsidRPr="007D0CC5">
        <w:rPr>
          <w:sz w:val="28"/>
          <w:szCs w:val="28"/>
        </w:rPr>
        <w:t xml:space="preserve"> рассчитывается на основе зарегистрированных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внутрироссийский рынок и на экспорт (без косвенных товарных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7D0CC5" w:rsidRPr="007D0CC5" w:rsidRDefault="007D0CC5" w:rsidP="008C106F">
      <w:pPr>
        <w:suppressAutoHyphens/>
        <w:ind w:firstLine="709"/>
        <w:jc w:val="both"/>
        <w:rPr>
          <w:sz w:val="28"/>
          <w:szCs w:val="28"/>
        </w:rPr>
      </w:pPr>
      <w:r w:rsidRPr="007D0CC5">
        <w:rPr>
          <w:sz w:val="28"/>
          <w:szCs w:val="28"/>
        </w:rPr>
        <w:t>Рассчитанные по товарам (услугам</w:t>
      </w:r>
      <w:r w:rsidR="00B1421A" w:rsidRPr="007D0CC5">
        <w:rPr>
          <w:sz w:val="28"/>
          <w:szCs w:val="28"/>
        </w:rPr>
        <w:t xml:space="preserve">) – </w:t>
      </w:r>
      <w:r w:rsidRPr="007D0CC5">
        <w:rPr>
          <w:sz w:val="28"/>
          <w:szCs w:val="28"/>
        </w:rPr>
        <w:t>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7D0CC5" w:rsidRPr="00466662" w:rsidRDefault="007D0CC5" w:rsidP="008C106F">
      <w:pPr>
        <w:suppressAutoHyphens/>
        <w:ind w:firstLine="709"/>
        <w:jc w:val="both"/>
        <w:rPr>
          <w:sz w:val="28"/>
          <w:szCs w:val="28"/>
        </w:rPr>
      </w:pPr>
      <w:proofErr w:type="gramStart"/>
      <w:r w:rsidRPr="007D0CC5">
        <w:rPr>
          <w:b/>
          <w:sz w:val="28"/>
          <w:szCs w:val="28"/>
        </w:rPr>
        <w:t xml:space="preserve">Сводный индекс цен на продукцию (затраты, услуги) инвестиционного назначения </w:t>
      </w:r>
      <w:r w:rsidRPr="00466662">
        <w:rPr>
          <w:sz w:val="28"/>
          <w:szCs w:val="28"/>
        </w:rPr>
        <w:t>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7D0CC5" w:rsidRPr="00466662" w:rsidRDefault="007D0CC5" w:rsidP="008C106F">
      <w:pPr>
        <w:suppressAutoHyphens/>
        <w:ind w:firstLine="709"/>
        <w:jc w:val="both"/>
        <w:rPr>
          <w:sz w:val="28"/>
          <w:szCs w:val="28"/>
        </w:rPr>
      </w:pPr>
      <w:r w:rsidRPr="00466662">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7D0CC5" w:rsidRPr="00466662" w:rsidRDefault="007D0CC5" w:rsidP="0090422C">
      <w:pPr>
        <w:suppressAutoHyphens/>
        <w:spacing w:line="252" w:lineRule="auto"/>
        <w:ind w:firstLine="709"/>
        <w:jc w:val="both"/>
        <w:rPr>
          <w:sz w:val="28"/>
          <w:szCs w:val="28"/>
        </w:rPr>
      </w:pPr>
      <w:r w:rsidRPr="007D0CC5">
        <w:rPr>
          <w:b/>
          <w:sz w:val="28"/>
          <w:szCs w:val="28"/>
        </w:rPr>
        <w:lastRenderedPageBreak/>
        <w:t>Индексы тарифов на грузовые перевозки</w:t>
      </w:r>
      <w:r w:rsidRPr="007D0CC5">
        <w:rPr>
          <w:sz w:val="28"/>
          <w:szCs w:val="28"/>
        </w:rPr>
        <w:t xml:space="preserve"> </w:t>
      </w:r>
      <w:r w:rsidRPr="00466662">
        <w:rPr>
          <w:sz w:val="28"/>
          <w:szCs w:val="28"/>
        </w:rPr>
        <w:t xml:space="preserve">характеризуют изменение фактически действующих тарифов </w:t>
      </w:r>
      <w:proofErr w:type="gramStart"/>
      <w:r w:rsidRPr="00466662">
        <w:rPr>
          <w:sz w:val="28"/>
          <w:szCs w:val="28"/>
        </w:rPr>
        <w:t>на грузовые перевозки за отчетный период без учета изменения за этот период структуры перевезенных грузов по разнообразным признакам</w:t>
      </w:r>
      <w:proofErr w:type="gramEnd"/>
      <w:r w:rsidRPr="00466662">
        <w:rPr>
          <w:sz w:val="28"/>
          <w:szCs w:val="28"/>
        </w:rPr>
        <w:t>: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7D0CC5" w:rsidRPr="007D0CC5" w:rsidRDefault="007D0CC5" w:rsidP="0090422C">
      <w:pPr>
        <w:suppressAutoHyphens/>
        <w:spacing w:line="252" w:lineRule="auto"/>
        <w:ind w:firstLine="709"/>
        <w:jc w:val="both"/>
        <w:rPr>
          <w:sz w:val="28"/>
          <w:szCs w:val="28"/>
        </w:rPr>
      </w:pPr>
      <w:r w:rsidRPr="00466662">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w:t>
      </w:r>
      <w:proofErr w:type="spellStart"/>
      <w:proofErr w:type="gramStart"/>
      <w:r w:rsidRPr="00466662">
        <w:rPr>
          <w:sz w:val="28"/>
          <w:szCs w:val="28"/>
        </w:rPr>
        <w:t>услугу-представитель</w:t>
      </w:r>
      <w:proofErr w:type="spellEnd"/>
      <w:proofErr w:type="gramEnd"/>
      <w:r w:rsidRPr="00466662">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192055" w:rsidRPr="00C77AFE" w:rsidRDefault="00192055" w:rsidP="0090422C">
      <w:pPr>
        <w:spacing w:line="252" w:lineRule="auto"/>
        <w:ind w:firstLine="709"/>
        <w:jc w:val="both"/>
        <w:rPr>
          <w:b/>
          <w:bCs/>
          <w:sz w:val="28"/>
          <w:szCs w:val="28"/>
          <w:highlight w:val="yellow"/>
        </w:rPr>
      </w:pPr>
    </w:p>
    <w:p w:rsidR="00192055" w:rsidRPr="00125506" w:rsidRDefault="00192055" w:rsidP="0090422C">
      <w:pPr>
        <w:tabs>
          <w:tab w:val="left" w:pos="720"/>
        </w:tabs>
        <w:spacing w:line="252" w:lineRule="auto"/>
        <w:jc w:val="center"/>
        <w:rPr>
          <w:rFonts w:ascii="Arial" w:hAnsi="Arial"/>
          <w:b/>
          <w:sz w:val="28"/>
          <w:szCs w:val="28"/>
        </w:rPr>
      </w:pPr>
      <w:r w:rsidRPr="00125506">
        <w:rPr>
          <w:rFonts w:ascii="Arial" w:hAnsi="Arial"/>
          <w:b/>
          <w:sz w:val="28"/>
          <w:szCs w:val="28"/>
        </w:rPr>
        <w:t>ВНЕШНЕЭКОНОМИЧЕСКАЯ ДЕЯТЕЛЬНОСТЬ</w:t>
      </w:r>
    </w:p>
    <w:p w:rsidR="00192055" w:rsidRPr="00C77AFE" w:rsidRDefault="00192055" w:rsidP="0090422C">
      <w:pPr>
        <w:spacing w:line="252" w:lineRule="auto"/>
        <w:ind w:firstLine="709"/>
        <w:jc w:val="both"/>
        <w:rPr>
          <w:b/>
          <w:bCs/>
          <w:sz w:val="28"/>
          <w:szCs w:val="28"/>
          <w:highlight w:val="yellow"/>
        </w:rPr>
      </w:pPr>
    </w:p>
    <w:p w:rsidR="00293740" w:rsidRPr="00787B7B" w:rsidRDefault="00293740" w:rsidP="0090422C">
      <w:pPr>
        <w:spacing w:line="252" w:lineRule="auto"/>
        <w:ind w:firstLine="709"/>
        <w:jc w:val="both"/>
        <w:rPr>
          <w:sz w:val="28"/>
          <w:szCs w:val="28"/>
        </w:rPr>
      </w:pPr>
      <w:r w:rsidRPr="00787B7B">
        <w:rPr>
          <w:b/>
          <w:sz w:val="28"/>
          <w:szCs w:val="28"/>
        </w:rPr>
        <w:t>Внешнеторговый оборот</w:t>
      </w:r>
      <w:r w:rsidRPr="00787B7B">
        <w:rPr>
          <w:sz w:val="28"/>
          <w:szCs w:val="28"/>
        </w:rPr>
        <w:t xml:space="preserve"> – сумма экспорта и импорта. </w:t>
      </w:r>
    </w:p>
    <w:p w:rsidR="00293740" w:rsidRPr="00787B7B" w:rsidRDefault="00293740" w:rsidP="0090422C">
      <w:pPr>
        <w:spacing w:line="252" w:lineRule="auto"/>
        <w:ind w:firstLine="709"/>
        <w:jc w:val="both"/>
        <w:rPr>
          <w:sz w:val="28"/>
          <w:szCs w:val="28"/>
        </w:rPr>
      </w:pPr>
      <w:r w:rsidRPr="00787B7B">
        <w:rPr>
          <w:b/>
          <w:sz w:val="28"/>
          <w:szCs w:val="28"/>
        </w:rPr>
        <w:t>Экспорт</w:t>
      </w:r>
      <w:r w:rsidRPr="00787B7B">
        <w:rPr>
          <w:sz w:val="28"/>
          <w:szCs w:val="28"/>
        </w:rPr>
        <w:t xml:space="preserve"> – вывоз товаров с таможенной территории Российской Федер</w:t>
      </w:r>
      <w:r w:rsidRPr="00787B7B">
        <w:rPr>
          <w:sz w:val="28"/>
          <w:szCs w:val="28"/>
        </w:rPr>
        <w:t>а</w:t>
      </w:r>
      <w:r w:rsidRPr="00787B7B">
        <w:rPr>
          <w:sz w:val="28"/>
          <w:szCs w:val="28"/>
        </w:rPr>
        <w:t>ции без обязательства об обратном ввозе. Экспо</w:t>
      </w:r>
      <w:proofErr w:type="gramStart"/>
      <w:r w:rsidRPr="00787B7B">
        <w:rPr>
          <w:sz w:val="28"/>
          <w:szCs w:val="28"/>
        </w:rPr>
        <w:t>рт вкл</w:t>
      </w:r>
      <w:proofErr w:type="gramEnd"/>
      <w:r w:rsidRPr="00787B7B">
        <w:rPr>
          <w:sz w:val="28"/>
          <w:szCs w:val="28"/>
        </w:rPr>
        <w:t>ючает вывоз из страны товаров отечественного производства, а также реэкспорт товаров. К товарам отечественного производства относятся также товары иностранного происхо</w:t>
      </w:r>
      <w:r w:rsidRPr="00787B7B">
        <w:rPr>
          <w:sz w:val="28"/>
          <w:szCs w:val="28"/>
        </w:rPr>
        <w:t>ж</w:t>
      </w:r>
      <w:r w:rsidRPr="00787B7B">
        <w:rPr>
          <w:sz w:val="28"/>
          <w:szCs w:val="28"/>
        </w:rPr>
        <w:t>дения, ввезенные в страну и подвергшиеся существенной переработке, изм</w:t>
      </w:r>
      <w:r w:rsidRPr="00787B7B">
        <w:rPr>
          <w:sz w:val="28"/>
          <w:szCs w:val="28"/>
        </w:rPr>
        <w:t>е</w:t>
      </w:r>
      <w:r w:rsidRPr="00787B7B">
        <w:rPr>
          <w:sz w:val="28"/>
          <w:szCs w:val="28"/>
        </w:rPr>
        <w:t>няющей основные качественные или технические характеристики товаров. К реэкспортным товарам относятся товары, ранее ввезенные на таможенную те</w:t>
      </w:r>
      <w:r w:rsidRPr="00787B7B">
        <w:rPr>
          <w:sz w:val="28"/>
          <w:szCs w:val="28"/>
        </w:rPr>
        <w:t>р</w:t>
      </w:r>
      <w:r w:rsidRPr="00787B7B">
        <w:rPr>
          <w:sz w:val="28"/>
          <w:szCs w:val="28"/>
        </w:rPr>
        <w:t>риторию Российской Федерации, а затем вывезенные с этой территории без у</w:t>
      </w:r>
      <w:r w:rsidRPr="00787B7B">
        <w:rPr>
          <w:sz w:val="28"/>
          <w:szCs w:val="28"/>
        </w:rPr>
        <w:t>п</w:t>
      </w:r>
      <w:r w:rsidRPr="00787B7B">
        <w:rPr>
          <w:sz w:val="28"/>
          <w:szCs w:val="28"/>
        </w:rPr>
        <w:t>латы или с возвратом уплаченных сумм ввозных таможенных пошлин, налогов и без применения к товарам запретов и ограничений экономического характера.</w:t>
      </w:r>
    </w:p>
    <w:p w:rsidR="00293740" w:rsidRPr="00787B7B" w:rsidRDefault="00293740" w:rsidP="0090422C">
      <w:pPr>
        <w:spacing w:line="252" w:lineRule="auto"/>
        <w:ind w:firstLine="709"/>
        <w:jc w:val="both"/>
        <w:rPr>
          <w:sz w:val="28"/>
          <w:szCs w:val="28"/>
        </w:rPr>
      </w:pPr>
      <w:r w:rsidRPr="00787B7B">
        <w:rPr>
          <w:b/>
          <w:sz w:val="28"/>
          <w:szCs w:val="28"/>
        </w:rPr>
        <w:t>Импорт</w:t>
      </w:r>
      <w:r w:rsidRPr="00787B7B">
        <w:rPr>
          <w:sz w:val="28"/>
          <w:szCs w:val="28"/>
        </w:rPr>
        <w:t xml:space="preserve"> – ввоз товаров на таможенную территорию Российской Федер</w:t>
      </w:r>
      <w:r w:rsidRPr="00787B7B">
        <w:rPr>
          <w:sz w:val="28"/>
          <w:szCs w:val="28"/>
        </w:rPr>
        <w:t>а</w:t>
      </w:r>
      <w:r w:rsidRPr="00787B7B">
        <w:rPr>
          <w:sz w:val="28"/>
          <w:szCs w:val="28"/>
        </w:rPr>
        <w:t>ции без обязательств об обратном вывозе. В импо</w:t>
      </w:r>
      <w:proofErr w:type="gramStart"/>
      <w:r w:rsidRPr="00787B7B">
        <w:rPr>
          <w:sz w:val="28"/>
          <w:szCs w:val="28"/>
        </w:rPr>
        <w:t>рт вкл</w:t>
      </w:r>
      <w:proofErr w:type="gramEnd"/>
      <w:r w:rsidRPr="00787B7B">
        <w:rPr>
          <w:sz w:val="28"/>
          <w:szCs w:val="28"/>
        </w:rPr>
        <w:t>ючаются ввезенные т</w:t>
      </w:r>
      <w:r w:rsidRPr="00787B7B">
        <w:rPr>
          <w:sz w:val="28"/>
          <w:szCs w:val="28"/>
        </w:rPr>
        <w:t>о</w:t>
      </w:r>
      <w:r w:rsidRPr="00787B7B">
        <w:rPr>
          <w:sz w:val="28"/>
          <w:szCs w:val="28"/>
        </w:rPr>
        <w:t>вары, предназначенные для потребления в экономике страны и товары, ввоз</w:t>
      </w:r>
      <w:r w:rsidRPr="00787B7B">
        <w:rPr>
          <w:sz w:val="28"/>
          <w:szCs w:val="28"/>
        </w:rPr>
        <w:t>и</w:t>
      </w:r>
      <w:r w:rsidRPr="00787B7B">
        <w:rPr>
          <w:sz w:val="28"/>
          <w:szCs w:val="28"/>
        </w:rPr>
        <w:t>мые на территорию государства в соответствии с режимом реимпорта. К реи</w:t>
      </w:r>
      <w:r w:rsidRPr="00787B7B">
        <w:rPr>
          <w:sz w:val="28"/>
          <w:szCs w:val="28"/>
        </w:rPr>
        <w:t>м</w:t>
      </w:r>
      <w:r w:rsidRPr="00787B7B">
        <w:rPr>
          <w:sz w:val="28"/>
          <w:szCs w:val="28"/>
        </w:rPr>
        <w:t>портным товарам относятся товары, ранее вывезенные с таможенной террит</w:t>
      </w:r>
      <w:r w:rsidRPr="00787B7B">
        <w:rPr>
          <w:sz w:val="28"/>
          <w:szCs w:val="28"/>
        </w:rPr>
        <w:t>о</w:t>
      </w:r>
      <w:r w:rsidRPr="00787B7B">
        <w:rPr>
          <w:sz w:val="28"/>
          <w:szCs w:val="28"/>
        </w:rPr>
        <w:t>рии Российской Федерации, а затем ввезенные на ее территорию без уплаты таможенных пошлин, налогов и без применения к товарам запретов и огран</w:t>
      </w:r>
      <w:r w:rsidRPr="00787B7B">
        <w:rPr>
          <w:sz w:val="28"/>
          <w:szCs w:val="28"/>
        </w:rPr>
        <w:t>и</w:t>
      </w:r>
      <w:r w:rsidRPr="00787B7B">
        <w:rPr>
          <w:sz w:val="28"/>
          <w:szCs w:val="28"/>
        </w:rPr>
        <w:t>чений экономического характера.</w:t>
      </w:r>
    </w:p>
    <w:p w:rsidR="00293740" w:rsidRDefault="00293740" w:rsidP="0090422C">
      <w:pPr>
        <w:spacing w:line="252" w:lineRule="auto"/>
        <w:ind w:firstLine="709"/>
        <w:jc w:val="both"/>
        <w:rPr>
          <w:sz w:val="28"/>
          <w:szCs w:val="28"/>
        </w:rPr>
      </w:pPr>
      <w:r w:rsidRPr="00787B7B">
        <w:rPr>
          <w:b/>
          <w:sz w:val="28"/>
          <w:szCs w:val="28"/>
        </w:rPr>
        <w:t>Сальдо торгового баланса</w:t>
      </w:r>
      <w:r w:rsidRPr="00787B7B">
        <w:rPr>
          <w:sz w:val="28"/>
          <w:szCs w:val="28"/>
        </w:rPr>
        <w:t xml:space="preserve"> – разница между экспортом и импортом. П</w:t>
      </w:r>
      <w:r w:rsidRPr="00787B7B">
        <w:rPr>
          <w:sz w:val="28"/>
          <w:szCs w:val="28"/>
        </w:rPr>
        <w:t>о</w:t>
      </w:r>
      <w:r w:rsidRPr="00787B7B">
        <w:rPr>
          <w:sz w:val="28"/>
          <w:szCs w:val="28"/>
        </w:rPr>
        <w:t>ложительное сальдо – экспорт превышает импорт, отрицательное сальдо – и</w:t>
      </w:r>
      <w:r w:rsidRPr="00787B7B">
        <w:rPr>
          <w:sz w:val="28"/>
          <w:szCs w:val="28"/>
        </w:rPr>
        <w:t>м</w:t>
      </w:r>
      <w:r w:rsidRPr="00787B7B">
        <w:rPr>
          <w:sz w:val="28"/>
          <w:szCs w:val="28"/>
        </w:rPr>
        <w:t>порт превышает экспорт.</w:t>
      </w:r>
    </w:p>
    <w:p w:rsidR="0090422C" w:rsidRDefault="0090422C">
      <w:pPr>
        <w:rPr>
          <w:b/>
          <w:bCs/>
          <w:sz w:val="28"/>
          <w:szCs w:val="28"/>
          <w:highlight w:val="yellow"/>
        </w:rPr>
      </w:pPr>
      <w:r>
        <w:rPr>
          <w:b/>
          <w:bCs/>
          <w:sz w:val="28"/>
          <w:szCs w:val="28"/>
          <w:highlight w:val="yellow"/>
        </w:rPr>
        <w:br w:type="page"/>
      </w:r>
    </w:p>
    <w:p w:rsidR="003C0E91" w:rsidRPr="00C77AFE" w:rsidRDefault="003C0E91" w:rsidP="008C106F">
      <w:pPr>
        <w:ind w:firstLine="709"/>
        <w:jc w:val="both"/>
        <w:rPr>
          <w:b/>
          <w:bCs/>
          <w:sz w:val="28"/>
          <w:szCs w:val="28"/>
          <w:highlight w:val="yellow"/>
        </w:rPr>
      </w:pPr>
    </w:p>
    <w:p w:rsidR="003C0E91" w:rsidRPr="00125506" w:rsidRDefault="003C0E91" w:rsidP="008C106F">
      <w:pPr>
        <w:tabs>
          <w:tab w:val="left" w:pos="720"/>
        </w:tabs>
        <w:jc w:val="center"/>
        <w:rPr>
          <w:b/>
          <w:sz w:val="28"/>
          <w:szCs w:val="28"/>
        </w:rPr>
      </w:pPr>
      <w:r w:rsidRPr="00125506">
        <w:rPr>
          <w:rFonts w:ascii="Arial (W1)" w:hAnsi="Arial (W1)"/>
          <w:b/>
          <w:caps/>
          <w:sz w:val="28"/>
          <w:szCs w:val="28"/>
        </w:rPr>
        <w:t>Охрана окружающей среды</w:t>
      </w:r>
    </w:p>
    <w:p w:rsidR="003C0E91" w:rsidRPr="00C77AFE" w:rsidRDefault="003C0E91" w:rsidP="008C106F">
      <w:pPr>
        <w:ind w:firstLine="709"/>
        <w:jc w:val="both"/>
        <w:rPr>
          <w:b/>
          <w:bCs/>
          <w:sz w:val="28"/>
          <w:szCs w:val="28"/>
          <w:highlight w:val="yellow"/>
        </w:rPr>
      </w:pPr>
    </w:p>
    <w:p w:rsidR="00413425" w:rsidRPr="00125506" w:rsidRDefault="00413425" w:rsidP="008C106F">
      <w:pPr>
        <w:tabs>
          <w:tab w:val="left" w:pos="851"/>
        </w:tabs>
        <w:ind w:firstLine="709"/>
        <w:jc w:val="both"/>
        <w:rPr>
          <w:sz w:val="28"/>
          <w:szCs w:val="28"/>
        </w:rPr>
      </w:pPr>
      <w:r w:rsidRPr="00125506">
        <w:rPr>
          <w:b/>
          <w:sz w:val="28"/>
          <w:szCs w:val="28"/>
        </w:rPr>
        <w:t>Выбросы в атмосферу загрязняющих веществ</w:t>
      </w:r>
      <w:r w:rsidRPr="00125506">
        <w:rPr>
          <w:sz w:val="28"/>
          <w:szCs w:val="28"/>
        </w:rPr>
        <w:t xml:space="preserve"> – поступление в атм</w:t>
      </w:r>
      <w:r w:rsidRPr="00125506">
        <w:rPr>
          <w:sz w:val="28"/>
          <w:szCs w:val="28"/>
        </w:rPr>
        <w:t>о</w:t>
      </w:r>
      <w:r w:rsidRPr="00125506">
        <w:rPr>
          <w:sz w:val="28"/>
          <w:szCs w:val="28"/>
        </w:rPr>
        <w:t>сферный воздух загрязняющих веществ (оказывающих неблагоприятное во</w:t>
      </w:r>
      <w:r w:rsidRPr="00125506">
        <w:rPr>
          <w:sz w:val="28"/>
          <w:szCs w:val="28"/>
        </w:rPr>
        <w:t>з</w:t>
      </w:r>
      <w:r w:rsidRPr="00125506">
        <w:rPr>
          <w:sz w:val="28"/>
          <w:szCs w:val="28"/>
        </w:rPr>
        <w:t>действие на здоровье населения и окружающую среду) от стационарных и п</w:t>
      </w:r>
      <w:r w:rsidRPr="00125506">
        <w:rPr>
          <w:sz w:val="28"/>
          <w:szCs w:val="28"/>
        </w:rPr>
        <w:t>е</w:t>
      </w:r>
      <w:r w:rsidRPr="00125506">
        <w:rPr>
          <w:sz w:val="28"/>
          <w:szCs w:val="28"/>
        </w:rPr>
        <w:t>редвижных источников выбросов. Учитываются все загрязнители, поступа</w:t>
      </w:r>
      <w:r w:rsidRPr="00125506">
        <w:rPr>
          <w:sz w:val="28"/>
          <w:szCs w:val="28"/>
        </w:rPr>
        <w:t>ю</w:t>
      </w:r>
      <w:r w:rsidRPr="00125506">
        <w:rPr>
          <w:sz w:val="28"/>
          <w:szCs w:val="28"/>
        </w:rPr>
        <w:t xml:space="preserve">щие в атмосферный воздух как после прохождения </w:t>
      </w:r>
      <w:proofErr w:type="spellStart"/>
      <w:r w:rsidRPr="00125506">
        <w:rPr>
          <w:sz w:val="28"/>
          <w:szCs w:val="28"/>
        </w:rPr>
        <w:t>пылегазоочистных</w:t>
      </w:r>
      <w:proofErr w:type="spellEnd"/>
      <w:r w:rsidRPr="00125506">
        <w:rPr>
          <w:sz w:val="28"/>
          <w:szCs w:val="28"/>
        </w:rPr>
        <w:t xml:space="preserve"> устан</w:t>
      </w:r>
      <w:r w:rsidRPr="00125506">
        <w:rPr>
          <w:sz w:val="28"/>
          <w:szCs w:val="28"/>
        </w:rPr>
        <w:t>о</w:t>
      </w:r>
      <w:r w:rsidRPr="00125506">
        <w:rPr>
          <w:sz w:val="28"/>
          <w:szCs w:val="28"/>
        </w:rPr>
        <w:t>вок (в результате неполного улавливания и очистки) на организованных исто</w:t>
      </w:r>
      <w:r w:rsidRPr="00125506">
        <w:rPr>
          <w:sz w:val="28"/>
          <w:szCs w:val="28"/>
        </w:rPr>
        <w:t>ч</w:t>
      </w:r>
      <w:r w:rsidRPr="00125506">
        <w:rPr>
          <w:sz w:val="28"/>
          <w:szCs w:val="28"/>
        </w:rPr>
        <w:t>никах загрязнения, так и без очистки от организованных и неорганизованных источников загрязнения. Учет выбросов загрязняющих атмосферу веществ в</w:t>
      </w:r>
      <w:r w:rsidRPr="00125506">
        <w:rPr>
          <w:sz w:val="28"/>
          <w:szCs w:val="28"/>
        </w:rPr>
        <w:t>е</w:t>
      </w:r>
      <w:r w:rsidRPr="00125506">
        <w:rPr>
          <w:sz w:val="28"/>
          <w:szCs w:val="28"/>
        </w:rPr>
        <w:t>дется как по их агрегатному состоянию (</w:t>
      </w:r>
      <w:proofErr w:type="gramStart"/>
      <w:r w:rsidRPr="00125506">
        <w:rPr>
          <w:sz w:val="28"/>
          <w:szCs w:val="28"/>
        </w:rPr>
        <w:t>твердые</w:t>
      </w:r>
      <w:proofErr w:type="gramEnd"/>
      <w:r w:rsidRPr="00125506">
        <w:rPr>
          <w:sz w:val="28"/>
          <w:szCs w:val="28"/>
        </w:rPr>
        <w:t>, газообразные и жидкие), так и по отдельным веществам (ингредиентам).</w:t>
      </w:r>
    </w:p>
    <w:p w:rsidR="00413425" w:rsidRPr="00125506" w:rsidRDefault="00413425" w:rsidP="008C106F">
      <w:pPr>
        <w:tabs>
          <w:tab w:val="left" w:pos="851"/>
        </w:tabs>
        <w:ind w:firstLine="709"/>
        <w:jc w:val="both"/>
        <w:rPr>
          <w:sz w:val="28"/>
          <w:szCs w:val="28"/>
        </w:rPr>
      </w:pPr>
      <w:r w:rsidRPr="00125506">
        <w:rPr>
          <w:b/>
          <w:sz w:val="28"/>
          <w:szCs w:val="28"/>
        </w:rPr>
        <w:t xml:space="preserve">Стационарный источник загрязнения атмосферы </w:t>
      </w:r>
      <w:r w:rsidRPr="00125506">
        <w:rPr>
          <w:sz w:val="28"/>
          <w:szCs w:val="28"/>
        </w:rPr>
        <w:t xml:space="preserve">– </w:t>
      </w:r>
      <w:proofErr w:type="spellStart"/>
      <w:r w:rsidRPr="00125506">
        <w:rPr>
          <w:sz w:val="28"/>
          <w:szCs w:val="28"/>
        </w:rPr>
        <w:t>непередвижной</w:t>
      </w:r>
      <w:proofErr w:type="spellEnd"/>
      <w:r w:rsidRPr="00125506">
        <w:rPr>
          <w:sz w:val="28"/>
          <w:szCs w:val="28"/>
        </w:rPr>
        <w:t xml:space="preserve"> технологический агрегат (установка, устройство, аппарат и т.п.), выделяющий в процессе эксплуатации загрязняющие атмосферу вещества. Сюда же относятся другие объекты (терриконы, резервуары и т.д.).</w:t>
      </w:r>
    </w:p>
    <w:p w:rsidR="006742D0" w:rsidRPr="008F5592" w:rsidRDefault="00475C44" w:rsidP="008C106F">
      <w:pPr>
        <w:tabs>
          <w:tab w:val="left" w:pos="851"/>
        </w:tabs>
        <w:ind w:firstLine="709"/>
        <w:jc w:val="both"/>
        <w:rPr>
          <w:rFonts w:ascii="Times New (W1)" w:hAnsi="Times New (W1)"/>
          <w:b/>
          <w:sz w:val="28"/>
          <w:szCs w:val="28"/>
          <w:highlight w:val="yellow"/>
        </w:rPr>
      </w:pPr>
      <w:r w:rsidRPr="00125506">
        <w:rPr>
          <w:b/>
          <w:sz w:val="28"/>
          <w:szCs w:val="28"/>
        </w:rPr>
        <w:t>Обезвреживание отходов</w:t>
      </w:r>
      <w:r w:rsidRPr="00125506">
        <w:rPr>
          <w:sz w:val="28"/>
          <w:szCs w:val="28"/>
        </w:rPr>
        <w:t xml:space="preserve"> – обработка отходов, в том числе сжигание и обезвреживание отходов на специализированных установках, в целях предо</w:t>
      </w:r>
      <w:r w:rsidRPr="00125506">
        <w:rPr>
          <w:sz w:val="28"/>
          <w:szCs w:val="28"/>
        </w:rPr>
        <w:t>т</w:t>
      </w:r>
      <w:r w:rsidRPr="00125506">
        <w:rPr>
          <w:sz w:val="28"/>
          <w:szCs w:val="28"/>
        </w:rPr>
        <w:t>вращения вредного воздействия отходов на здоровье человека и окружающую природную среду.</w:t>
      </w:r>
    </w:p>
    <w:p w:rsidR="00891783" w:rsidRPr="00CE0CBC" w:rsidRDefault="00192055" w:rsidP="0050769D">
      <w:pPr>
        <w:jc w:val="center"/>
        <w:rPr>
          <w:sz w:val="28"/>
          <w:szCs w:val="28"/>
        </w:rPr>
      </w:pPr>
      <w:r w:rsidRPr="0050769D">
        <w:rPr>
          <w:rFonts w:ascii="Arial" w:hAnsi="Arial"/>
          <w:b/>
          <w:sz w:val="28"/>
          <w:szCs w:val="28"/>
        </w:rPr>
        <w:br w:type="page"/>
      </w:r>
      <w:r w:rsidR="00891783" w:rsidRPr="00CE0CBC">
        <w:rPr>
          <w:rFonts w:ascii="Arial" w:hAnsi="Arial"/>
          <w:b/>
          <w:sz w:val="28"/>
          <w:szCs w:val="28"/>
        </w:rPr>
        <w:lastRenderedPageBreak/>
        <w:t>СОДЕРЖАНИЕ</w:t>
      </w:r>
    </w:p>
    <w:p w:rsidR="00891783" w:rsidRPr="00CE0CBC" w:rsidRDefault="00891783" w:rsidP="00D71A9C">
      <w:pPr>
        <w:rPr>
          <w:rFonts w:ascii="Arial" w:hAnsi="Arial"/>
          <w:b/>
          <w:sz w:val="28"/>
          <w:szCs w:val="28"/>
        </w:rPr>
      </w:pPr>
    </w:p>
    <w:tbl>
      <w:tblPr>
        <w:tblW w:w="9904" w:type="dxa"/>
        <w:jc w:val="center"/>
        <w:tblInd w:w="-76" w:type="dxa"/>
        <w:tblLayout w:type="fixed"/>
        <w:tblLook w:val="0000"/>
      </w:tblPr>
      <w:tblGrid>
        <w:gridCol w:w="580"/>
        <w:gridCol w:w="8632"/>
        <w:gridCol w:w="9"/>
        <w:gridCol w:w="677"/>
        <w:gridCol w:w="6"/>
      </w:tblGrid>
      <w:tr w:rsidR="00891783" w:rsidRPr="00CE0CBC" w:rsidTr="00DD4690">
        <w:trPr>
          <w:cantSplit/>
          <w:jc w:val="center"/>
        </w:trPr>
        <w:tc>
          <w:tcPr>
            <w:tcW w:w="580" w:type="dxa"/>
          </w:tcPr>
          <w:p w:rsidR="00891783" w:rsidRPr="00CE0CBC" w:rsidRDefault="00891783" w:rsidP="00BF2C36">
            <w:pPr>
              <w:spacing w:before="80" w:after="40"/>
              <w:rPr>
                <w:rFonts w:ascii="Arial" w:hAnsi="Arial"/>
                <w:b/>
                <w:sz w:val="28"/>
                <w:szCs w:val="28"/>
              </w:rPr>
            </w:pPr>
          </w:p>
        </w:tc>
        <w:tc>
          <w:tcPr>
            <w:tcW w:w="8641" w:type="dxa"/>
            <w:gridSpan w:val="2"/>
          </w:tcPr>
          <w:p w:rsidR="00891783" w:rsidRPr="00CE0CBC" w:rsidRDefault="00E40057" w:rsidP="00BF2C36">
            <w:pPr>
              <w:tabs>
                <w:tab w:val="left" w:leader="dot" w:pos="8538"/>
              </w:tabs>
              <w:spacing w:before="80" w:after="40"/>
              <w:rPr>
                <w:rFonts w:ascii="Arial (W1)" w:hAnsi="Arial (W1)"/>
                <w:caps/>
                <w:sz w:val="28"/>
                <w:szCs w:val="28"/>
              </w:rPr>
            </w:pPr>
            <w:r w:rsidRPr="00CE0CBC">
              <w:rPr>
                <w:rFonts w:ascii="Arial (W1)" w:hAnsi="Arial (W1)" w:cs="Arial"/>
                <w:b/>
                <w:caps/>
                <w:sz w:val="28"/>
                <w:szCs w:val="28"/>
              </w:rPr>
              <w:t>Общая характеристика</w:t>
            </w:r>
            <w:r w:rsidR="006F2FC0" w:rsidRPr="00CE0CBC">
              <w:rPr>
                <w:rFonts w:ascii="Arial (W1)" w:hAnsi="Arial (W1)" w:cs="Arial"/>
                <w:b/>
                <w:caps/>
                <w:sz w:val="28"/>
                <w:szCs w:val="28"/>
              </w:rPr>
              <w:t xml:space="preserve"> Омской области</w:t>
            </w:r>
            <w:r w:rsidR="00891783" w:rsidRPr="00CE0CBC">
              <w:rPr>
                <w:rFonts w:ascii="Arial (W1)" w:hAnsi="Arial (W1)"/>
                <w:caps/>
                <w:sz w:val="28"/>
                <w:szCs w:val="28"/>
              </w:rPr>
              <w:t xml:space="preserve"> </w:t>
            </w:r>
            <w:r w:rsidR="00891783" w:rsidRPr="00CE0CBC">
              <w:rPr>
                <w:rFonts w:ascii="Arial (W1)" w:hAnsi="Arial (W1)"/>
                <w:caps/>
                <w:sz w:val="28"/>
                <w:szCs w:val="28"/>
              </w:rPr>
              <w:tab/>
            </w:r>
          </w:p>
        </w:tc>
        <w:tc>
          <w:tcPr>
            <w:tcW w:w="683" w:type="dxa"/>
            <w:gridSpan w:val="2"/>
            <w:vAlign w:val="bottom"/>
          </w:tcPr>
          <w:p w:rsidR="00891783" w:rsidRPr="00CE0CBC" w:rsidRDefault="00AB12F6" w:rsidP="00BF2C36">
            <w:pPr>
              <w:tabs>
                <w:tab w:val="left" w:leader="dot" w:pos="8255"/>
              </w:tabs>
              <w:spacing w:before="80" w:after="40"/>
              <w:jc w:val="right"/>
              <w:rPr>
                <w:sz w:val="28"/>
                <w:szCs w:val="28"/>
              </w:rPr>
            </w:pPr>
            <w:r w:rsidRPr="00CE0CBC">
              <w:rPr>
                <w:sz w:val="28"/>
                <w:szCs w:val="28"/>
              </w:rPr>
              <w:t>4</w:t>
            </w:r>
          </w:p>
        </w:tc>
      </w:tr>
      <w:tr w:rsidR="00891783" w:rsidRPr="00CE0CBC" w:rsidTr="00DD4690">
        <w:trPr>
          <w:cantSplit/>
          <w:jc w:val="center"/>
        </w:trPr>
        <w:tc>
          <w:tcPr>
            <w:tcW w:w="580" w:type="dxa"/>
          </w:tcPr>
          <w:p w:rsidR="00891783" w:rsidRPr="00CE0CBC" w:rsidRDefault="00891783" w:rsidP="00BF2C36">
            <w:pPr>
              <w:spacing w:before="80" w:after="40"/>
              <w:rPr>
                <w:sz w:val="28"/>
                <w:szCs w:val="28"/>
              </w:rPr>
            </w:pPr>
          </w:p>
        </w:tc>
        <w:tc>
          <w:tcPr>
            <w:tcW w:w="8641" w:type="dxa"/>
            <w:gridSpan w:val="2"/>
          </w:tcPr>
          <w:p w:rsidR="00891783" w:rsidRPr="00CE0CBC" w:rsidRDefault="00891783" w:rsidP="00BF2C36">
            <w:pPr>
              <w:tabs>
                <w:tab w:val="left" w:leader="dot" w:pos="8538"/>
              </w:tabs>
              <w:spacing w:before="80" w:after="40"/>
              <w:rPr>
                <w:sz w:val="28"/>
                <w:szCs w:val="28"/>
              </w:rPr>
            </w:pPr>
            <w:r w:rsidRPr="00CE0CBC">
              <w:rPr>
                <w:sz w:val="28"/>
                <w:szCs w:val="28"/>
              </w:rPr>
              <w:t xml:space="preserve">Основные социально-экономические показатели </w:t>
            </w:r>
            <w:r w:rsidR="00940D2D" w:rsidRPr="00CE0CBC">
              <w:rPr>
                <w:sz w:val="28"/>
                <w:szCs w:val="28"/>
              </w:rPr>
              <w:t xml:space="preserve">Омской </w:t>
            </w:r>
            <w:r w:rsidRPr="00CE0CBC">
              <w:rPr>
                <w:sz w:val="28"/>
                <w:szCs w:val="28"/>
              </w:rPr>
              <w:t xml:space="preserve">области </w:t>
            </w:r>
            <w:r w:rsidRPr="00CE0CBC">
              <w:rPr>
                <w:rFonts w:ascii="Arial" w:hAnsi="Arial"/>
                <w:sz w:val="28"/>
                <w:szCs w:val="28"/>
              </w:rPr>
              <w:tab/>
            </w:r>
          </w:p>
        </w:tc>
        <w:tc>
          <w:tcPr>
            <w:tcW w:w="683" w:type="dxa"/>
            <w:gridSpan w:val="2"/>
            <w:vAlign w:val="bottom"/>
          </w:tcPr>
          <w:p w:rsidR="00891783" w:rsidRPr="00CE0CBC" w:rsidRDefault="00AB12F6" w:rsidP="00BF2C36">
            <w:pPr>
              <w:tabs>
                <w:tab w:val="left" w:leader="dot" w:pos="8255"/>
              </w:tabs>
              <w:spacing w:before="80" w:after="40"/>
              <w:jc w:val="right"/>
              <w:rPr>
                <w:sz w:val="28"/>
                <w:szCs w:val="28"/>
              </w:rPr>
            </w:pPr>
            <w:r w:rsidRPr="00CE0CBC">
              <w:rPr>
                <w:sz w:val="28"/>
                <w:szCs w:val="28"/>
              </w:rPr>
              <w:t>5</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BF2C36">
            <w:pPr>
              <w:tabs>
                <w:tab w:val="left" w:leader="dot" w:pos="8538"/>
              </w:tabs>
              <w:spacing w:before="80" w:after="40"/>
              <w:rPr>
                <w:sz w:val="28"/>
                <w:szCs w:val="28"/>
              </w:rPr>
            </w:pPr>
            <w:r w:rsidRPr="00F9113B">
              <w:rPr>
                <w:sz w:val="28"/>
                <w:szCs w:val="28"/>
              </w:rPr>
              <w:t xml:space="preserve">Индексы основных социально-экономических показателей </w:t>
            </w:r>
            <w:r w:rsidRPr="00F9113B">
              <w:rPr>
                <w:rFonts w:ascii="Arial" w:hAnsi="Arial"/>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6</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CE0CBC">
            <w:pPr>
              <w:tabs>
                <w:tab w:val="left" w:leader="dot" w:pos="8538"/>
              </w:tabs>
              <w:spacing w:before="80" w:after="40"/>
              <w:rPr>
                <w:sz w:val="28"/>
                <w:szCs w:val="28"/>
              </w:rPr>
            </w:pPr>
            <w:r w:rsidRPr="00F9113B">
              <w:rPr>
                <w:sz w:val="28"/>
                <w:szCs w:val="28"/>
              </w:rPr>
              <w:t xml:space="preserve">Территория и административно-территориальное </w:t>
            </w:r>
            <w:r w:rsidR="0034313B">
              <w:rPr>
                <w:sz w:val="28"/>
                <w:szCs w:val="28"/>
              </w:rPr>
              <w:t>устройство</w:t>
            </w:r>
            <w:r w:rsidRPr="00F9113B">
              <w:rPr>
                <w:sz w:val="28"/>
                <w:szCs w:val="28"/>
              </w:rPr>
              <w:t xml:space="preserve"> Омской </w:t>
            </w:r>
            <w:r w:rsidR="006F2FC0" w:rsidRPr="00F9113B">
              <w:rPr>
                <w:sz w:val="28"/>
                <w:szCs w:val="28"/>
              </w:rPr>
              <w:br/>
            </w:r>
            <w:r w:rsidRPr="00F9113B">
              <w:rPr>
                <w:sz w:val="28"/>
                <w:szCs w:val="28"/>
              </w:rPr>
              <w:t>области на 1 января 20</w:t>
            </w:r>
            <w:r w:rsidR="00E77CBB">
              <w:rPr>
                <w:sz w:val="28"/>
                <w:szCs w:val="28"/>
              </w:rPr>
              <w:t>1</w:t>
            </w:r>
            <w:r w:rsidR="00CE0CBC">
              <w:rPr>
                <w:sz w:val="28"/>
                <w:szCs w:val="28"/>
              </w:rPr>
              <w:t>9</w:t>
            </w:r>
            <w:r w:rsidRPr="00F9113B">
              <w:rPr>
                <w:sz w:val="28"/>
                <w:szCs w:val="28"/>
              </w:rPr>
              <w:t xml:space="preserve"> года</w:t>
            </w:r>
            <w:r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7</w:t>
            </w:r>
          </w:p>
        </w:tc>
      </w:tr>
      <w:tr w:rsidR="003C0E91" w:rsidRPr="00F9113B" w:rsidTr="00DD4690">
        <w:trPr>
          <w:cantSplit/>
          <w:jc w:val="center"/>
        </w:trPr>
        <w:tc>
          <w:tcPr>
            <w:tcW w:w="580" w:type="dxa"/>
            <w:vAlign w:val="center"/>
          </w:tcPr>
          <w:p w:rsidR="003C0E91" w:rsidRPr="00F9113B" w:rsidRDefault="003C0E91" w:rsidP="00BF2C36">
            <w:pPr>
              <w:tabs>
                <w:tab w:val="left" w:leader="dot" w:pos="7830"/>
              </w:tabs>
              <w:spacing w:before="80" w:after="40"/>
              <w:rPr>
                <w:sz w:val="28"/>
                <w:szCs w:val="28"/>
              </w:rPr>
            </w:pPr>
          </w:p>
        </w:tc>
        <w:tc>
          <w:tcPr>
            <w:tcW w:w="8641" w:type="dxa"/>
            <w:gridSpan w:val="2"/>
            <w:vAlign w:val="center"/>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НАСЕЛЕНИЕ</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vAlign w:val="center"/>
          </w:tcPr>
          <w:p w:rsidR="00891783" w:rsidRPr="00F9113B" w:rsidRDefault="00891783" w:rsidP="00BF2C36">
            <w:pPr>
              <w:tabs>
                <w:tab w:val="left" w:leader="dot" w:pos="7830"/>
              </w:tabs>
              <w:spacing w:before="80" w:after="40"/>
              <w:rPr>
                <w:sz w:val="28"/>
                <w:szCs w:val="28"/>
              </w:rPr>
            </w:pPr>
          </w:p>
        </w:tc>
        <w:tc>
          <w:tcPr>
            <w:tcW w:w="8641" w:type="dxa"/>
            <w:gridSpan w:val="2"/>
            <w:vAlign w:val="center"/>
          </w:tcPr>
          <w:p w:rsidR="00891783" w:rsidRPr="00F9113B" w:rsidRDefault="00E40057" w:rsidP="00BF2C36">
            <w:pPr>
              <w:tabs>
                <w:tab w:val="left" w:leader="dot" w:pos="8538"/>
              </w:tabs>
              <w:spacing w:before="80" w:after="40"/>
              <w:rPr>
                <w:sz w:val="28"/>
                <w:szCs w:val="28"/>
              </w:rPr>
            </w:pPr>
            <w:r w:rsidRPr="00F9113B">
              <w:rPr>
                <w:sz w:val="28"/>
                <w:szCs w:val="28"/>
              </w:rPr>
              <w:t>Основные д</w:t>
            </w:r>
            <w:r w:rsidR="00ED6CA3" w:rsidRPr="00F9113B">
              <w:rPr>
                <w:sz w:val="28"/>
                <w:szCs w:val="28"/>
              </w:rPr>
              <w:t>емографические показатели</w:t>
            </w:r>
            <w:r w:rsidR="00891783"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F3E79" w:rsidP="00BF2C36">
            <w:pPr>
              <w:tabs>
                <w:tab w:val="left" w:leader="dot" w:pos="8538"/>
              </w:tabs>
              <w:spacing w:before="80" w:after="40"/>
              <w:rPr>
                <w:sz w:val="28"/>
                <w:szCs w:val="28"/>
              </w:rPr>
            </w:pPr>
            <w:proofErr w:type="spellStart"/>
            <w:r w:rsidRPr="00F9113B">
              <w:rPr>
                <w:sz w:val="28"/>
                <w:szCs w:val="28"/>
              </w:rPr>
              <w:t>Возрастно</w:t>
            </w:r>
            <w:proofErr w:type="spellEnd"/>
            <w:r w:rsidRPr="00F9113B">
              <w:rPr>
                <w:sz w:val="28"/>
                <w:szCs w:val="28"/>
              </w:rPr>
              <w:t xml:space="preserve"> - половая структура населения</w:t>
            </w:r>
            <w:r w:rsidR="007B0F2D">
              <w:rPr>
                <w:sz w:val="28"/>
                <w:szCs w:val="28"/>
              </w:rPr>
              <w:t xml:space="preserve"> Омской области</w:t>
            </w:r>
            <w:r w:rsidR="00E40057"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8</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ЗАНЯТОСТЬ И БЕЗРАБОТИЦА</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9</w:t>
            </w:r>
          </w:p>
        </w:tc>
      </w:tr>
      <w:tr w:rsidR="008F3E79" w:rsidRPr="00F9113B" w:rsidTr="00DD4690">
        <w:trPr>
          <w:cantSplit/>
          <w:jc w:val="center"/>
        </w:trPr>
        <w:tc>
          <w:tcPr>
            <w:tcW w:w="580" w:type="dxa"/>
          </w:tcPr>
          <w:p w:rsidR="008F3E79" w:rsidRPr="00F9113B" w:rsidRDefault="008F3E79" w:rsidP="00BF2C36">
            <w:pPr>
              <w:spacing w:before="80" w:after="40"/>
              <w:rPr>
                <w:sz w:val="28"/>
                <w:szCs w:val="28"/>
              </w:rPr>
            </w:pPr>
          </w:p>
        </w:tc>
        <w:tc>
          <w:tcPr>
            <w:tcW w:w="8641" w:type="dxa"/>
            <w:gridSpan w:val="2"/>
            <w:vAlign w:val="bottom"/>
          </w:tcPr>
          <w:p w:rsidR="008F3E79" w:rsidRPr="00F9113B" w:rsidRDefault="008F3E79" w:rsidP="00BF2C36">
            <w:pPr>
              <w:tabs>
                <w:tab w:val="left" w:leader="dot" w:pos="8538"/>
              </w:tabs>
              <w:spacing w:before="80" w:after="40"/>
              <w:rPr>
                <w:sz w:val="28"/>
                <w:szCs w:val="28"/>
              </w:rPr>
            </w:pPr>
            <w:proofErr w:type="spellStart"/>
            <w:proofErr w:type="gramStart"/>
            <w:r w:rsidRPr="00F9113B">
              <w:rPr>
                <w:sz w:val="28"/>
                <w:szCs w:val="28"/>
              </w:rPr>
              <w:t>C</w:t>
            </w:r>
            <w:proofErr w:type="gramEnd"/>
            <w:r w:rsidRPr="00F9113B">
              <w:rPr>
                <w:sz w:val="28"/>
                <w:szCs w:val="28"/>
              </w:rPr>
              <w:t>реднесписочная</w:t>
            </w:r>
            <w:proofErr w:type="spellEnd"/>
            <w:r w:rsidRPr="00F9113B">
              <w:rPr>
                <w:sz w:val="28"/>
                <w:szCs w:val="28"/>
              </w:rPr>
              <w:t xml:space="preserve"> численность работников организаций по видам </w:t>
            </w:r>
            <w:r w:rsidR="00E8480E">
              <w:rPr>
                <w:sz w:val="28"/>
                <w:szCs w:val="28"/>
              </w:rPr>
              <w:br/>
            </w:r>
            <w:r w:rsidRPr="00F9113B">
              <w:rPr>
                <w:sz w:val="28"/>
                <w:szCs w:val="28"/>
              </w:rPr>
              <w:t>экономической деятельности</w:t>
            </w:r>
            <w:r w:rsidRPr="00F9113B">
              <w:rPr>
                <w:sz w:val="28"/>
                <w:szCs w:val="28"/>
              </w:rPr>
              <w:tab/>
            </w:r>
          </w:p>
        </w:tc>
        <w:tc>
          <w:tcPr>
            <w:tcW w:w="683" w:type="dxa"/>
            <w:gridSpan w:val="2"/>
            <w:vAlign w:val="bottom"/>
          </w:tcPr>
          <w:p w:rsidR="008F3E79" w:rsidRPr="00F9113B" w:rsidRDefault="00AB12F6" w:rsidP="00BF2C36">
            <w:pPr>
              <w:tabs>
                <w:tab w:val="left" w:leader="dot" w:pos="8255"/>
              </w:tabs>
              <w:spacing w:before="80" w:after="40"/>
              <w:jc w:val="right"/>
              <w:rPr>
                <w:sz w:val="28"/>
                <w:szCs w:val="28"/>
              </w:rPr>
            </w:pPr>
            <w:r>
              <w:rPr>
                <w:sz w:val="28"/>
                <w:szCs w:val="28"/>
              </w:rPr>
              <w:t>9</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91783" w:rsidP="00BF2C36">
            <w:pPr>
              <w:tabs>
                <w:tab w:val="left" w:leader="dot" w:pos="8538"/>
              </w:tabs>
              <w:spacing w:before="80" w:after="40"/>
              <w:rPr>
                <w:sz w:val="28"/>
                <w:szCs w:val="28"/>
              </w:rPr>
            </w:pPr>
            <w:r w:rsidRPr="00F9113B">
              <w:rPr>
                <w:sz w:val="28"/>
                <w:szCs w:val="28"/>
              </w:rPr>
              <w:t>Численность безработных</w:t>
            </w:r>
            <w:r w:rsidR="00940D2D" w:rsidRPr="00F9113B">
              <w:rPr>
                <w:sz w:val="28"/>
                <w:szCs w:val="28"/>
              </w:rPr>
              <w:t xml:space="preserve"> граждан</w:t>
            </w:r>
            <w:r w:rsidRPr="00F9113B">
              <w:rPr>
                <w:sz w:val="28"/>
                <w:szCs w:val="28"/>
              </w:rPr>
              <w:tab/>
            </w:r>
          </w:p>
        </w:tc>
        <w:tc>
          <w:tcPr>
            <w:tcW w:w="683" w:type="dxa"/>
            <w:gridSpan w:val="2"/>
            <w:vAlign w:val="bottom"/>
          </w:tcPr>
          <w:p w:rsidR="00891783" w:rsidRPr="00F9113B" w:rsidRDefault="00CE0CBC" w:rsidP="00BF2C36">
            <w:pPr>
              <w:tabs>
                <w:tab w:val="left" w:leader="dot" w:pos="8255"/>
              </w:tabs>
              <w:spacing w:before="80" w:after="40"/>
              <w:jc w:val="right"/>
              <w:rPr>
                <w:sz w:val="28"/>
                <w:szCs w:val="28"/>
              </w:rPr>
            </w:pPr>
            <w:r>
              <w:rPr>
                <w:sz w:val="28"/>
                <w:szCs w:val="28"/>
              </w:rPr>
              <w:t>9</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sz w:val="28"/>
                <w:szCs w:val="28"/>
              </w:rPr>
            </w:pPr>
            <w:r w:rsidRPr="00F9113B">
              <w:rPr>
                <w:rFonts w:ascii="Arial" w:hAnsi="Arial"/>
                <w:b/>
                <w:sz w:val="28"/>
                <w:szCs w:val="28"/>
              </w:rPr>
              <w:t>УРОВЕНЬ ЖИЗНИ НАСЕЛЕНИЯ</w:t>
            </w:r>
            <w:r w:rsidRPr="00F9113B">
              <w:rPr>
                <w:rFonts w:ascii="Arial" w:hAnsi="Arial"/>
                <w:sz w:val="28"/>
                <w:szCs w:val="28"/>
              </w:rPr>
              <w:t xml:space="preserve"> </w:t>
            </w:r>
            <w:r w:rsidRPr="00F9113B">
              <w:rPr>
                <w:rFonts w:ascii="Arial" w:hAnsi="Arial"/>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Среднемесячная номинальна</w:t>
            </w:r>
            <w:r w:rsidR="00E8480E">
              <w:rPr>
                <w:sz w:val="28"/>
                <w:szCs w:val="28"/>
              </w:rPr>
              <w:t xml:space="preserve">я начисленная заработная плата </w:t>
            </w:r>
            <w:r w:rsidRPr="00F9113B">
              <w:rPr>
                <w:sz w:val="28"/>
                <w:szCs w:val="28"/>
              </w:rPr>
              <w:t>рабо</w:t>
            </w:r>
            <w:r w:rsidRPr="00F9113B">
              <w:rPr>
                <w:sz w:val="28"/>
                <w:szCs w:val="28"/>
              </w:rPr>
              <w:t>т</w:t>
            </w:r>
            <w:r w:rsidRPr="00F9113B">
              <w:rPr>
                <w:sz w:val="28"/>
                <w:szCs w:val="28"/>
              </w:rPr>
              <w:t xml:space="preserve">ников организаций по видам экономической деятельности </w:t>
            </w:r>
            <w:r w:rsidRPr="00F9113B">
              <w:rPr>
                <w:sz w:val="28"/>
                <w:szCs w:val="28"/>
              </w:rPr>
              <w:tab/>
            </w:r>
          </w:p>
        </w:tc>
        <w:tc>
          <w:tcPr>
            <w:tcW w:w="683" w:type="dxa"/>
            <w:gridSpan w:val="2"/>
            <w:vAlign w:val="bottom"/>
          </w:tcPr>
          <w:p w:rsidR="003C0E91" w:rsidRPr="001B24B8" w:rsidRDefault="00AB12F6" w:rsidP="00CE0CBC">
            <w:pPr>
              <w:tabs>
                <w:tab w:val="left" w:leader="dot" w:pos="8255"/>
              </w:tabs>
              <w:spacing w:before="80" w:after="40"/>
              <w:jc w:val="right"/>
              <w:rPr>
                <w:sz w:val="28"/>
                <w:szCs w:val="28"/>
              </w:rPr>
            </w:pPr>
            <w:r>
              <w:rPr>
                <w:sz w:val="28"/>
                <w:szCs w:val="28"/>
              </w:rPr>
              <w:t>1</w:t>
            </w:r>
            <w:r w:rsidR="00CE0CBC">
              <w:rPr>
                <w:sz w:val="28"/>
                <w:szCs w:val="28"/>
              </w:rPr>
              <w:t>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пенсионного обеспечения</w:t>
            </w:r>
            <w:r w:rsidRPr="00F9113B">
              <w:rPr>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ЗДРАВООХРАНЕНИЕ</w:t>
            </w:r>
            <w:r w:rsidRPr="00F9113B">
              <w:rPr>
                <w:b/>
                <w:sz w:val="28"/>
                <w:szCs w:val="28"/>
              </w:rPr>
              <w:t xml:space="preserve"> </w:t>
            </w:r>
            <w:r w:rsidRPr="00F9113B">
              <w:rPr>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здравоохранения</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ОБРАЗОВАНИЕ</w:t>
            </w:r>
            <w:r w:rsidRPr="00F9113B">
              <w:rPr>
                <w:rFonts w:ascii="Arial" w:hAnsi="Arial"/>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2</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pStyle w:val="aa"/>
              <w:tabs>
                <w:tab w:val="clear" w:pos="4153"/>
                <w:tab w:val="clear" w:pos="8306"/>
                <w:tab w:val="left" w:leader="dot" w:pos="8538"/>
              </w:tabs>
              <w:spacing w:before="80" w:after="40"/>
              <w:rPr>
                <w:sz w:val="28"/>
                <w:szCs w:val="28"/>
              </w:rPr>
            </w:pPr>
            <w:r w:rsidRPr="00F9113B">
              <w:rPr>
                <w:sz w:val="28"/>
                <w:szCs w:val="28"/>
              </w:rPr>
              <w:t>Основные показатели образования</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lang w:val="en-US"/>
              </w:rPr>
            </w:pPr>
            <w:r w:rsidRPr="00F9113B">
              <w:rPr>
                <w:sz w:val="28"/>
                <w:szCs w:val="28"/>
              </w:rPr>
              <w:t>1</w:t>
            </w:r>
            <w:r w:rsidR="00CE0CBC">
              <w:rPr>
                <w:sz w:val="28"/>
                <w:szCs w:val="28"/>
              </w:rPr>
              <w:t>2</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CE0CBC">
            <w:pPr>
              <w:tabs>
                <w:tab w:val="left" w:leader="dot" w:pos="8538"/>
              </w:tabs>
              <w:spacing w:before="80" w:after="40"/>
              <w:rPr>
                <w:rFonts w:ascii="Arial" w:hAnsi="Arial"/>
                <w:b/>
                <w:sz w:val="28"/>
                <w:szCs w:val="28"/>
              </w:rPr>
            </w:pPr>
            <w:r w:rsidRPr="00F9113B">
              <w:rPr>
                <w:rFonts w:ascii="Arial" w:hAnsi="Arial"/>
                <w:b/>
                <w:sz w:val="28"/>
                <w:szCs w:val="28"/>
              </w:rPr>
              <w:t>КУЛЬТУРА</w:t>
            </w:r>
            <w:r w:rsidR="00CE0CBC">
              <w:rPr>
                <w:rFonts w:ascii="Arial" w:hAnsi="Arial"/>
                <w:b/>
                <w:sz w:val="28"/>
                <w:szCs w:val="28"/>
              </w:rPr>
              <w:t>,</w:t>
            </w:r>
            <w:r w:rsidRPr="00F9113B">
              <w:rPr>
                <w:rFonts w:ascii="Arial" w:hAnsi="Arial"/>
                <w:b/>
                <w:sz w:val="28"/>
                <w:szCs w:val="28"/>
              </w:rPr>
              <w:t xml:space="preserve"> </w:t>
            </w:r>
            <w:r w:rsidRPr="00F9113B">
              <w:rPr>
                <w:rFonts w:ascii="Arial" w:hAnsi="Arial"/>
                <w:b/>
                <w:caps/>
                <w:sz w:val="28"/>
                <w:szCs w:val="28"/>
              </w:rPr>
              <w:t>отдых</w:t>
            </w:r>
            <w:r w:rsidR="00CE0CBC">
              <w:rPr>
                <w:rFonts w:ascii="Arial" w:hAnsi="Arial"/>
                <w:b/>
                <w:caps/>
                <w:sz w:val="28"/>
                <w:szCs w:val="28"/>
              </w:rPr>
              <w:t>, СПОРТ</w:t>
            </w:r>
            <w:r w:rsidRPr="00F9113B">
              <w:rPr>
                <w:rFonts w:ascii="Arial" w:hAnsi="Arial"/>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Основные показатели культуры </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CE0CBC" w:rsidP="00CE0CBC">
            <w:pPr>
              <w:tabs>
                <w:tab w:val="left" w:leader="dot" w:pos="8538"/>
              </w:tabs>
              <w:spacing w:before="80" w:after="40"/>
              <w:rPr>
                <w:sz w:val="28"/>
                <w:szCs w:val="28"/>
              </w:rPr>
            </w:pPr>
            <w:r>
              <w:rPr>
                <w:sz w:val="28"/>
                <w:szCs w:val="28"/>
              </w:rPr>
              <w:t>Организации отдыха детей и их оздоровление</w:t>
            </w:r>
            <w:r w:rsidR="003C0E91"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CE0CBC" w:rsidRPr="00F9113B" w:rsidTr="00DD4690">
        <w:trPr>
          <w:cantSplit/>
          <w:trHeight w:val="348"/>
          <w:jc w:val="center"/>
        </w:trPr>
        <w:tc>
          <w:tcPr>
            <w:tcW w:w="580" w:type="dxa"/>
          </w:tcPr>
          <w:p w:rsidR="00CE0CBC" w:rsidRPr="00F9113B" w:rsidRDefault="00CE0CBC" w:rsidP="00BF2C36">
            <w:pPr>
              <w:spacing w:before="80" w:after="40"/>
              <w:rPr>
                <w:sz w:val="28"/>
                <w:szCs w:val="28"/>
              </w:rPr>
            </w:pPr>
          </w:p>
        </w:tc>
        <w:tc>
          <w:tcPr>
            <w:tcW w:w="8641" w:type="dxa"/>
            <w:gridSpan w:val="2"/>
            <w:vAlign w:val="bottom"/>
          </w:tcPr>
          <w:p w:rsidR="00CE0CBC" w:rsidRPr="00F9113B" w:rsidRDefault="00CE0CBC" w:rsidP="00BF2C36">
            <w:pPr>
              <w:tabs>
                <w:tab w:val="left" w:leader="dot" w:pos="8538"/>
              </w:tabs>
              <w:spacing w:before="80" w:after="40"/>
              <w:rPr>
                <w:sz w:val="28"/>
                <w:szCs w:val="28"/>
              </w:rPr>
            </w:pPr>
            <w:r>
              <w:rPr>
                <w:sz w:val="28"/>
                <w:szCs w:val="28"/>
              </w:rPr>
              <w:t>Спортивные сооружения</w:t>
            </w:r>
            <w:r w:rsidRPr="00F9113B">
              <w:rPr>
                <w:sz w:val="28"/>
                <w:szCs w:val="28"/>
              </w:rPr>
              <w:t xml:space="preserve"> </w:t>
            </w:r>
            <w:r w:rsidRPr="00F9113B">
              <w:rPr>
                <w:sz w:val="28"/>
                <w:szCs w:val="28"/>
              </w:rPr>
              <w:tab/>
            </w:r>
          </w:p>
        </w:tc>
        <w:tc>
          <w:tcPr>
            <w:tcW w:w="683" w:type="dxa"/>
            <w:gridSpan w:val="2"/>
            <w:vAlign w:val="bottom"/>
          </w:tcPr>
          <w:p w:rsidR="00CE0CBC" w:rsidRPr="00F9113B" w:rsidRDefault="00327E12" w:rsidP="00AB12F6">
            <w:pPr>
              <w:tabs>
                <w:tab w:val="left" w:leader="dot" w:pos="8255"/>
              </w:tabs>
              <w:spacing w:before="80" w:after="40"/>
              <w:jc w:val="right"/>
              <w:rPr>
                <w:sz w:val="28"/>
                <w:szCs w:val="28"/>
              </w:rPr>
            </w:pPr>
            <w:r>
              <w:rPr>
                <w:sz w:val="28"/>
                <w:szCs w:val="28"/>
              </w:rPr>
              <w:t>13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1)" w:hAnsi="Arial (W1)"/>
                <w:caps/>
                <w:sz w:val="28"/>
                <w:szCs w:val="28"/>
              </w:rPr>
            </w:pPr>
            <w:r w:rsidRPr="00F9113B">
              <w:rPr>
                <w:rFonts w:ascii="Arial (W1)" w:hAnsi="Arial (W1)"/>
                <w:b/>
                <w:caps/>
                <w:sz w:val="28"/>
                <w:szCs w:val="28"/>
              </w:rPr>
              <w:t>Оборот организаций</w:t>
            </w:r>
            <w:r w:rsidRPr="00F9113B">
              <w:rPr>
                <w:rFonts w:ascii="Arial (W1)" w:hAnsi="Arial (W1)"/>
                <w:caps/>
                <w:sz w:val="28"/>
                <w:szCs w:val="28"/>
              </w:rPr>
              <w:tab/>
            </w:r>
          </w:p>
        </w:tc>
        <w:tc>
          <w:tcPr>
            <w:tcW w:w="683" w:type="dxa"/>
            <w:gridSpan w:val="2"/>
            <w:vAlign w:val="bottom"/>
          </w:tcPr>
          <w:p w:rsidR="003C0E91" w:rsidRPr="00F9113B" w:rsidRDefault="003C0E91" w:rsidP="00327E12">
            <w:pPr>
              <w:tabs>
                <w:tab w:val="left" w:leader="dot" w:pos="8255"/>
              </w:tabs>
              <w:spacing w:before="80" w:after="40"/>
              <w:jc w:val="right"/>
              <w:rPr>
                <w:sz w:val="28"/>
                <w:szCs w:val="28"/>
              </w:rPr>
            </w:pPr>
            <w:r w:rsidRPr="00F9113B">
              <w:rPr>
                <w:sz w:val="28"/>
                <w:szCs w:val="28"/>
                <w:lang w:val="en-US"/>
              </w:rPr>
              <w:t>1</w:t>
            </w:r>
            <w:r w:rsidR="00327E12">
              <w:rPr>
                <w:sz w:val="28"/>
                <w:szCs w:val="28"/>
              </w:rPr>
              <w:t>4</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sz w:val="28"/>
                <w:szCs w:val="28"/>
              </w:rPr>
            </w:pPr>
            <w:r w:rsidRPr="00F9113B">
              <w:rPr>
                <w:sz w:val="28"/>
                <w:szCs w:val="28"/>
              </w:rPr>
              <w:t>Оборот организаций по видам экономической деятельности</w:t>
            </w:r>
            <w:r w:rsidRPr="00F9113B">
              <w:rPr>
                <w:rFonts w:ascii="Arial" w:hAnsi="Arial"/>
                <w:sz w:val="28"/>
                <w:szCs w:val="28"/>
              </w:rPr>
              <w:tab/>
            </w:r>
          </w:p>
        </w:tc>
        <w:tc>
          <w:tcPr>
            <w:tcW w:w="683" w:type="dxa"/>
            <w:gridSpan w:val="2"/>
            <w:vAlign w:val="bottom"/>
          </w:tcPr>
          <w:p w:rsidR="003C0E91" w:rsidRPr="00F9113B" w:rsidRDefault="003C0E91" w:rsidP="00327E12">
            <w:pPr>
              <w:tabs>
                <w:tab w:val="left" w:leader="dot" w:pos="8255"/>
              </w:tabs>
              <w:spacing w:before="80" w:after="40"/>
              <w:jc w:val="right"/>
              <w:rPr>
                <w:sz w:val="28"/>
                <w:szCs w:val="28"/>
              </w:rPr>
            </w:pPr>
            <w:r w:rsidRPr="00F9113B">
              <w:rPr>
                <w:sz w:val="28"/>
                <w:szCs w:val="28"/>
                <w:lang w:val="en-US"/>
              </w:rPr>
              <w:t>1</w:t>
            </w:r>
            <w:r w:rsidR="00327E12">
              <w:rPr>
                <w:sz w:val="28"/>
                <w:szCs w:val="28"/>
              </w:rPr>
              <w:t>4</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rFonts w:ascii="Arial" w:hAnsi="Arial"/>
                <w:b/>
                <w:caps/>
                <w:sz w:val="28"/>
                <w:szCs w:val="28"/>
              </w:rPr>
              <w:t>пр</w:t>
            </w:r>
            <w:r w:rsidR="00AB12F6">
              <w:rPr>
                <w:rFonts w:ascii="Arial" w:hAnsi="Arial"/>
                <w:b/>
                <w:caps/>
                <w:sz w:val="28"/>
                <w:szCs w:val="28"/>
              </w:rPr>
              <w:t>ОМЫШЛЕННОЕ</w:t>
            </w:r>
            <w:r w:rsidRPr="00F9113B">
              <w:rPr>
                <w:rFonts w:ascii="Arial" w:hAnsi="Arial"/>
                <w:b/>
                <w:caps/>
                <w:sz w:val="28"/>
                <w:szCs w:val="28"/>
              </w:rPr>
              <w:t xml:space="preserve"> производство</w:t>
            </w:r>
            <w:r w:rsidRPr="00F9113B">
              <w:rPr>
                <w:rFonts w:ascii="Arial (W1)" w:hAnsi="Arial (W1)"/>
                <w:caps/>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Объем отгруженных товаров собственного производства, выполне</w:t>
            </w:r>
            <w:r w:rsidRPr="00F9113B">
              <w:rPr>
                <w:sz w:val="28"/>
                <w:szCs w:val="28"/>
              </w:rPr>
              <w:t>н</w:t>
            </w:r>
            <w:r w:rsidRPr="00F9113B">
              <w:rPr>
                <w:sz w:val="28"/>
                <w:szCs w:val="28"/>
              </w:rPr>
              <w:t>ных работ и услуг собственными силами</w:t>
            </w:r>
            <w:r w:rsidRPr="00F9113B">
              <w:rPr>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sz w:val="28"/>
                <w:szCs w:val="28"/>
              </w:rPr>
              <w:t>Индексы производства</w:t>
            </w:r>
            <w:r w:rsidRPr="00F9113B">
              <w:rPr>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FE1714" w:rsidRPr="00F9113B" w:rsidTr="00DD4690">
        <w:trPr>
          <w:gridAfter w:val="1"/>
          <w:wAfter w:w="6" w:type="dxa"/>
          <w:cantSplit/>
          <w:jc w:val="center"/>
        </w:trPr>
        <w:tc>
          <w:tcPr>
            <w:tcW w:w="580" w:type="dxa"/>
          </w:tcPr>
          <w:p w:rsidR="00FE1714" w:rsidRPr="00F9113B" w:rsidRDefault="00FE1714" w:rsidP="00BF2C36">
            <w:pPr>
              <w:tabs>
                <w:tab w:val="left" w:leader="dot" w:pos="8255"/>
              </w:tabs>
              <w:spacing w:before="80" w:after="40"/>
              <w:rPr>
                <w:sz w:val="28"/>
                <w:szCs w:val="28"/>
              </w:rPr>
            </w:pPr>
          </w:p>
        </w:tc>
        <w:tc>
          <w:tcPr>
            <w:tcW w:w="8632" w:type="dxa"/>
            <w:vAlign w:val="bottom"/>
          </w:tcPr>
          <w:p w:rsidR="00FE1714" w:rsidRPr="00F9113B" w:rsidRDefault="00FE1714" w:rsidP="00CF3393">
            <w:pPr>
              <w:tabs>
                <w:tab w:val="left" w:leader="dot" w:pos="8538"/>
              </w:tabs>
              <w:spacing w:before="80" w:after="40"/>
              <w:rPr>
                <w:sz w:val="28"/>
                <w:szCs w:val="28"/>
              </w:rPr>
            </w:pPr>
            <w:r w:rsidRPr="00F9113B">
              <w:rPr>
                <w:sz w:val="28"/>
                <w:szCs w:val="28"/>
              </w:rPr>
              <w:t>Производство продукции по отдельным видам деятельности</w:t>
            </w:r>
            <w:r>
              <w:rPr>
                <w:sz w:val="28"/>
                <w:szCs w:val="28"/>
              </w:rPr>
              <w:t xml:space="preserve"> </w:t>
            </w:r>
            <w:r w:rsidRPr="00F9113B">
              <w:rPr>
                <w:sz w:val="28"/>
                <w:szCs w:val="28"/>
              </w:rPr>
              <w:tab/>
            </w:r>
          </w:p>
        </w:tc>
        <w:tc>
          <w:tcPr>
            <w:tcW w:w="686" w:type="dxa"/>
            <w:gridSpan w:val="2"/>
            <w:vAlign w:val="bottom"/>
          </w:tcPr>
          <w:p w:rsidR="00FE1714" w:rsidRPr="007B257A" w:rsidRDefault="00FE1714" w:rsidP="00327E12">
            <w:pPr>
              <w:spacing w:before="80" w:after="40"/>
              <w:jc w:val="right"/>
              <w:rPr>
                <w:sz w:val="28"/>
                <w:szCs w:val="28"/>
                <w:lang w:val="en-US"/>
              </w:rPr>
            </w:pPr>
            <w:r w:rsidRPr="00F9113B">
              <w:rPr>
                <w:sz w:val="28"/>
                <w:szCs w:val="28"/>
              </w:rPr>
              <w:t>1</w:t>
            </w:r>
            <w:r w:rsidR="00327E12">
              <w:rPr>
                <w:sz w:val="28"/>
                <w:szCs w:val="28"/>
              </w:rPr>
              <w:t>6</w:t>
            </w:r>
          </w:p>
        </w:tc>
      </w:tr>
      <w:tr w:rsidR="00327E12" w:rsidRPr="00F9113B" w:rsidTr="00DD4690">
        <w:trPr>
          <w:gridAfter w:val="1"/>
          <w:wAfter w:w="6" w:type="dxa"/>
          <w:cantSplit/>
          <w:jc w:val="center"/>
        </w:trPr>
        <w:tc>
          <w:tcPr>
            <w:tcW w:w="580" w:type="dxa"/>
          </w:tcPr>
          <w:p w:rsidR="00327E12" w:rsidRPr="00F9113B" w:rsidRDefault="00327E12" w:rsidP="00BF2C36">
            <w:pPr>
              <w:tabs>
                <w:tab w:val="left" w:leader="dot" w:pos="8255"/>
              </w:tabs>
              <w:spacing w:before="80" w:after="40"/>
              <w:rPr>
                <w:sz w:val="28"/>
                <w:szCs w:val="28"/>
              </w:rPr>
            </w:pPr>
          </w:p>
        </w:tc>
        <w:tc>
          <w:tcPr>
            <w:tcW w:w="8632" w:type="dxa"/>
            <w:vAlign w:val="bottom"/>
          </w:tcPr>
          <w:p w:rsidR="00327E12" w:rsidRPr="00F9113B" w:rsidRDefault="00327E12" w:rsidP="00CF3393">
            <w:pPr>
              <w:tabs>
                <w:tab w:val="left" w:leader="dot" w:pos="8538"/>
              </w:tabs>
              <w:spacing w:before="80" w:after="40"/>
              <w:rPr>
                <w:sz w:val="28"/>
                <w:szCs w:val="28"/>
              </w:rPr>
            </w:pPr>
          </w:p>
        </w:tc>
        <w:tc>
          <w:tcPr>
            <w:tcW w:w="686" w:type="dxa"/>
            <w:gridSpan w:val="2"/>
            <w:vAlign w:val="bottom"/>
          </w:tcPr>
          <w:p w:rsidR="00327E12" w:rsidRPr="00F9113B" w:rsidRDefault="00327E12" w:rsidP="00327E12">
            <w:pPr>
              <w:spacing w:before="80" w:after="40"/>
              <w:jc w:val="right"/>
              <w:rPr>
                <w:sz w:val="28"/>
                <w:szCs w:val="28"/>
              </w:rPr>
            </w:pP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 xml:space="preserve">СЕЛЬСКОЕ  ХОЗЯЙСТВО </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сельского хозяйства</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Посевные площади сельскохозяйственных культур</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СТРОИТЕЛЬСТВО И ИНВЕСТИЦИИ</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Ввод в действие жилых домов </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Инвестиции в основной капитал</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Структура инвестиций в основной капитал по видам основных </w:t>
            </w:r>
            <w:r w:rsidR="003A0C2E" w:rsidRPr="003A0C2E">
              <w:rPr>
                <w:sz w:val="28"/>
                <w:szCs w:val="28"/>
              </w:rPr>
              <w:br/>
            </w:r>
            <w:r w:rsidRPr="00F9113B">
              <w:rPr>
                <w:sz w:val="28"/>
                <w:szCs w:val="28"/>
              </w:rPr>
              <w:t>фондов</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НАУКА</w:t>
            </w:r>
            <w:r w:rsidRPr="00F9113B">
              <w:rPr>
                <w:sz w:val="28"/>
                <w:szCs w:val="28"/>
              </w:rPr>
              <w:tab/>
            </w:r>
          </w:p>
        </w:tc>
        <w:tc>
          <w:tcPr>
            <w:tcW w:w="686" w:type="dxa"/>
            <w:gridSpan w:val="2"/>
            <w:vAlign w:val="bottom"/>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Число организаций, выполнявших исследования и разработки, по секторам деятельности</w:t>
            </w:r>
            <w:r w:rsidRPr="00F9113B">
              <w:rPr>
                <w:rFonts w:ascii="Arial" w:hAnsi="Arial"/>
                <w:sz w:val="28"/>
                <w:szCs w:val="28"/>
              </w:rPr>
              <w:tab/>
            </w:r>
          </w:p>
        </w:tc>
        <w:tc>
          <w:tcPr>
            <w:tcW w:w="686" w:type="dxa"/>
            <w:gridSpan w:val="2"/>
            <w:vAlign w:val="bottom"/>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Численность персонала, занятого исследованиями и разработками</w:t>
            </w:r>
            <w:r w:rsidRPr="00F9113B">
              <w:rPr>
                <w:sz w:val="28"/>
                <w:szCs w:val="28"/>
              </w:rPr>
              <w:tab/>
            </w:r>
          </w:p>
        </w:tc>
        <w:tc>
          <w:tcPr>
            <w:tcW w:w="686" w:type="dxa"/>
            <w:gridSpan w:val="2"/>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ФИНАНСЫ</w:t>
            </w:r>
            <w:r w:rsidRPr="00F9113B">
              <w:rPr>
                <w:sz w:val="28"/>
                <w:szCs w:val="28"/>
              </w:rPr>
              <w:tab/>
            </w:r>
          </w:p>
        </w:tc>
        <w:tc>
          <w:tcPr>
            <w:tcW w:w="686" w:type="dxa"/>
            <w:gridSpan w:val="2"/>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Консолидированный бюджет Омской области</w:t>
            </w:r>
            <w:r w:rsidRPr="00F9113B">
              <w:rPr>
                <w:sz w:val="28"/>
                <w:szCs w:val="28"/>
              </w:rPr>
              <w:tab/>
            </w:r>
          </w:p>
        </w:tc>
        <w:tc>
          <w:tcPr>
            <w:tcW w:w="686" w:type="dxa"/>
            <w:gridSpan w:val="2"/>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rFonts w:ascii="Arial" w:hAnsi="Arial"/>
                <w:b/>
                <w:sz w:val="28"/>
                <w:szCs w:val="28"/>
              </w:rPr>
              <w:t>ВНЕШНЕЭКОНОМИЧЕСКАЯ ДЕЯТЕЛЬНОСТЬ</w:t>
            </w:r>
            <w:r w:rsidRPr="00F9113B">
              <w:rPr>
                <w:rFonts w:ascii="Arial" w:hAnsi="Arial"/>
                <w:sz w:val="28"/>
                <w:szCs w:val="28"/>
              </w:rPr>
              <w:tab/>
            </w:r>
          </w:p>
        </w:tc>
        <w:tc>
          <w:tcPr>
            <w:tcW w:w="686" w:type="dxa"/>
            <w:gridSpan w:val="2"/>
            <w:vAlign w:val="bottom"/>
          </w:tcPr>
          <w:p w:rsidR="003C0E91" w:rsidRPr="00F9113B" w:rsidRDefault="00AB12F6" w:rsidP="00327E12">
            <w:pPr>
              <w:spacing w:before="80" w:after="40"/>
              <w:jc w:val="right"/>
              <w:rPr>
                <w:sz w:val="28"/>
                <w:szCs w:val="28"/>
              </w:rPr>
            </w:pPr>
            <w:r>
              <w:rPr>
                <w:sz w:val="28"/>
                <w:szCs w:val="28"/>
              </w:rPr>
              <w:t>2</w:t>
            </w:r>
            <w:r w:rsidR="00327E12">
              <w:rPr>
                <w:sz w:val="28"/>
                <w:szCs w:val="28"/>
              </w:rPr>
              <w:t>1</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sz w:val="28"/>
                <w:szCs w:val="28"/>
              </w:rPr>
            </w:pPr>
            <w:r w:rsidRPr="00F9113B">
              <w:rPr>
                <w:sz w:val="28"/>
                <w:szCs w:val="28"/>
              </w:rPr>
              <w:t>Внешнеторговый оборот Омской области</w:t>
            </w:r>
            <w:r w:rsidRPr="00F9113B">
              <w:rPr>
                <w:rFonts w:ascii="Arial" w:hAnsi="Arial"/>
                <w:sz w:val="28"/>
                <w:szCs w:val="28"/>
              </w:rPr>
              <w:tab/>
            </w:r>
          </w:p>
        </w:tc>
        <w:tc>
          <w:tcPr>
            <w:tcW w:w="686" w:type="dxa"/>
            <w:gridSpan w:val="2"/>
            <w:vAlign w:val="bottom"/>
          </w:tcPr>
          <w:p w:rsidR="003C0E91" w:rsidRPr="00F9113B" w:rsidRDefault="00AB12F6" w:rsidP="00327E12">
            <w:pPr>
              <w:spacing w:before="80" w:after="40"/>
              <w:jc w:val="right"/>
              <w:rPr>
                <w:sz w:val="28"/>
                <w:szCs w:val="28"/>
              </w:rPr>
            </w:pPr>
            <w:r>
              <w:rPr>
                <w:sz w:val="28"/>
                <w:szCs w:val="28"/>
              </w:rPr>
              <w:t>2</w:t>
            </w:r>
            <w:r w:rsidR="00327E12">
              <w:rPr>
                <w:sz w:val="28"/>
                <w:szCs w:val="28"/>
              </w:rPr>
              <w:t>1</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3122C6">
            <w:pPr>
              <w:tabs>
                <w:tab w:val="left" w:leader="dot" w:pos="8538"/>
              </w:tabs>
              <w:spacing w:before="80" w:after="40"/>
              <w:rPr>
                <w:rFonts w:ascii="Arial" w:hAnsi="Arial"/>
                <w:b/>
                <w:sz w:val="28"/>
                <w:szCs w:val="28"/>
              </w:rPr>
            </w:pPr>
            <w:r w:rsidRPr="00F9113B">
              <w:rPr>
                <w:rFonts w:ascii="Arial" w:hAnsi="Arial"/>
                <w:b/>
                <w:sz w:val="28"/>
                <w:szCs w:val="28"/>
              </w:rPr>
              <w:t>ОХРАНА ОКРУЖАЮЩЕЙ СРЕДЫ</w:t>
            </w:r>
            <w:r w:rsidRPr="00F9113B">
              <w:rPr>
                <w:rFonts w:ascii="Arial" w:hAnsi="Arial"/>
                <w:sz w:val="28"/>
                <w:szCs w:val="28"/>
              </w:rPr>
              <w:tab/>
            </w:r>
          </w:p>
        </w:tc>
        <w:tc>
          <w:tcPr>
            <w:tcW w:w="686" w:type="dxa"/>
            <w:gridSpan w:val="2"/>
            <w:vAlign w:val="bottom"/>
          </w:tcPr>
          <w:p w:rsidR="002E2209" w:rsidRPr="00F9113B" w:rsidRDefault="00AB12F6" w:rsidP="00327E12">
            <w:pPr>
              <w:tabs>
                <w:tab w:val="left" w:leader="dot" w:pos="8255"/>
              </w:tabs>
              <w:spacing w:before="80" w:after="40"/>
              <w:jc w:val="right"/>
              <w:rPr>
                <w:sz w:val="28"/>
                <w:szCs w:val="28"/>
              </w:rPr>
            </w:pPr>
            <w:r>
              <w:rPr>
                <w:sz w:val="28"/>
                <w:szCs w:val="28"/>
              </w:rPr>
              <w:t>2</w:t>
            </w:r>
            <w:r w:rsidR="00327E12">
              <w:rPr>
                <w:sz w:val="28"/>
                <w:szCs w:val="28"/>
              </w:rPr>
              <w:t>1</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BF2C36">
            <w:pPr>
              <w:tabs>
                <w:tab w:val="left" w:leader="dot" w:pos="8538"/>
              </w:tabs>
              <w:spacing w:before="80" w:after="40"/>
              <w:rPr>
                <w:sz w:val="28"/>
                <w:szCs w:val="28"/>
              </w:rPr>
            </w:pPr>
            <w:r w:rsidRPr="00F9113B">
              <w:rPr>
                <w:sz w:val="28"/>
                <w:szCs w:val="28"/>
              </w:rPr>
              <w:t>Выбросы и улавливание загрязняющих атмосферу веществ, отход</w:t>
            </w:r>
            <w:r w:rsidRPr="00F9113B">
              <w:rPr>
                <w:sz w:val="28"/>
                <w:szCs w:val="28"/>
              </w:rPr>
              <w:t>я</w:t>
            </w:r>
            <w:r w:rsidRPr="00F9113B">
              <w:rPr>
                <w:sz w:val="28"/>
                <w:szCs w:val="28"/>
              </w:rPr>
              <w:t>щих от стационарных источников</w:t>
            </w:r>
            <w:r w:rsidRPr="00F9113B">
              <w:rPr>
                <w:sz w:val="28"/>
                <w:szCs w:val="28"/>
              </w:rPr>
              <w:tab/>
            </w:r>
          </w:p>
        </w:tc>
        <w:tc>
          <w:tcPr>
            <w:tcW w:w="686" w:type="dxa"/>
            <w:gridSpan w:val="2"/>
            <w:vAlign w:val="bottom"/>
          </w:tcPr>
          <w:p w:rsidR="002E2209" w:rsidRDefault="00AB12F6" w:rsidP="00327E12">
            <w:pPr>
              <w:spacing w:before="80" w:after="40"/>
              <w:jc w:val="right"/>
              <w:rPr>
                <w:sz w:val="28"/>
                <w:szCs w:val="28"/>
              </w:rPr>
            </w:pPr>
            <w:r>
              <w:rPr>
                <w:sz w:val="28"/>
                <w:szCs w:val="28"/>
              </w:rPr>
              <w:t>2</w:t>
            </w:r>
            <w:r w:rsidR="00327E12">
              <w:rPr>
                <w:sz w:val="28"/>
                <w:szCs w:val="28"/>
              </w:rPr>
              <w:t>1</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BF2C36">
            <w:pPr>
              <w:tabs>
                <w:tab w:val="left" w:leader="dot" w:pos="8538"/>
              </w:tabs>
              <w:spacing w:before="80" w:after="40"/>
              <w:rPr>
                <w:sz w:val="28"/>
                <w:szCs w:val="28"/>
              </w:rPr>
            </w:pPr>
            <w:r w:rsidRPr="00F9113B">
              <w:rPr>
                <w:rFonts w:ascii="Arial (W1)" w:hAnsi="Arial (W1)"/>
                <w:b/>
                <w:caps/>
                <w:sz w:val="28"/>
                <w:szCs w:val="28"/>
              </w:rPr>
              <w:t>Методологический комментарий</w:t>
            </w:r>
            <w:r w:rsidRPr="00F9113B">
              <w:rPr>
                <w:sz w:val="28"/>
                <w:szCs w:val="28"/>
              </w:rPr>
              <w:tab/>
            </w:r>
          </w:p>
        </w:tc>
        <w:tc>
          <w:tcPr>
            <w:tcW w:w="686" w:type="dxa"/>
            <w:gridSpan w:val="2"/>
            <w:vAlign w:val="bottom"/>
          </w:tcPr>
          <w:p w:rsidR="002E2209" w:rsidRDefault="003D4A8A" w:rsidP="00327E12">
            <w:pPr>
              <w:spacing w:before="80" w:after="40"/>
              <w:jc w:val="right"/>
              <w:rPr>
                <w:sz w:val="28"/>
                <w:szCs w:val="28"/>
              </w:rPr>
            </w:pPr>
            <w:r>
              <w:rPr>
                <w:sz w:val="28"/>
                <w:szCs w:val="28"/>
              </w:rPr>
              <w:t>2</w:t>
            </w:r>
            <w:r w:rsidR="00327E12">
              <w:rPr>
                <w:sz w:val="28"/>
                <w:szCs w:val="28"/>
              </w:rPr>
              <w:t>2</w:t>
            </w:r>
          </w:p>
        </w:tc>
      </w:tr>
    </w:tbl>
    <w:p w:rsidR="001768A7" w:rsidRPr="002E2209" w:rsidRDefault="001768A7" w:rsidP="007B6705">
      <w:pPr>
        <w:jc w:val="center"/>
        <w:rPr>
          <w:sz w:val="4"/>
          <w:szCs w:val="4"/>
        </w:rPr>
      </w:pPr>
    </w:p>
    <w:sectPr w:rsidR="001768A7" w:rsidRPr="002E2209" w:rsidSect="007B6705">
      <w:headerReference w:type="even" r:id="rId12"/>
      <w:headerReference w:type="default" r:id="rId13"/>
      <w:footerReference w:type="even" r:id="rId14"/>
      <w:footerReference w:type="default" r:id="rId15"/>
      <w:pgSz w:w="11906" w:h="16838" w:code="9"/>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E8B" w:rsidRDefault="004A6E8B">
      <w:r>
        <w:separator/>
      </w:r>
    </w:p>
  </w:endnote>
  <w:endnote w:type="continuationSeparator" w:id="0">
    <w:p w:rsidR="004A6E8B" w:rsidRDefault="004A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W1)">
    <w:altName w:val="Times New Roman"/>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1)">
    <w:altName w:val="Arial"/>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27" w:rsidRPr="00AA3BEB" w:rsidRDefault="001460FE" w:rsidP="00161AD2">
    <w:pPr>
      <w:pStyle w:val="aa"/>
      <w:framePr w:wrap="around" w:vAnchor="text" w:hAnchor="margin" w:xAlign="outside" w:y="1"/>
      <w:rPr>
        <w:rStyle w:val="a9"/>
        <w:sz w:val="24"/>
        <w:szCs w:val="24"/>
      </w:rPr>
    </w:pPr>
    <w:r w:rsidRPr="00AA3BEB">
      <w:rPr>
        <w:rStyle w:val="a9"/>
        <w:sz w:val="24"/>
        <w:szCs w:val="24"/>
      </w:rPr>
      <w:fldChar w:fldCharType="begin"/>
    </w:r>
    <w:r w:rsidR="00BA2027" w:rsidRPr="00AA3BEB">
      <w:rPr>
        <w:rStyle w:val="a9"/>
        <w:sz w:val="24"/>
        <w:szCs w:val="24"/>
      </w:rPr>
      <w:instrText xml:space="preserve">PAGE  </w:instrText>
    </w:r>
    <w:r w:rsidRPr="00AA3BEB">
      <w:rPr>
        <w:rStyle w:val="a9"/>
        <w:sz w:val="24"/>
        <w:szCs w:val="24"/>
      </w:rPr>
      <w:fldChar w:fldCharType="separate"/>
    </w:r>
    <w:r w:rsidR="00C607F8">
      <w:rPr>
        <w:rStyle w:val="a9"/>
        <w:noProof/>
        <w:sz w:val="24"/>
        <w:szCs w:val="24"/>
      </w:rPr>
      <w:t>38</w:t>
    </w:r>
    <w:r w:rsidRPr="00AA3BEB">
      <w:rPr>
        <w:rStyle w:val="a9"/>
        <w:sz w:val="24"/>
        <w:szCs w:val="24"/>
      </w:rPr>
      <w:fldChar w:fldCharType="end"/>
    </w:r>
  </w:p>
  <w:p w:rsidR="00BA2027" w:rsidRDefault="00BA2027">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27" w:rsidRPr="00AA3BEB" w:rsidRDefault="001460FE" w:rsidP="00161AD2">
    <w:pPr>
      <w:pStyle w:val="aa"/>
      <w:framePr w:wrap="around" w:vAnchor="text" w:hAnchor="margin" w:xAlign="outside" w:y="1"/>
      <w:rPr>
        <w:rStyle w:val="a9"/>
        <w:sz w:val="24"/>
        <w:szCs w:val="24"/>
      </w:rPr>
    </w:pPr>
    <w:r w:rsidRPr="00AA3BEB">
      <w:rPr>
        <w:rStyle w:val="a9"/>
        <w:sz w:val="24"/>
        <w:szCs w:val="24"/>
      </w:rPr>
      <w:fldChar w:fldCharType="begin"/>
    </w:r>
    <w:r w:rsidR="00BA2027" w:rsidRPr="00AA3BEB">
      <w:rPr>
        <w:rStyle w:val="a9"/>
        <w:sz w:val="24"/>
        <w:szCs w:val="24"/>
      </w:rPr>
      <w:instrText xml:space="preserve">PAGE  </w:instrText>
    </w:r>
    <w:r w:rsidRPr="00AA3BEB">
      <w:rPr>
        <w:rStyle w:val="a9"/>
        <w:sz w:val="24"/>
        <w:szCs w:val="24"/>
      </w:rPr>
      <w:fldChar w:fldCharType="separate"/>
    </w:r>
    <w:r w:rsidR="00C607F8">
      <w:rPr>
        <w:rStyle w:val="a9"/>
        <w:noProof/>
        <w:sz w:val="24"/>
        <w:szCs w:val="24"/>
      </w:rPr>
      <w:t>37</w:t>
    </w:r>
    <w:r w:rsidRPr="00AA3BEB">
      <w:rPr>
        <w:rStyle w:val="a9"/>
        <w:sz w:val="24"/>
        <w:szCs w:val="24"/>
      </w:rPr>
      <w:fldChar w:fldCharType="end"/>
    </w:r>
  </w:p>
  <w:p w:rsidR="00BA2027" w:rsidRDefault="00BA2027">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E8B" w:rsidRDefault="004A6E8B">
      <w:r>
        <w:separator/>
      </w:r>
    </w:p>
  </w:footnote>
  <w:footnote w:type="continuationSeparator" w:id="0">
    <w:p w:rsidR="004A6E8B" w:rsidRDefault="004A6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27" w:rsidRDefault="001460FE">
    <w:pPr>
      <w:pStyle w:val="a7"/>
    </w:pPr>
    <w:r>
      <w:rPr>
        <w:noProof/>
      </w:rPr>
      <w:pict>
        <v:shapetype id="_x0000_t202" coordsize="21600,21600" o:spt="202" path="m,l,21600r21600,l21600,xe">
          <v:stroke joinstyle="miter"/>
          <v:path gradientshapeok="t" o:connecttype="rect"/>
        </v:shapetype>
        <v:shape id="_x0000_s2072" type="#_x0000_t202" style="position:absolute;margin-left:-7.65pt;margin-top:-3.8pt;width:495pt;height:25.65pt;z-index:251658240" filled="f" stroked="f">
          <v:textbox style="mso-next-textbox:#_x0000_s2072">
            <w:txbxContent>
              <w:p w:rsidR="00BA2027" w:rsidRPr="001D5765" w:rsidRDefault="00BA2027" w:rsidP="001D5765">
                <w:pPr>
                  <w:pBdr>
                    <w:bottom w:val="single" w:sz="4" w:space="1" w:color="auto"/>
                  </w:pBdr>
                  <w:jc w:val="right"/>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27" w:rsidRDefault="001460FE">
    <w:pPr>
      <w:pStyle w:val="a7"/>
    </w:pPr>
    <w:r>
      <w:rPr>
        <w:noProof/>
      </w:rPr>
      <w:pict>
        <v:shapetype id="_x0000_t202" coordsize="21600,21600" o:spt="202" path="m,l,21600r21600,l21600,xe">
          <v:stroke joinstyle="miter"/>
          <v:path gradientshapeok="t" o:connecttype="rect"/>
        </v:shapetype>
        <v:shape id="_x0000_s2071" type="#_x0000_t202" style="position:absolute;margin-left:-7.65pt;margin-top:-3.05pt;width:495pt;height:24.2pt;z-index:251657216" filled="f" stroked="f">
          <v:textbox style="mso-next-textbox:#_x0000_s2071">
            <w:txbxContent>
              <w:p w:rsidR="00BA2027" w:rsidRPr="001D5765" w:rsidRDefault="00BA2027" w:rsidP="001D5765">
                <w:pPr>
                  <w:pBdr>
                    <w:bottom w:val="single" w:sz="4" w:space="1" w:color="auto"/>
                  </w:pBdr>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1D55499"/>
    <w:multiLevelType w:val="singleLevel"/>
    <w:tmpl w:val="9178506E"/>
    <w:lvl w:ilvl="0">
      <w:numFmt w:val="bullet"/>
      <w:lvlText w:val="-"/>
      <w:lvlJc w:val="left"/>
      <w:pPr>
        <w:tabs>
          <w:tab w:val="num" w:pos="570"/>
        </w:tabs>
        <w:ind w:left="570" w:hanging="570"/>
      </w:pPr>
      <w:rPr>
        <w:rFonts w:hint="default"/>
      </w:rPr>
    </w:lvl>
  </w:abstractNum>
  <w:abstractNum w:abstractNumId="8">
    <w:nsid w:val="16E16249"/>
    <w:multiLevelType w:val="singleLevel"/>
    <w:tmpl w:val="A39CFED6"/>
    <w:lvl w:ilvl="0">
      <w:numFmt w:val="bullet"/>
      <w:lvlText w:val="-"/>
      <w:lvlJc w:val="left"/>
      <w:pPr>
        <w:tabs>
          <w:tab w:val="num" w:pos="1144"/>
        </w:tabs>
        <w:ind w:left="1144" w:hanging="360"/>
      </w:pPr>
      <w:rPr>
        <w:rFonts w:hint="default"/>
      </w:rPr>
    </w:lvl>
  </w:abstractNum>
  <w:abstractNum w:abstractNumId="9">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0">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shadow/>
        <w:emboss w:val="0"/>
        <w:imprint w:val="0"/>
        <w:color w:val="333399"/>
        <w:sz w:val="22"/>
        <w:szCs w:val="28"/>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3">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8">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0">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1">
    <w:nsid w:val="6251040A"/>
    <w:multiLevelType w:val="hybridMultilevel"/>
    <w:tmpl w:val="16D663A4"/>
    <w:lvl w:ilvl="0" w:tplc="EAA4297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10B35"/>
    <w:multiLevelType w:val="hybridMultilevel"/>
    <w:tmpl w:val="1EDA0B6E"/>
    <w:lvl w:ilvl="0" w:tplc="B2387F1A">
      <w:start w:val="1"/>
      <w:numFmt w:val="bullet"/>
      <w:lvlText w:val=""/>
      <w:lvlJc w:val="left"/>
      <w:pPr>
        <w:tabs>
          <w:tab w:val="num" w:pos="1117"/>
        </w:tabs>
        <w:ind w:left="1117" w:hanging="360"/>
      </w:pPr>
      <w:rPr>
        <w:rFonts w:ascii="Wingdings" w:hAnsi="Wingdings" w:hint="default"/>
      </w:rPr>
    </w:lvl>
    <w:lvl w:ilvl="1" w:tplc="785A7DC8" w:tentative="1">
      <w:start w:val="1"/>
      <w:numFmt w:val="bullet"/>
      <w:lvlText w:val="o"/>
      <w:lvlJc w:val="left"/>
      <w:pPr>
        <w:tabs>
          <w:tab w:val="num" w:pos="1837"/>
        </w:tabs>
        <w:ind w:left="1837" w:hanging="360"/>
      </w:pPr>
      <w:rPr>
        <w:rFonts w:ascii="Courier New" w:hAnsi="Courier New" w:cs="Courier New" w:hint="default"/>
      </w:rPr>
    </w:lvl>
    <w:lvl w:ilvl="2" w:tplc="EA56A442" w:tentative="1">
      <w:start w:val="1"/>
      <w:numFmt w:val="bullet"/>
      <w:lvlText w:val=""/>
      <w:lvlJc w:val="left"/>
      <w:pPr>
        <w:tabs>
          <w:tab w:val="num" w:pos="2557"/>
        </w:tabs>
        <w:ind w:left="2557" w:hanging="360"/>
      </w:pPr>
      <w:rPr>
        <w:rFonts w:ascii="Wingdings" w:hAnsi="Wingdings" w:hint="default"/>
      </w:rPr>
    </w:lvl>
    <w:lvl w:ilvl="3" w:tplc="E88E53FE" w:tentative="1">
      <w:start w:val="1"/>
      <w:numFmt w:val="bullet"/>
      <w:lvlText w:val=""/>
      <w:lvlJc w:val="left"/>
      <w:pPr>
        <w:tabs>
          <w:tab w:val="num" w:pos="3277"/>
        </w:tabs>
        <w:ind w:left="3277" w:hanging="360"/>
      </w:pPr>
      <w:rPr>
        <w:rFonts w:ascii="Symbol" w:hAnsi="Symbol" w:hint="default"/>
      </w:rPr>
    </w:lvl>
    <w:lvl w:ilvl="4" w:tplc="AD8EB9A4" w:tentative="1">
      <w:start w:val="1"/>
      <w:numFmt w:val="bullet"/>
      <w:lvlText w:val="o"/>
      <w:lvlJc w:val="left"/>
      <w:pPr>
        <w:tabs>
          <w:tab w:val="num" w:pos="3997"/>
        </w:tabs>
        <w:ind w:left="3997" w:hanging="360"/>
      </w:pPr>
      <w:rPr>
        <w:rFonts w:ascii="Courier New" w:hAnsi="Courier New" w:cs="Courier New" w:hint="default"/>
      </w:rPr>
    </w:lvl>
    <w:lvl w:ilvl="5" w:tplc="651E8A92" w:tentative="1">
      <w:start w:val="1"/>
      <w:numFmt w:val="bullet"/>
      <w:lvlText w:val=""/>
      <w:lvlJc w:val="left"/>
      <w:pPr>
        <w:tabs>
          <w:tab w:val="num" w:pos="4717"/>
        </w:tabs>
        <w:ind w:left="4717" w:hanging="360"/>
      </w:pPr>
      <w:rPr>
        <w:rFonts w:ascii="Wingdings" w:hAnsi="Wingdings" w:hint="default"/>
      </w:rPr>
    </w:lvl>
    <w:lvl w:ilvl="6" w:tplc="9C10B1A8" w:tentative="1">
      <w:start w:val="1"/>
      <w:numFmt w:val="bullet"/>
      <w:lvlText w:val=""/>
      <w:lvlJc w:val="left"/>
      <w:pPr>
        <w:tabs>
          <w:tab w:val="num" w:pos="5437"/>
        </w:tabs>
        <w:ind w:left="5437" w:hanging="360"/>
      </w:pPr>
      <w:rPr>
        <w:rFonts w:ascii="Symbol" w:hAnsi="Symbol" w:hint="default"/>
      </w:rPr>
    </w:lvl>
    <w:lvl w:ilvl="7" w:tplc="0AC45256" w:tentative="1">
      <w:start w:val="1"/>
      <w:numFmt w:val="bullet"/>
      <w:lvlText w:val="o"/>
      <w:lvlJc w:val="left"/>
      <w:pPr>
        <w:tabs>
          <w:tab w:val="num" w:pos="6157"/>
        </w:tabs>
        <w:ind w:left="6157" w:hanging="360"/>
      </w:pPr>
      <w:rPr>
        <w:rFonts w:ascii="Courier New" w:hAnsi="Courier New" w:cs="Courier New" w:hint="default"/>
      </w:rPr>
    </w:lvl>
    <w:lvl w:ilvl="8" w:tplc="2EC23F98" w:tentative="1">
      <w:start w:val="1"/>
      <w:numFmt w:val="bullet"/>
      <w:lvlText w:val=""/>
      <w:lvlJc w:val="left"/>
      <w:pPr>
        <w:tabs>
          <w:tab w:val="num" w:pos="6877"/>
        </w:tabs>
        <w:ind w:left="6877" w:hanging="360"/>
      </w:pPr>
      <w:rPr>
        <w:rFonts w:ascii="Wingdings" w:hAnsi="Wingdings" w:hint="default"/>
      </w:rPr>
    </w:lvl>
  </w:abstractNum>
  <w:abstractNum w:abstractNumId="23">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7C71D16"/>
    <w:multiLevelType w:val="hybridMultilevel"/>
    <w:tmpl w:val="4C721D68"/>
    <w:lvl w:ilvl="0" w:tplc="A5D8C8C2">
      <w:start w:val="1"/>
      <w:numFmt w:val="decimal"/>
      <w:lvlText w:val="%1)"/>
      <w:lvlJc w:val="left"/>
      <w:pPr>
        <w:ind w:left="644" w:hanging="360"/>
      </w:pPr>
      <w:rPr>
        <w:rFonts w:ascii="Arial" w:hAnsi="Arial" w:hint="default"/>
        <w:sz w:val="18"/>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26">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616F2"/>
    <w:multiLevelType w:val="singleLevel"/>
    <w:tmpl w:val="D6507394"/>
    <w:lvl w:ilvl="0">
      <w:start w:val="7"/>
      <w:numFmt w:val="upperRoman"/>
      <w:lvlText w:val="%1. "/>
      <w:legacy w:legacy="1" w:legacySpace="0" w:legacyIndent="283"/>
      <w:lvlJc w:val="left"/>
      <w:pPr>
        <w:ind w:left="283" w:hanging="283"/>
      </w:pPr>
      <w:rPr>
        <w:rFonts w:ascii="Arial" w:hAnsi="Arial" w:hint="default"/>
        <w:b/>
        <w:i w:val="0"/>
        <w:sz w:val="28"/>
        <w:u w:val="none"/>
      </w:rPr>
    </w:lvl>
  </w:abstractNum>
  <w:abstractNum w:abstractNumId="28">
    <w:nsid w:val="76741F3F"/>
    <w:multiLevelType w:val="hybridMultilevel"/>
    <w:tmpl w:val="07828A58"/>
    <w:lvl w:ilvl="0" w:tplc="5C1C1926">
      <w:start w:val="1"/>
      <w:numFmt w:val="decimal"/>
      <w:lvlText w:val="%1)"/>
      <w:lvlJc w:val="left"/>
      <w:pPr>
        <w:ind w:left="360" w:hanging="360"/>
      </w:pPr>
      <w:rPr>
        <w:rFonts w:hint="default"/>
        <w:vertAlign w:val="superscript"/>
      </w:rPr>
    </w:lvl>
    <w:lvl w:ilvl="1" w:tplc="488A223A" w:tentative="1">
      <w:start w:val="1"/>
      <w:numFmt w:val="lowerLetter"/>
      <w:lvlText w:val="%2."/>
      <w:lvlJc w:val="left"/>
      <w:pPr>
        <w:ind w:left="1080" w:hanging="360"/>
      </w:pPr>
    </w:lvl>
    <w:lvl w:ilvl="2" w:tplc="980A5F6A" w:tentative="1">
      <w:start w:val="1"/>
      <w:numFmt w:val="lowerRoman"/>
      <w:lvlText w:val="%3."/>
      <w:lvlJc w:val="right"/>
      <w:pPr>
        <w:ind w:left="1800" w:hanging="180"/>
      </w:pPr>
    </w:lvl>
    <w:lvl w:ilvl="3" w:tplc="DBF02C20" w:tentative="1">
      <w:start w:val="1"/>
      <w:numFmt w:val="decimal"/>
      <w:lvlText w:val="%4."/>
      <w:lvlJc w:val="left"/>
      <w:pPr>
        <w:ind w:left="2520" w:hanging="360"/>
      </w:pPr>
    </w:lvl>
    <w:lvl w:ilvl="4" w:tplc="5426BC26" w:tentative="1">
      <w:start w:val="1"/>
      <w:numFmt w:val="lowerLetter"/>
      <w:lvlText w:val="%5."/>
      <w:lvlJc w:val="left"/>
      <w:pPr>
        <w:ind w:left="3240" w:hanging="360"/>
      </w:pPr>
    </w:lvl>
    <w:lvl w:ilvl="5" w:tplc="9B488610" w:tentative="1">
      <w:start w:val="1"/>
      <w:numFmt w:val="lowerRoman"/>
      <w:lvlText w:val="%6."/>
      <w:lvlJc w:val="right"/>
      <w:pPr>
        <w:ind w:left="3960" w:hanging="180"/>
      </w:pPr>
    </w:lvl>
    <w:lvl w:ilvl="6" w:tplc="AA90FC24" w:tentative="1">
      <w:start w:val="1"/>
      <w:numFmt w:val="decimal"/>
      <w:lvlText w:val="%7."/>
      <w:lvlJc w:val="left"/>
      <w:pPr>
        <w:ind w:left="4680" w:hanging="360"/>
      </w:pPr>
    </w:lvl>
    <w:lvl w:ilvl="7" w:tplc="B2227742" w:tentative="1">
      <w:start w:val="1"/>
      <w:numFmt w:val="lowerLetter"/>
      <w:lvlText w:val="%8."/>
      <w:lvlJc w:val="left"/>
      <w:pPr>
        <w:ind w:left="5400" w:hanging="360"/>
      </w:pPr>
    </w:lvl>
    <w:lvl w:ilvl="8" w:tplc="9E8E5CE4" w:tentative="1">
      <w:start w:val="1"/>
      <w:numFmt w:val="lowerRoman"/>
      <w:lvlText w:val="%9."/>
      <w:lvlJc w:val="right"/>
      <w:pPr>
        <w:ind w:left="6120" w:hanging="180"/>
      </w:pPr>
    </w:lvl>
  </w:abstractNum>
  <w:num w:numId="1">
    <w:abstractNumId w:val="11"/>
  </w:num>
  <w:num w:numId="2">
    <w:abstractNumId w:val="13"/>
  </w:num>
  <w:num w:numId="3">
    <w:abstractNumId w:val="5"/>
  </w:num>
  <w:num w:numId="4">
    <w:abstractNumId w:val="25"/>
  </w:num>
  <w:num w:numId="5">
    <w:abstractNumId w:val="17"/>
  </w:num>
  <w:num w:numId="6">
    <w:abstractNumId w:val="1"/>
  </w:num>
  <w:num w:numId="7">
    <w:abstractNumId w:val="6"/>
  </w:num>
  <w:num w:numId="8">
    <w:abstractNumId w:val="4"/>
  </w:num>
  <w:num w:numId="9">
    <w:abstractNumId w:val="26"/>
  </w:num>
  <w:num w:numId="10">
    <w:abstractNumId w:val="2"/>
  </w:num>
  <w:num w:numId="11">
    <w:abstractNumId w:val="22"/>
  </w:num>
  <w:num w:numId="12">
    <w:abstractNumId w:val="28"/>
  </w:num>
  <w:num w:numId="13">
    <w:abstractNumId w:val="7"/>
  </w:num>
  <w:num w:numId="14">
    <w:abstractNumId w:val="8"/>
  </w:num>
  <w:num w:numId="15">
    <w:abstractNumId w:val="27"/>
  </w:num>
  <w:num w:numId="16">
    <w:abstractNumId w:val="18"/>
  </w:num>
  <w:num w:numId="17">
    <w:abstractNumId w:val="23"/>
  </w:num>
  <w:num w:numId="18">
    <w:abstractNumId w:val="14"/>
  </w:num>
  <w:num w:numId="19">
    <w:abstractNumId w:val="12"/>
  </w:num>
  <w:num w:numId="20">
    <w:abstractNumId w:val="19"/>
  </w:num>
  <w:num w:numId="21">
    <w:abstractNumId w:val="15"/>
  </w:num>
  <w:num w:numId="22">
    <w:abstractNumId w:val="20"/>
  </w:num>
  <w:num w:numId="23">
    <w:abstractNumId w:val="3"/>
  </w:num>
  <w:num w:numId="24">
    <w:abstractNumId w:val="16"/>
  </w:num>
  <w:num w:numId="25">
    <w:abstractNumId w:val="9"/>
  </w:num>
  <w:num w:numId="26">
    <w:abstractNumId w:val="10"/>
  </w:num>
  <w:num w:numId="27">
    <w:abstractNumId w:val="24"/>
  </w:num>
  <w:num w:numId="28">
    <w:abstractNumId w:val="0"/>
    <w:lvlOverride w:ilvl="0">
      <w:lvl w:ilvl="0">
        <w:start w:val="65535"/>
        <w:numFmt w:val="bullet"/>
        <w:lvlText w:val="-"/>
        <w:legacy w:legacy="1" w:legacySpace="0" w:legacyIndent="193"/>
        <w:lvlJc w:val="left"/>
        <w:rPr>
          <w:rFonts w:ascii="Arial" w:hAnsi="Arial" w:hint="default"/>
        </w:rPr>
      </w:lvl>
    </w:lvlOverride>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6146">
      <o:colormru v:ext="edit" colors="#c0c0c4,silver,#ddd,#b1b1b1,#b9b9b9,#bebebe,#cacaca,#c2c2c2"/>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C121EA"/>
    <w:rsid w:val="00000135"/>
    <w:rsid w:val="00001CE2"/>
    <w:rsid w:val="000037ED"/>
    <w:rsid w:val="0000483C"/>
    <w:rsid w:val="00005560"/>
    <w:rsid w:val="00005D86"/>
    <w:rsid w:val="00007E7B"/>
    <w:rsid w:val="000105D6"/>
    <w:rsid w:val="00011781"/>
    <w:rsid w:val="0001196A"/>
    <w:rsid w:val="00011DD8"/>
    <w:rsid w:val="00012B2D"/>
    <w:rsid w:val="000136CA"/>
    <w:rsid w:val="00016415"/>
    <w:rsid w:val="00022D3E"/>
    <w:rsid w:val="00022FFA"/>
    <w:rsid w:val="00024758"/>
    <w:rsid w:val="00025334"/>
    <w:rsid w:val="000265D4"/>
    <w:rsid w:val="000267CE"/>
    <w:rsid w:val="00026D8D"/>
    <w:rsid w:val="00027584"/>
    <w:rsid w:val="00027C56"/>
    <w:rsid w:val="00031A2A"/>
    <w:rsid w:val="00031AFE"/>
    <w:rsid w:val="00031BF9"/>
    <w:rsid w:val="00031C72"/>
    <w:rsid w:val="00031E90"/>
    <w:rsid w:val="0003314A"/>
    <w:rsid w:val="000332DC"/>
    <w:rsid w:val="00033B1C"/>
    <w:rsid w:val="00034C3B"/>
    <w:rsid w:val="00034ED0"/>
    <w:rsid w:val="00035387"/>
    <w:rsid w:val="00035FF8"/>
    <w:rsid w:val="00036636"/>
    <w:rsid w:val="00036F56"/>
    <w:rsid w:val="00037335"/>
    <w:rsid w:val="00037681"/>
    <w:rsid w:val="00037A55"/>
    <w:rsid w:val="00037EE3"/>
    <w:rsid w:val="00040878"/>
    <w:rsid w:val="0004107B"/>
    <w:rsid w:val="0004143F"/>
    <w:rsid w:val="000421A3"/>
    <w:rsid w:val="0004273B"/>
    <w:rsid w:val="000448EE"/>
    <w:rsid w:val="00044DE6"/>
    <w:rsid w:val="00046C24"/>
    <w:rsid w:val="00047A37"/>
    <w:rsid w:val="00050429"/>
    <w:rsid w:val="00050C2F"/>
    <w:rsid w:val="00050CF7"/>
    <w:rsid w:val="00051C91"/>
    <w:rsid w:val="00054B88"/>
    <w:rsid w:val="0005623A"/>
    <w:rsid w:val="00056E7C"/>
    <w:rsid w:val="00056FB2"/>
    <w:rsid w:val="00061A64"/>
    <w:rsid w:val="00062025"/>
    <w:rsid w:val="000627A8"/>
    <w:rsid w:val="0006347B"/>
    <w:rsid w:val="00065DB3"/>
    <w:rsid w:val="00065EDF"/>
    <w:rsid w:val="0007004C"/>
    <w:rsid w:val="00070185"/>
    <w:rsid w:val="0007073B"/>
    <w:rsid w:val="00070DAE"/>
    <w:rsid w:val="00071627"/>
    <w:rsid w:val="00071795"/>
    <w:rsid w:val="000720E1"/>
    <w:rsid w:val="00073D42"/>
    <w:rsid w:val="00074FFF"/>
    <w:rsid w:val="0007784E"/>
    <w:rsid w:val="00077D5D"/>
    <w:rsid w:val="00080445"/>
    <w:rsid w:val="00080C2C"/>
    <w:rsid w:val="0008136E"/>
    <w:rsid w:val="00081BBC"/>
    <w:rsid w:val="000820E5"/>
    <w:rsid w:val="00084F3E"/>
    <w:rsid w:val="00085141"/>
    <w:rsid w:val="00085AA2"/>
    <w:rsid w:val="00086A00"/>
    <w:rsid w:val="00087339"/>
    <w:rsid w:val="0008798E"/>
    <w:rsid w:val="00090996"/>
    <w:rsid w:val="00091B2E"/>
    <w:rsid w:val="00092B95"/>
    <w:rsid w:val="00094029"/>
    <w:rsid w:val="00095D9A"/>
    <w:rsid w:val="00095E1A"/>
    <w:rsid w:val="0009612C"/>
    <w:rsid w:val="00096E5C"/>
    <w:rsid w:val="00096F26"/>
    <w:rsid w:val="000978B4"/>
    <w:rsid w:val="000A1040"/>
    <w:rsid w:val="000A16A9"/>
    <w:rsid w:val="000A16E3"/>
    <w:rsid w:val="000A1FAC"/>
    <w:rsid w:val="000A212E"/>
    <w:rsid w:val="000A3861"/>
    <w:rsid w:val="000A4462"/>
    <w:rsid w:val="000A465A"/>
    <w:rsid w:val="000A4734"/>
    <w:rsid w:val="000A484E"/>
    <w:rsid w:val="000A5D7A"/>
    <w:rsid w:val="000A6C0B"/>
    <w:rsid w:val="000A746A"/>
    <w:rsid w:val="000A74D7"/>
    <w:rsid w:val="000B0055"/>
    <w:rsid w:val="000B0D89"/>
    <w:rsid w:val="000B0D9C"/>
    <w:rsid w:val="000B1AB3"/>
    <w:rsid w:val="000B2248"/>
    <w:rsid w:val="000B30FF"/>
    <w:rsid w:val="000B40A0"/>
    <w:rsid w:val="000B41EA"/>
    <w:rsid w:val="000B470A"/>
    <w:rsid w:val="000B4F60"/>
    <w:rsid w:val="000B569A"/>
    <w:rsid w:val="000B57A0"/>
    <w:rsid w:val="000B613C"/>
    <w:rsid w:val="000B690A"/>
    <w:rsid w:val="000B740F"/>
    <w:rsid w:val="000C0286"/>
    <w:rsid w:val="000C13F2"/>
    <w:rsid w:val="000C2BA4"/>
    <w:rsid w:val="000C2C5E"/>
    <w:rsid w:val="000C471D"/>
    <w:rsid w:val="000C492C"/>
    <w:rsid w:val="000C4948"/>
    <w:rsid w:val="000C4C31"/>
    <w:rsid w:val="000C5109"/>
    <w:rsid w:val="000C526D"/>
    <w:rsid w:val="000C63DF"/>
    <w:rsid w:val="000C7E32"/>
    <w:rsid w:val="000D023E"/>
    <w:rsid w:val="000D0EAF"/>
    <w:rsid w:val="000D1DA4"/>
    <w:rsid w:val="000D1F94"/>
    <w:rsid w:val="000D2D7B"/>
    <w:rsid w:val="000D312B"/>
    <w:rsid w:val="000D3393"/>
    <w:rsid w:val="000D3523"/>
    <w:rsid w:val="000D39CD"/>
    <w:rsid w:val="000D3E1F"/>
    <w:rsid w:val="000D571D"/>
    <w:rsid w:val="000D6B56"/>
    <w:rsid w:val="000D7015"/>
    <w:rsid w:val="000D71D6"/>
    <w:rsid w:val="000D7CC5"/>
    <w:rsid w:val="000E10EC"/>
    <w:rsid w:val="000E128C"/>
    <w:rsid w:val="000E1EB4"/>
    <w:rsid w:val="000E2847"/>
    <w:rsid w:val="000E357B"/>
    <w:rsid w:val="000E3D31"/>
    <w:rsid w:val="000E42D8"/>
    <w:rsid w:val="000E440C"/>
    <w:rsid w:val="000E5CCE"/>
    <w:rsid w:val="000F0731"/>
    <w:rsid w:val="000F19C7"/>
    <w:rsid w:val="000F28C4"/>
    <w:rsid w:val="000F2993"/>
    <w:rsid w:val="000F2C3B"/>
    <w:rsid w:val="000F4E6E"/>
    <w:rsid w:val="000F58AF"/>
    <w:rsid w:val="000F6162"/>
    <w:rsid w:val="000F65B3"/>
    <w:rsid w:val="000F68DA"/>
    <w:rsid w:val="000F6B50"/>
    <w:rsid w:val="001014F2"/>
    <w:rsid w:val="00104257"/>
    <w:rsid w:val="001048B7"/>
    <w:rsid w:val="00104BA1"/>
    <w:rsid w:val="001058BD"/>
    <w:rsid w:val="00106811"/>
    <w:rsid w:val="001068F0"/>
    <w:rsid w:val="001072A0"/>
    <w:rsid w:val="001072BE"/>
    <w:rsid w:val="00107A9F"/>
    <w:rsid w:val="0011026F"/>
    <w:rsid w:val="00110449"/>
    <w:rsid w:val="001105E1"/>
    <w:rsid w:val="00110749"/>
    <w:rsid w:val="00110D35"/>
    <w:rsid w:val="00111D55"/>
    <w:rsid w:val="00113173"/>
    <w:rsid w:val="00113284"/>
    <w:rsid w:val="00113BB7"/>
    <w:rsid w:val="001149C1"/>
    <w:rsid w:val="0011535E"/>
    <w:rsid w:val="00115613"/>
    <w:rsid w:val="00116CFD"/>
    <w:rsid w:val="00117712"/>
    <w:rsid w:val="00120895"/>
    <w:rsid w:val="0012257E"/>
    <w:rsid w:val="00123129"/>
    <w:rsid w:val="00125506"/>
    <w:rsid w:val="00125662"/>
    <w:rsid w:val="00127543"/>
    <w:rsid w:val="00127687"/>
    <w:rsid w:val="00127CF4"/>
    <w:rsid w:val="0013010C"/>
    <w:rsid w:val="00132B10"/>
    <w:rsid w:val="00133934"/>
    <w:rsid w:val="00133EE2"/>
    <w:rsid w:val="00133EE5"/>
    <w:rsid w:val="00134335"/>
    <w:rsid w:val="001344B0"/>
    <w:rsid w:val="00134A8B"/>
    <w:rsid w:val="00135279"/>
    <w:rsid w:val="00135D6E"/>
    <w:rsid w:val="00136739"/>
    <w:rsid w:val="001375A5"/>
    <w:rsid w:val="00140772"/>
    <w:rsid w:val="00140979"/>
    <w:rsid w:val="0014159C"/>
    <w:rsid w:val="00141609"/>
    <w:rsid w:val="001426D0"/>
    <w:rsid w:val="001428C6"/>
    <w:rsid w:val="00143501"/>
    <w:rsid w:val="00143643"/>
    <w:rsid w:val="00144E24"/>
    <w:rsid w:val="001460FE"/>
    <w:rsid w:val="001468AC"/>
    <w:rsid w:val="00147A36"/>
    <w:rsid w:val="00147CDA"/>
    <w:rsid w:val="00150774"/>
    <w:rsid w:val="00152535"/>
    <w:rsid w:val="00153114"/>
    <w:rsid w:val="00153279"/>
    <w:rsid w:val="001533C4"/>
    <w:rsid w:val="00154050"/>
    <w:rsid w:val="00154DBA"/>
    <w:rsid w:val="001558B8"/>
    <w:rsid w:val="00156F62"/>
    <w:rsid w:val="001572E4"/>
    <w:rsid w:val="00161AD2"/>
    <w:rsid w:val="00163BED"/>
    <w:rsid w:val="001709D8"/>
    <w:rsid w:val="00170B92"/>
    <w:rsid w:val="001713F5"/>
    <w:rsid w:val="001719E3"/>
    <w:rsid w:val="00171D46"/>
    <w:rsid w:val="00171F4B"/>
    <w:rsid w:val="00172609"/>
    <w:rsid w:val="00173819"/>
    <w:rsid w:val="00173B65"/>
    <w:rsid w:val="001743F9"/>
    <w:rsid w:val="0017441F"/>
    <w:rsid w:val="001747EE"/>
    <w:rsid w:val="001751DC"/>
    <w:rsid w:val="001757C5"/>
    <w:rsid w:val="001768A7"/>
    <w:rsid w:val="001800CD"/>
    <w:rsid w:val="00181BDB"/>
    <w:rsid w:val="001823F9"/>
    <w:rsid w:val="0018243F"/>
    <w:rsid w:val="001827B8"/>
    <w:rsid w:val="00182879"/>
    <w:rsid w:val="00182C84"/>
    <w:rsid w:val="00182E9E"/>
    <w:rsid w:val="00182FFF"/>
    <w:rsid w:val="001831CC"/>
    <w:rsid w:val="001840BE"/>
    <w:rsid w:val="00185A1D"/>
    <w:rsid w:val="001861C0"/>
    <w:rsid w:val="001866CD"/>
    <w:rsid w:val="00186AED"/>
    <w:rsid w:val="001876E7"/>
    <w:rsid w:val="001878AE"/>
    <w:rsid w:val="00187C51"/>
    <w:rsid w:val="0019126F"/>
    <w:rsid w:val="00191DCE"/>
    <w:rsid w:val="00191F60"/>
    <w:rsid w:val="00192055"/>
    <w:rsid w:val="001922FB"/>
    <w:rsid w:val="00192CFF"/>
    <w:rsid w:val="001935AC"/>
    <w:rsid w:val="00193C91"/>
    <w:rsid w:val="00195399"/>
    <w:rsid w:val="00196282"/>
    <w:rsid w:val="001965B1"/>
    <w:rsid w:val="0019741D"/>
    <w:rsid w:val="001A182C"/>
    <w:rsid w:val="001A1F18"/>
    <w:rsid w:val="001A20AE"/>
    <w:rsid w:val="001A2418"/>
    <w:rsid w:val="001A2428"/>
    <w:rsid w:val="001A2CA5"/>
    <w:rsid w:val="001A3405"/>
    <w:rsid w:val="001A4E48"/>
    <w:rsid w:val="001A612C"/>
    <w:rsid w:val="001A6342"/>
    <w:rsid w:val="001A674A"/>
    <w:rsid w:val="001A76B7"/>
    <w:rsid w:val="001B24B8"/>
    <w:rsid w:val="001B3845"/>
    <w:rsid w:val="001B3FEC"/>
    <w:rsid w:val="001B5286"/>
    <w:rsid w:val="001B5E16"/>
    <w:rsid w:val="001B65A1"/>
    <w:rsid w:val="001B6AF4"/>
    <w:rsid w:val="001B7CAC"/>
    <w:rsid w:val="001C04A2"/>
    <w:rsid w:val="001C1F98"/>
    <w:rsid w:val="001C6A37"/>
    <w:rsid w:val="001C6D50"/>
    <w:rsid w:val="001C6FC6"/>
    <w:rsid w:val="001C7394"/>
    <w:rsid w:val="001C7D08"/>
    <w:rsid w:val="001D058D"/>
    <w:rsid w:val="001D0939"/>
    <w:rsid w:val="001D15B0"/>
    <w:rsid w:val="001D1E46"/>
    <w:rsid w:val="001D1ECD"/>
    <w:rsid w:val="001D1EEC"/>
    <w:rsid w:val="001D272C"/>
    <w:rsid w:val="001D322E"/>
    <w:rsid w:val="001D5765"/>
    <w:rsid w:val="001D5B1A"/>
    <w:rsid w:val="001D60CA"/>
    <w:rsid w:val="001D6507"/>
    <w:rsid w:val="001D6A26"/>
    <w:rsid w:val="001D7E19"/>
    <w:rsid w:val="001E0543"/>
    <w:rsid w:val="001E0E66"/>
    <w:rsid w:val="001E1668"/>
    <w:rsid w:val="001E1DD2"/>
    <w:rsid w:val="001E2300"/>
    <w:rsid w:val="001E2963"/>
    <w:rsid w:val="001E2F0D"/>
    <w:rsid w:val="001E3424"/>
    <w:rsid w:val="001E4114"/>
    <w:rsid w:val="001E4365"/>
    <w:rsid w:val="001E5780"/>
    <w:rsid w:val="001E6C1B"/>
    <w:rsid w:val="001E6FA6"/>
    <w:rsid w:val="001E7C2A"/>
    <w:rsid w:val="001E7DC9"/>
    <w:rsid w:val="001F020F"/>
    <w:rsid w:val="001F0476"/>
    <w:rsid w:val="001F08E8"/>
    <w:rsid w:val="001F1D84"/>
    <w:rsid w:val="001F2272"/>
    <w:rsid w:val="001F43CD"/>
    <w:rsid w:val="001F6D77"/>
    <w:rsid w:val="001F746F"/>
    <w:rsid w:val="001F794B"/>
    <w:rsid w:val="00201EB9"/>
    <w:rsid w:val="00201EE8"/>
    <w:rsid w:val="002022C3"/>
    <w:rsid w:val="00202535"/>
    <w:rsid w:val="0020395A"/>
    <w:rsid w:val="00204494"/>
    <w:rsid w:val="0020491B"/>
    <w:rsid w:val="00204D93"/>
    <w:rsid w:val="0020512E"/>
    <w:rsid w:val="0020596A"/>
    <w:rsid w:val="00206D91"/>
    <w:rsid w:val="0020706A"/>
    <w:rsid w:val="0020759C"/>
    <w:rsid w:val="00207F28"/>
    <w:rsid w:val="002107BE"/>
    <w:rsid w:val="0021151F"/>
    <w:rsid w:val="00211550"/>
    <w:rsid w:val="00211A38"/>
    <w:rsid w:val="00213671"/>
    <w:rsid w:val="00216216"/>
    <w:rsid w:val="00217DD8"/>
    <w:rsid w:val="002202B9"/>
    <w:rsid w:val="00221B15"/>
    <w:rsid w:val="00222FC6"/>
    <w:rsid w:val="00223278"/>
    <w:rsid w:val="00223640"/>
    <w:rsid w:val="00224DA7"/>
    <w:rsid w:val="002258DE"/>
    <w:rsid w:val="0022759C"/>
    <w:rsid w:val="002275D4"/>
    <w:rsid w:val="00227D04"/>
    <w:rsid w:val="00230757"/>
    <w:rsid w:val="00230CEB"/>
    <w:rsid w:val="0023166C"/>
    <w:rsid w:val="00231FD1"/>
    <w:rsid w:val="002320CC"/>
    <w:rsid w:val="002324C0"/>
    <w:rsid w:val="0023357E"/>
    <w:rsid w:val="0023396E"/>
    <w:rsid w:val="00233CED"/>
    <w:rsid w:val="00234BC0"/>
    <w:rsid w:val="00236265"/>
    <w:rsid w:val="00236339"/>
    <w:rsid w:val="0023679A"/>
    <w:rsid w:val="00236A8B"/>
    <w:rsid w:val="002372DC"/>
    <w:rsid w:val="00237DA6"/>
    <w:rsid w:val="0024017A"/>
    <w:rsid w:val="0024136C"/>
    <w:rsid w:val="00241FFA"/>
    <w:rsid w:val="002422DE"/>
    <w:rsid w:val="0024393E"/>
    <w:rsid w:val="00244596"/>
    <w:rsid w:val="00244613"/>
    <w:rsid w:val="0024496A"/>
    <w:rsid w:val="0024506B"/>
    <w:rsid w:val="00247DB2"/>
    <w:rsid w:val="0025199E"/>
    <w:rsid w:val="00251FCB"/>
    <w:rsid w:val="00252551"/>
    <w:rsid w:val="00252F56"/>
    <w:rsid w:val="00253790"/>
    <w:rsid w:val="002539F8"/>
    <w:rsid w:val="00253F17"/>
    <w:rsid w:val="00254822"/>
    <w:rsid w:val="00255EE0"/>
    <w:rsid w:val="00256C45"/>
    <w:rsid w:val="002571AC"/>
    <w:rsid w:val="002602FA"/>
    <w:rsid w:val="00260FB7"/>
    <w:rsid w:val="00261C0B"/>
    <w:rsid w:val="00262288"/>
    <w:rsid w:val="00262DDD"/>
    <w:rsid w:val="00263C37"/>
    <w:rsid w:val="00264054"/>
    <w:rsid w:val="00264ED3"/>
    <w:rsid w:val="00265E71"/>
    <w:rsid w:val="00267610"/>
    <w:rsid w:val="002703C6"/>
    <w:rsid w:val="00270F52"/>
    <w:rsid w:val="00270F8B"/>
    <w:rsid w:val="00272477"/>
    <w:rsid w:val="00273209"/>
    <w:rsid w:val="002734A2"/>
    <w:rsid w:val="00273657"/>
    <w:rsid w:val="002741E2"/>
    <w:rsid w:val="00274312"/>
    <w:rsid w:val="00274766"/>
    <w:rsid w:val="00274A60"/>
    <w:rsid w:val="00274D16"/>
    <w:rsid w:val="00275C55"/>
    <w:rsid w:val="00275E71"/>
    <w:rsid w:val="0027651A"/>
    <w:rsid w:val="002774D3"/>
    <w:rsid w:val="00280083"/>
    <w:rsid w:val="00281D50"/>
    <w:rsid w:val="002827C6"/>
    <w:rsid w:val="00283E3B"/>
    <w:rsid w:val="00283F5B"/>
    <w:rsid w:val="00284BF4"/>
    <w:rsid w:val="0028573C"/>
    <w:rsid w:val="00285FED"/>
    <w:rsid w:val="00286264"/>
    <w:rsid w:val="0028781C"/>
    <w:rsid w:val="00291A80"/>
    <w:rsid w:val="00291B52"/>
    <w:rsid w:val="00292863"/>
    <w:rsid w:val="00292F50"/>
    <w:rsid w:val="002933CB"/>
    <w:rsid w:val="00293740"/>
    <w:rsid w:val="00293DE9"/>
    <w:rsid w:val="002A07B3"/>
    <w:rsid w:val="002A162B"/>
    <w:rsid w:val="002A3882"/>
    <w:rsid w:val="002A73F5"/>
    <w:rsid w:val="002A798C"/>
    <w:rsid w:val="002B08B3"/>
    <w:rsid w:val="002B16D5"/>
    <w:rsid w:val="002B202D"/>
    <w:rsid w:val="002B2A13"/>
    <w:rsid w:val="002B40D2"/>
    <w:rsid w:val="002B501E"/>
    <w:rsid w:val="002B5113"/>
    <w:rsid w:val="002B77C6"/>
    <w:rsid w:val="002B7E24"/>
    <w:rsid w:val="002C0965"/>
    <w:rsid w:val="002C0CC5"/>
    <w:rsid w:val="002C0E44"/>
    <w:rsid w:val="002C1826"/>
    <w:rsid w:val="002C2B35"/>
    <w:rsid w:val="002C30AD"/>
    <w:rsid w:val="002C3C4E"/>
    <w:rsid w:val="002C3E33"/>
    <w:rsid w:val="002C4000"/>
    <w:rsid w:val="002C5129"/>
    <w:rsid w:val="002C516D"/>
    <w:rsid w:val="002C5FEF"/>
    <w:rsid w:val="002C7114"/>
    <w:rsid w:val="002D1021"/>
    <w:rsid w:val="002D2695"/>
    <w:rsid w:val="002D3853"/>
    <w:rsid w:val="002D4387"/>
    <w:rsid w:val="002D5EDD"/>
    <w:rsid w:val="002D600B"/>
    <w:rsid w:val="002D6670"/>
    <w:rsid w:val="002D6EB1"/>
    <w:rsid w:val="002D76D8"/>
    <w:rsid w:val="002D78A1"/>
    <w:rsid w:val="002E02BA"/>
    <w:rsid w:val="002E2209"/>
    <w:rsid w:val="002E2E15"/>
    <w:rsid w:val="002E36D1"/>
    <w:rsid w:val="002E3BB3"/>
    <w:rsid w:val="002E4583"/>
    <w:rsid w:val="002E461D"/>
    <w:rsid w:val="002E4A0F"/>
    <w:rsid w:val="002E5578"/>
    <w:rsid w:val="002E5839"/>
    <w:rsid w:val="002E5CC2"/>
    <w:rsid w:val="002E6C33"/>
    <w:rsid w:val="002E6F4E"/>
    <w:rsid w:val="002F0FB9"/>
    <w:rsid w:val="002F1E21"/>
    <w:rsid w:val="002F238F"/>
    <w:rsid w:val="002F38F6"/>
    <w:rsid w:val="002F43C7"/>
    <w:rsid w:val="002F4907"/>
    <w:rsid w:val="002F499C"/>
    <w:rsid w:val="002F4FF0"/>
    <w:rsid w:val="002F565B"/>
    <w:rsid w:val="002F5A6A"/>
    <w:rsid w:val="00300842"/>
    <w:rsid w:val="00305720"/>
    <w:rsid w:val="00305838"/>
    <w:rsid w:val="0030782C"/>
    <w:rsid w:val="00307A5B"/>
    <w:rsid w:val="00307C3D"/>
    <w:rsid w:val="00310208"/>
    <w:rsid w:val="00311A41"/>
    <w:rsid w:val="00311BCD"/>
    <w:rsid w:val="003122C6"/>
    <w:rsid w:val="003124E0"/>
    <w:rsid w:val="00312C1D"/>
    <w:rsid w:val="00313006"/>
    <w:rsid w:val="00313446"/>
    <w:rsid w:val="00313BC6"/>
    <w:rsid w:val="00314445"/>
    <w:rsid w:val="003145DC"/>
    <w:rsid w:val="003150CB"/>
    <w:rsid w:val="00316F3C"/>
    <w:rsid w:val="003206D4"/>
    <w:rsid w:val="0032115F"/>
    <w:rsid w:val="00321DC0"/>
    <w:rsid w:val="003225A6"/>
    <w:rsid w:val="003227EB"/>
    <w:rsid w:val="003235A3"/>
    <w:rsid w:val="00323CDD"/>
    <w:rsid w:val="0032580F"/>
    <w:rsid w:val="00326051"/>
    <w:rsid w:val="00327276"/>
    <w:rsid w:val="003279DE"/>
    <w:rsid w:val="00327C51"/>
    <w:rsid w:val="00327E12"/>
    <w:rsid w:val="0033196B"/>
    <w:rsid w:val="0033288C"/>
    <w:rsid w:val="0033292D"/>
    <w:rsid w:val="003332B2"/>
    <w:rsid w:val="00333459"/>
    <w:rsid w:val="003336CC"/>
    <w:rsid w:val="00333B93"/>
    <w:rsid w:val="003346D7"/>
    <w:rsid w:val="00334994"/>
    <w:rsid w:val="0033643E"/>
    <w:rsid w:val="003368CA"/>
    <w:rsid w:val="0033710A"/>
    <w:rsid w:val="00337A12"/>
    <w:rsid w:val="00340CD5"/>
    <w:rsid w:val="00341A68"/>
    <w:rsid w:val="00342AB4"/>
    <w:rsid w:val="00342ADB"/>
    <w:rsid w:val="0034313B"/>
    <w:rsid w:val="00343F2A"/>
    <w:rsid w:val="00344697"/>
    <w:rsid w:val="00344A13"/>
    <w:rsid w:val="00344B54"/>
    <w:rsid w:val="0034525C"/>
    <w:rsid w:val="003452F1"/>
    <w:rsid w:val="00347349"/>
    <w:rsid w:val="0034765C"/>
    <w:rsid w:val="003502D7"/>
    <w:rsid w:val="00350757"/>
    <w:rsid w:val="003509D6"/>
    <w:rsid w:val="00350B18"/>
    <w:rsid w:val="00351472"/>
    <w:rsid w:val="0035147F"/>
    <w:rsid w:val="003516A2"/>
    <w:rsid w:val="00351FFA"/>
    <w:rsid w:val="0035558F"/>
    <w:rsid w:val="0035731B"/>
    <w:rsid w:val="00357722"/>
    <w:rsid w:val="00357CA4"/>
    <w:rsid w:val="00357DAA"/>
    <w:rsid w:val="0036133B"/>
    <w:rsid w:val="0036240F"/>
    <w:rsid w:val="003626C1"/>
    <w:rsid w:val="00364FAE"/>
    <w:rsid w:val="00365392"/>
    <w:rsid w:val="00366511"/>
    <w:rsid w:val="00366C2C"/>
    <w:rsid w:val="00370B23"/>
    <w:rsid w:val="00372703"/>
    <w:rsid w:val="00373474"/>
    <w:rsid w:val="00373D16"/>
    <w:rsid w:val="00374E10"/>
    <w:rsid w:val="00374E9D"/>
    <w:rsid w:val="003752DF"/>
    <w:rsid w:val="00375BAE"/>
    <w:rsid w:val="0037601C"/>
    <w:rsid w:val="00377ED8"/>
    <w:rsid w:val="00380F9A"/>
    <w:rsid w:val="0038155B"/>
    <w:rsid w:val="00381697"/>
    <w:rsid w:val="003819DA"/>
    <w:rsid w:val="00383F76"/>
    <w:rsid w:val="00384008"/>
    <w:rsid w:val="00384706"/>
    <w:rsid w:val="00385DAC"/>
    <w:rsid w:val="00386A6B"/>
    <w:rsid w:val="00387B6F"/>
    <w:rsid w:val="00387BA4"/>
    <w:rsid w:val="00390200"/>
    <w:rsid w:val="00391922"/>
    <w:rsid w:val="00391A46"/>
    <w:rsid w:val="00391C3F"/>
    <w:rsid w:val="00392102"/>
    <w:rsid w:val="00393670"/>
    <w:rsid w:val="00393EAB"/>
    <w:rsid w:val="00396A73"/>
    <w:rsid w:val="00396E1A"/>
    <w:rsid w:val="00397565"/>
    <w:rsid w:val="003A04E7"/>
    <w:rsid w:val="003A0C2E"/>
    <w:rsid w:val="003A0E22"/>
    <w:rsid w:val="003A367A"/>
    <w:rsid w:val="003A3879"/>
    <w:rsid w:val="003A4541"/>
    <w:rsid w:val="003A5195"/>
    <w:rsid w:val="003A5449"/>
    <w:rsid w:val="003A549E"/>
    <w:rsid w:val="003A576D"/>
    <w:rsid w:val="003A65FA"/>
    <w:rsid w:val="003A69D4"/>
    <w:rsid w:val="003A7174"/>
    <w:rsid w:val="003B0750"/>
    <w:rsid w:val="003B1889"/>
    <w:rsid w:val="003B1E42"/>
    <w:rsid w:val="003B3E92"/>
    <w:rsid w:val="003B5906"/>
    <w:rsid w:val="003B61CF"/>
    <w:rsid w:val="003B662F"/>
    <w:rsid w:val="003B73FD"/>
    <w:rsid w:val="003B7AE4"/>
    <w:rsid w:val="003C073A"/>
    <w:rsid w:val="003C0E91"/>
    <w:rsid w:val="003C1B23"/>
    <w:rsid w:val="003C1C63"/>
    <w:rsid w:val="003C1D96"/>
    <w:rsid w:val="003C2167"/>
    <w:rsid w:val="003C36FC"/>
    <w:rsid w:val="003C4C57"/>
    <w:rsid w:val="003C4D5F"/>
    <w:rsid w:val="003C4E0B"/>
    <w:rsid w:val="003C4E16"/>
    <w:rsid w:val="003C58A9"/>
    <w:rsid w:val="003C625D"/>
    <w:rsid w:val="003C67B0"/>
    <w:rsid w:val="003C7545"/>
    <w:rsid w:val="003C7C78"/>
    <w:rsid w:val="003C7CC2"/>
    <w:rsid w:val="003D0BD3"/>
    <w:rsid w:val="003D1E14"/>
    <w:rsid w:val="003D1FAE"/>
    <w:rsid w:val="003D28A7"/>
    <w:rsid w:val="003D2D7E"/>
    <w:rsid w:val="003D31D4"/>
    <w:rsid w:val="003D32C8"/>
    <w:rsid w:val="003D3A27"/>
    <w:rsid w:val="003D41D8"/>
    <w:rsid w:val="003D4A8A"/>
    <w:rsid w:val="003D4CB4"/>
    <w:rsid w:val="003D5DAE"/>
    <w:rsid w:val="003D631E"/>
    <w:rsid w:val="003D76B7"/>
    <w:rsid w:val="003D7718"/>
    <w:rsid w:val="003E0CB5"/>
    <w:rsid w:val="003E283A"/>
    <w:rsid w:val="003E3107"/>
    <w:rsid w:val="003E3C91"/>
    <w:rsid w:val="003E3D0D"/>
    <w:rsid w:val="003E412D"/>
    <w:rsid w:val="003E46D0"/>
    <w:rsid w:val="003E4BA5"/>
    <w:rsid w:val="003E6D4D"/>
    <w:rsid w:val="003E6E8D"/>
    <w:rsid w:val="003E7812"/>
    <w:rsid w:val="003F0E0F"/>
    <w:rsid w:val="003F1915"/>
    <w:rsid w:val="003F1B6B"/>
    <w:rsid w:val="003F2839"/>
    <w:rsid w:val="003F2DCA"/>
    <w:rsid w:val="003F37F0"/>
    <w:rsid w:val="003F382B"/>
    <w:rsid w:val="003F422B"/>
    <w:rsid w:val="003F494F"/>
    <w:rsid w:val="003F561B"/>
    <w:rsid w:val="003F5826"/>
    <w:rsid w:val="003F5BD8"/>
    <w:rsid w:val="003F5F85"/>
    <w:rsid w:val="003F6464"/>
    <w:rsid w:val="003F68DC"/>
    <w:rsid w:val="003F6974"/>
    <w:rsid w:val="003F7860"/>
    <w:rsid w:val="00400CE6"/>
    <w:rsid w:val="00401814"/>
    <w:rsid w:val="00402480"/>
    <w:rsid w:val="0040387E"/>
    <w:rsid w:val="00404518"/>
    <w:rsid w:val="004046A0"/>
    <w:rsid w:val="004049E8"/>
    <w:rsid w:val="00404A7C"/>
    <w:rsid w:val="00405545"/>
    <w:rsid w:val="00405937"/>
    <w:rsid w:val="00405F7A"/>
    <w:rsid w:val="0040638E"/>
    <w:rsid w:val="00406E62"/>
    <w:rsid w:val="00410025"/>
    <w:rsid w:val="0041005F"/>
    <w:rsid w:val="004109F4"/>
    <w:rsid w:val="00412422"/>
    <w:rsid w:val="00412543"/>
    <w:rsid w:val="004133C9"/>
    <w:rsid w:val="00413425"/>
    <w:rsid w:val="004134AC"/>
    <w:rsid w:val="00416864"/>
    <w:rsid w:val="00416E27"/>
    <w:rsid w:val="00416E31"/>
    <w:rsid w:val="00417C15"/>
    <w:rsid w:val="00417D8D"/>
    <w:rsid w:val="00420036"/>
    <w:rsid w:val="004205C4"/>
    <w:rsid w:val="00420CB5"/>
    <w:rsid w:val="00421DA1"/>
    <w:rsid w:val="00422D6B"/>
    <w:rsid w:val="00422EDB"/>
    <w:rsid w:val="00425500"/>
    <w:rsid w:val="0042596A"/>
    <w:rsid w:val="00426FE0"/>
    <w:rsid w:val="00427206"/>
    <w:rsid w:val="00431B36"/>
    <w:rsid w:val="004324FF"/>
    <w:rsid w:val="0043265F"/>
    <w:rsid w:val="004328A0"/>
    <w:rsid w:val="00432BB3"/>
    <w:rsid w:val="00435DE5"/>
    <w:rsid w:val="00436DF9"/>
    <w:rsid w:val="00436E21"/>
    <w:rsid w:val="004373A6"/>
    <w:rsid w:val="0043747A"/>
    <w:rsid w:val="004377CD"/>
    <w:rsid w:val="00437B61"/>
    <w:rsid w:val="0044031D"/>
    <w:rsid w:val="0044081E"/>
    <w:rsid w:val="004408FF"/>
    <w:rsid w:val="00440957"/>
    <w:rsid w:val="004418F8"/>
    <w:rsid w:val="00442C10"/>
    <w:rsid w:val="00444A60"/>
    <w:rsid w:val="00446479"/>
    <w:rsid w:val="00450D16"/>
    <w:rsid w:val="00454769"/>
    <w:rsid w:val="0045477F"/>
    <w:rsid w:val="00454DA2"/>
    <w:rsid w:val="00455B20"/>
    <w:rsid w:val="00455D9F"/>
    <w:rsid w:val="004564AD"/>
    <w:rsid w:val="004570DF"/>
    <w:rsid w:val="00460111"/>
    <w:rsid w:val="00460248"/>
    <w:rsid w:val="00460957"/>
    <w:rsid w:val="004626D6"/>
    <w:rsid w:val="00463160"/>
    <w:rsid w:val="004639A0"/>
    <w:rsid w:val="0046441F"/>
    <w:rsid w:val="004657AD"/>
    <w:rsid w:val="00465E20"/>
    <w:rsid w:val="0046689E"/>
    <w:rsid w:val="0046693F"/>
    <w:rsid w:val="00470953"/>
    <w:rsid w:val="0047109F"/>
    <w:rsid w:val="00471324"/>
    <w:rsid w:val="00472367"/>
    <w:rsid w:val="00473EA5"/>
    <w:rsid w:val="004743CE"/>
    <w:rsid w:val="0047490E"/>
    <w:rsid w:val="00474C07"/>
    <w:rsid w:val="00474E83"/>
    <w:rsid w:val="004756D9"/>
    <w:rsid w:val="00475C44"/>
    <w:rsid w:val="00475FF5"/>
    <w:rsid w:val="00476010"/>
    <w:rsid w:val="00477442"/>
    <w:rsid w:val="0047762D"/>
    <w:rsid w:val="00477A5D"/>
    <w:rsid w:val="00480FBD"/>
    <w:rsid w:val="004814E8"/>
    <w:rsid w:val="00481768"/>
    <w:rsid w:val="00481A37"/>
    <w:rsid w:val="00482332"/>
    <w:rsid w:val="0048363F"/>
    <w:rsid w:val="004836F6"/>
    <w:rsid w:val="00484350"/>
    <w:rsid w:val="00484AF0"/>
    <w:rsid w:val="00484F19"/>
    <w:rsid w:val="004869B4"/>
    <w:rsid w:val="0048703E"/>
    <w:rsid w:val="004900ED"/>
    <w:rsid w:val="00490940"/>
    <w:rsid w:val="00490F52"/>
    <w:rsid w:val="00491AC4"/>
    <w:rsid w:val="0049245A"/>
    <w:rsid w:val="00494589"/>
    <w:rsid w:val="00496459"/>
    <w:rsid w:val="00496526"/>
    <w:rsid w:val="00497D42"/>
    <w:rsid w:val="004A0EAA"/>
    <w:rsid w:val="004A0FDA"/>
    <w:rsid w:val="004A1873"/>
    <w:rsid w:val="004A2670"/>
    <w:rsid w:val="004A322F"/>
    <w:rsid w:val="004A389E"/>
    <w:rsid w:val="004A5069"/>
    <w:rsid w:val="004A5510"/>
    <w:rsid w:val="004A577A"/>
    <w:rsid w:val="004A6E8B"/>
    <w:rsid w:val="004B00AC"/>
    <w:rsid w:val="004B0D97"/>
    <w:rsid w:val="004B0EE7"/>
    <w:rsid w:val="004B0F46"/>
    <w:rsid w:val="004B1206"/>
    <w:rsid w:val="004B1332"/>
    <w:rsid w:val="004B1522"/>
    <w:rsid w:val="004B19BE"/>
    <w:rsid w:val="004B1BBC"/>
    <w:rsid w:val="004B254E"/>
    <w:rsid w:val="004B3870"/>
    <w:rsid w:val="004B400C"/>
    <w:rsid w:val="004B428D"/>
    <w:rsid w:val="004B44E5"/>
    <w:rsid w:val="004B4B5D"/>
    <w:rsid w:val="004B4D09"/>
    <w:rsid w:val="004B5431"/>
    <w:rsid w:val="004C02E8"/>
    <w:rsid w:val="004C14BC"/>
    <w:rsid w:val="004C1D39"/>
    <w:rsid w:val="004C2402"/>
    <w:rsid w:val="004C2470"/>
    <w:rsid w:val="004C25C3"/>
    <w:rsid w:val="004C2871"/>
    <w:rsid w:val="004C2A55"/>
    <w:rsid w:val="004C2B73"/>
    <w:rsid w:val="004C2D57"/>
    <w:rsid w:val="004C4F98"/>
    <w:rsid w:val="004C5F8E"/>
    <w:rsid w:val="004C74FF"/>
    <w:rsid w:val="004D2FEB"/>
    <w:rsid w:val="004D3473"/>
    <w:rsid w:val="004D35C4"/>
    <w:rsid w:val="004D57C7"/>
    <w:rsid w:val="004D67FF"/>
    <w:rsid w:val="004D70DB"/>
    <w:rsid w:val="004D75EC"/>
    <w:rsid w:val="004E2706"/>
    <w:rsid w:val="004E29DA"/>
    <w:rsid w:val="004E2CF5"/>
    <w:rsid w:val="004E2D34"/>
    <w:rsid w:val="004E2DAF"/>
    <w:rsid w:val="004E3065"/>
    <w:rsid w:val="004E413D"/>
    <w:rsid w:val="004E4FA6"/>
    <w:rsid w:val="004E53C9"/>
    <w:rsid w:val="004E5CD7"/>
    <w:rsid w:val="004E65B4"/>
    <w:rsid w:val="004E66E9"/>
    <w:rsid w:val="004E6AD6"/>
    <w:rsid w:val="004F0217"/>
    <w:rsid w:val="004F1517"/>
    <w:rsid w:val="004F41FC"/>
    <w:rsid w:val="004F5AD8"/>
    <w:rsid w:val="00500838"/>
    <w:rsid w:val="00500AD5"/>
    <w:rsid w:val="00500E31"/>
    <w:rsid w:val="005011A1"/>
    <w:rsid w:val="00501322"/>
    <w:rsid w:val="005019AD"/>
    <w:rsid w:val="00501D63"/>
    <w:rsid w:val="00504535"/>
    <w:rsid w:val="00505A8D"/>
    <w:rsid w:val="00505B29"/>
    <w:rsid w:val="0050769D"/>
    <w:rsid w:val="00507759"/>
    <w:rsid w:val="00507C31"/>
    <w:rsid w:val="00510593"/>
    <w:rsid w:val="00510BD0"/>
    <w:rsid w:val="00511010"/>
    <w:rsid w:val="00512672"/>
    <w:rsid w:val="00513093"/>
    <w:rsid w:val="0051351D"/>
    <w:rsid w:val="0051367F"/>
    <w:rsid w:val="0051395D"/>
    <w:rsid w:val="005155FF"/>
    <w:rsid w:val="00516F28"/>
    <w:rsid w:val="005221D0"/>
    <w:rsid w:val="00523CD8"/>
    <w:rsid w:val="00523FBF"/>
    <w:rsid w:val="005252CE"/>
    <w:rsid w:val="00526233"/>
    <w:rsid w:val="00526708"/>
    <w:rsid w:val="00526B6C"/>
    <w:rsid w:val="00527CD2"/>
    <w:rsid w:val="00530A6A"/>
    <w:rsid w:val="00531B78"/>
    <w:rsid w:val="005341DB"/>
    <w:rsid w:val="005345BF"/>
    <w:rsid w:val="00535099"/>
    <w:rsid w:val="0053524F"/>
    <w:rsid w:val="0053589A"/>
    <w:rsid w:val="005358AA"/>
    <w:rsid w:val="00540590"/>
    <w:rsid w:val="00540F0B"/>
    <w:rsid w:val="005413E4"/>
    <w:rsid w:val="00542B03"/>
    <w:rsid w:val="00543217"/>
    <w:rsid w:val="00543AF1"/>
    <w:rsid w:val="005444B0"/>
    <w:rsid w:val="0054576F"/>
    <w:rsid w:val="00546684"/>
    <w:rsid w:val="0054685A"/>
    <w:rsid w:val="005502AE"/>
    <w:rsid w:val="00550315"/>
    <w:rsid w:val="00550CEB"/>
    <w:rsid w:val="00550E81"/>
    <w:rsid w:val="00550FC2"/>
    <w:rsid w:val="00551A44"/>
    <w:rsid w:val="00551C2F"/>
    <w:rsid w:val="00551DAC"/>
    <w:rsid w:val="00552588"/>
    <w:rsid w:val="00554EC5"/>
    <w:rsid w:val="00555684"/>
    <w:rsid w:val="0055713E"/>
    <w:rsid w:val="005574E3"/>
    <w:rsid w:val="005579F9"/>
    <w:rsid w:val="005604D7"/>
    <w:rsid w:val="00560587"/>
    <w:rsid w:val="005608A3"/>
    <w:rsid w:val="00561589"/>
    <w:rsid w:val="005627B3"/>
    <w:rsid w:val="00564C8F"/>
    <w:rsid w:val="00565E25"/>
    <w:rsid w:val="005668BF"/>
    <w:rsid w:val="00566A1B"/>
    <w:rsid w:val="0056725A"/>
    <w:rsid w:val="00567A73"/>
    <w:rsid w:val="005717EC"/>
    <w:rsid w:val="0057335A"/>
    <w:rsid w:val="00573E8F"/>
    <w:rsid w:val="0057451F"/>
    <w:rsid w:val="005749FE"/>
    <w:rsid w:val="00575E66"/>
    <w:rsid w:val="0058089A"/>
    <w:rsid w:val="00582CD9"/>
    <w:rsid w:val="005851A1"/>
    <w:rsid w:val="00586DC7"/>
    <w:rsid w:val="005871E5"/>
    <w:rsid w:val="00587C6C"/>
    <w:rsid w:val="0059023A"/>
    <w:rsid w:val="005902D8"/>
    <w:rsid w:val="00590849"/>
    <w:rsid w:val="00594754"/>
    <w:rsid w:val="00594DB4"/>
    <w:rsid w:val="005A00F5"/>
    <w:rsid w:val="005A0B08"/>
    <w:rsid w:val="005A0B80"/>
    <w:rsid w:val="005A1447"/>
    <w:rsid w:val="005A65D5"/>
    <w:rsid w:val="005A6874"/>
    <w:rsid w:val="005A70EC"/>
    <w:rsid w:val="005A779B"/>
    <w:rsid w:val="005B075F"/>
    <w:rsid w:val="005B0FC2"/>
    <w:rsid w:val="005B1B96"/>
    <w:rsid w:val="005B1D7D"/>
    <w:rsid w:val="005B2AE6"/>
    <w:rsid w:val="005B3D6A"/>
    <w:rsid w:val="005B4161"/>
    <w:rsid w:val="005B5D2C"/>
    <w:rsid w:val="005B66E7"/>
    <w:rsid w:val="005B6BA0"/>
    <w:rsid w:val="005C01CD"/>
    <w:rsid w:val="005C0FD5"/>
    <w:rsid w:val="005C1993"/>
    <w:rsid w:val="005C2488"/>
    <w:rsid w:val="005C25BC"/>
    <w:rsid w:val="005C4BCC"/>
    <w:rsid w:val="005C62C7"/>
    <w:rsid w:val="005C68F4"/>
    <w:rsid w:val="005C6BC6"/>
    <w:rsid w:val="005C7400"/>
    <w:rsid w:val="005D035A"/>
    <w:rsid w:val="005D16C9"/>
    <w:rsid w:val="005D2DCA"/>
    <w:rsid w:val="005D2E99"/>
    <w:rsid w:val="005D4DB9"/>
    <w:rsid w:val="005D4F9C"/>
    <w:rsid w:val="005D5841"/>
    <w:rsid w:val="005D68DB"/>
    <w:rsid w:val="005D732D"/>
    <w:rsid w:val="005E0F00"/>
    <w:rsid w:val="005E2433"/>
    <w:rsid w:val="005E273A"/>
    <w:rsid w:val="005E30B0"/>
    <w:rsid w:val="005E36F9"/>
    <w:rsid w:val="005E5C99"/>
    <w:rsid w:val="005E62AB"/>
    <w:rsid w:val="005E6907"/>
    <w:rsid w:val="005E6A86"/>
    <w:rsid w:val="005E6AED"/>
    <w:rsid w:val="005F0059"/>
    <w:rsid w:val="005F140F"/>
    <w:rsid w:val="005F18AA"/>
    <w:rsid w:val="005F2A94"/>
    <w:rsid w:val="005F31B2"/>
    <w:rsid w:val="005F353E"/>
    <w:rsid w:val="005F3950"/>
    <w:rsid w:val="005F3FF2"/>
    <w:rsid w:val="005F40F2"/>
    <w:rsid w:val="005F50EC"/>
    <w:rsid w:val="005F5238"/>
    <w:rsid w:val="005F60E8"/>
    <w:rsid w:val="005F6A15"/>
    <w:rsid w:val="00600123"/>
    <w:rsid w:val="006044C3"/>
    <w:rsid w:val="0060590F"/>
    <w:rsid w:val="006061B8"/>
    <w:rsid w:val="006069DF"/>
    <w:rsid w:val="00607ED5"/>
    <w:rsid w:val="00610EB4"/>
    <w:rsid w:val="006115EA"/>
    <w:rsid w:val="00611AAC"/>
    <w:rsid w:val="00611EE5"/>
    <w:rsid w:val="00612C88"/>
    <w:rsid w:val="006130AB"/>
    <w:rsid w:val="006131E6"/>
    <w:rsid w:val="00613BF9"/>
    <w:rsid w:val="00613C27"/>
    <w:rsid w:val="0061476B"/>
    <w:rsid w:val="006149AC"/>
    <w:rsid w:val="00616019"/>
    <w:rsid w:val="0061607D"/>
    <w:rsid w:val="00617686"/>
    <w:rsid w:val="00620209"/>
    <w:rsid w:val="00620B98"/>
    <w:rsid w:val="006224AE"/>
    <w:rsid w:val="00622613"/>
    <w:rsid w:val="00622AD6"/>
    <w:rsid w:val="00623573"/>
    <w:rsid w:val="00624D4D"/>
    <w:rsid w:val="00625831"/>
    <w:rsid w:val="00627216"/>
    <w:rsid w:val="006302E5"/>
    <w:rsid w:val="00630F4C"/>
    <w:rsid w:val="00631A69"/>
    <w:rsid w:val="00631F14"/>
    <w:rsid w:val="00632E43"/>
    <w:rsid w:val="00633047"/>
    <w:rsid w:val="00633200"/>
    <w:rsid w:val="0063342E"/>
    <w:rsid w:val="0063689A"/>
    <w:rsid w:val="00637295"/>
    <w:rsid w:val="00640A53"/>
    <w:rsid w:val="00641103"/>
    <w:rsid w:val="00641F5A"/>
    <w:rsid w:val="00642D4F"/>
    <w:rsid w:val="00642E9F"/>
    <w:rsid w:val="006432D0"/>
    <w:rsid w:val="00643993"/>
    <w:rsid w:val="0064418D"/>
    <w:rsid w:val="00644C1B"/>
    <w:rsid w:val="0064552F"/>
    <w:rsid w:val="006479EF"/>
    <w:rsid w:val="00650A44"/>
    <w:rsid w:val="00650A97"/>
    <w:rsid w:val="00650BA3"/>
    <w:rsid w:val="00652EDB"/>
    <w:rsid w:val="006531F2"/>
    <w:rsid w:val="0065340B"/>
    <w:rsid w:val="006539EE"/>
    <w:rsid w:val="00653FCB"/>
    <w:rsid w:val="006540FC"/>
    <w:rsid w:val="0065457B"/>
    <w:rsid w:val="00655C44"/>
    <w:rsid w:val="00655E52"/>
    <w:rsid w:val="00656586"/>
    <w:rsid w:val="00656DA3"/>
    <w:rsid w:val="00656F18"/>
    <w:rsid w:val="00657F20"/>
    <w:rsid w:val="00660766"/>
    <w:rsid w:val="00661A3D"/>
    <w:rsid w:val="00662B75"/>
    <w:rsid w:val="006653D8"/>
    <w:rsid w:val="00666C22"/>
    <w:rsid w:val="00666F8C"/>
    <w:rsid w:val="0066756C"/>
    <w:rsid w:val="0066773C"/>
    <w:rsid w:val="00667C9D"/>
    <w:rsid w:val="006709D6"/>
    <w:rsid w:val="00671196"/>
    <w:rsid w:val="006725B5"/>
    <w:rsid w:val="00673299"/>
    <w:rsid w:val="00673398"/>
    <w:rsid w:val="006742D0"/>
    <w:rsid w:val="006757C1"/>
    <w:rsid w:val="006766AF"/>
    <w:rsid w:val="00676C71"/>
    <w:rsid w:val="00676F34"/>
    <w:rsid w:val="006807BE"/>
    <w:rsid w:val="00682F8E"/>
    <w:rsid w:val="0068328E"/>
    <w:rsid w:val="00683939"/>
    <w:rsid w:val="006851A4"/>
    <w:rsid w:val="006870BA"/>
    <w:rsid w:val="00687251"/>
    <w:rsid w:val="00687D89"/>
    <w:rsid w:val="006903CD"/>
    <w:rsid w:val="00690EBE"/>
    <w:rsid w:val="00691212"/>
    <w:rsid w:val="00691FDC"/>
    <w:rsid w:val="00693B82"/>
    <w:rsid w:val="00694ECC"/>
    <w:rsid w:val="00695209"/>
    <w:rsid w:val="00696369"/>
    <w:rsid w:val="006A02C1"/>
    <w:rsid w:val="006A03A5"/>
    <w:rsid w:val="006A0989"/>
    <w:rsid w:val="006A106B"/>
    <w:rsid w:val="006A1721"/>
    <w:rsid w:val="006A3BED"/>
    <w:rsid w:val="006A4567"/>
    <w:rsid w:val="006A4B7E"/>
    <w:rsid w:val="006A4F34"/>
    <w:rsid w:val="006A5C62"/>
    <w:rsid w:val="006A6A2A"/>
    <w:rsid w:val="006A7494"/>
    <w:rsid w:val="006A7EEA"/>
    <w:rsid w:val="006B09F8"/>
    <w:rsid w:val="006B19B1"/>
    <w:rsid w:val="006B2647"/>
    <w:rsid w:val="006B4266"/>
    <w:rsid w:val="006B4400"/>
    <w:rsid w:val="006B4D21"/>
    <w:rsid w:val="006B5147"/>
    <w:rsid w:val="006B51AB"/>
    <w:rsid w:val="006B59C6"/>
    <w:rsid w:val="006B757F"/>
    <w:rsid w:val="006C07F0"/>
    <w:rsid w:val="006C0B92"/>
    <w:rsid w:val="006C2495"/>
    <w:rsid w:val="006C27FA"/>
    <w:rsid w:val="006C29B3"/>
    <w:rsid w:val="006C2AD2"/>
    <w:rsid w:val="006C3C57"/>
    <w:rsid w:val="006C426F"/>
    <w:rsid w:val="006C49C3"/>
    <w:rsid w:val="006C5931"/>
    <w:rsid w:val="006C5E37"/>
    <w:rsid w:val="006C6841"/>
    <w:rsid w:val="006D09BA"/>
    <w:rsid w:val="006D299F"/>
    <w:rsid w:val="006D6B31"/>
    <w:rsid w:val="006D7017"/>
    <w:rsid w:val="006D747B"/>
    <w:rsid w:val="006E0236"/>
    <w:rsid w:val="006E3CE4"/>
    <w:rsid w:val="006E3D40"/>
    <w:rsid w:val="006E4D5C"/>
    <w:rsid w:val="006E5934"/>
    <w:rsid w:val="006E74A6"/>
    <w:rsid w:val="006F029F"/>
    <w:rsid w:val="006F0D28"/>
    <w:rsid w:val="006F0DE7"/>
    <w:rsid w:val="006F18C4"/>
    <w:rsid w:val="006F227F"/>
    <w:rsid w:val="006F23E8"/>
    <w:rsid w:val="006F2D78"/>
    <w:rsid w:val="006F2FC0"/>
    <w:rsid w:val="006F32BB"/>
    <w:rsid w:val="006F34FB"/>
    <w:rsid w:val="006F3E6F"/>
    <w:rsid w:val="006F5369"/>
    <w:rsid w:val="006F5D35"/>
    <w:rsid w:val="006F5D9E"/>
    <w:rsid w:val="006F67C0"/>
    <w:rsid w:val="006F71BC"/>
    <w:rsid w:val="006F7366"/>
    <w:rsid w:val="00700D18"/>
    <w:rsid w:val="00701ACB"/>
    <w:rsid w:val="0070266B"/>
    <w:rsid w:val="00702F1D"/>
    <w:rsid w:val="007039AC"/>
    <w:rsid w:val="00704841"/>
    <w:rsid w:val="00705DC5"/>
    <w:rsid w:val="0070749F"/>
    <w:rsid w:val="00707DBD"/>
    <w:rsid w:val="00711D60"/>
    <w:rsid w:val="007122E8"/>
    <w:rsid w:val="00712431"/>
    <w:rsid w:val="007138C9"/>
    <w:rsid w:val="00715DA5"/>
    <w:rsid w:val="0071698A"/>
    <w:rsid w:val="0071730C"/>
    <w:rsid w:val="00717F35"/>
    <w:rsid w:val="00720804"/>
    <w:rsid w:val="0072124C"/>
    <w:rsid w:val="0072132D"/>
    <w:rsid w:val="00722AD5"/>
    <w:rsid w:val="00723473"/>
    <w:rsid w:val="00724BC1"/>
    <w:rsid w:val="00724DC0"/>
    <w:rsid w:val="00724DD5"/>
    <w:rsid w:val="00725088"/>
    <w:rsid w:val="00726184"/>
    <w:rsid w:val="007276A3"/>
    <w:rsid w:val="0073093F"/>
    <w:rsid w:val="00730E71"/>
    <w:rsid w:val="007312F6"/>
    <w:rsid w:val="00731372"/>
    <w:rsid w:val="00731773"/>
    <w:rsid w:val="00732748"/>
    <w:rsid w:val="00732BE2"/>
    <w:rsid w:val="00733DAA"/>
    <w:rsid w:val="00733DF8"/>
    <w:rsid w:val="0073502F"/>
    <w:rsid w:val="0073510B"/>
    <w:rsid w:val="0073512F"/>
    <w:rsid w:val="007367BE"/>
    <w:rsid w:val="00736C0F"/>
    <w:rsid w:val="007373A6"/>
    <w:rsid w:val="00737508"/>
    <w:rsid w:val="00737D62"/>
    <w:rsid w:val="0074049B"/>
    <w:rsid w:val="007404CA"/>
    <w:rsid w:val="007407C8"/>
    <w:rsid w:val="007418A3"/>
    <w:rsid w:val="00741E13"/>
    <w:rsid w:val="00742206"/>
    <w:rsid w:val="007424D6"/>
    <w:rsid w:val="00742507"/>
    <w:rsid w:val="00742E83"/>
    <w:rsid w:val="00744E66"/>
    <w:rsid w:val="00744FC9"/>
    <w:rsid w:val="007459F3"/>
    <w:rsid w:val="00745E25"/>
    <w:rsid w:val="007460E1"/>
    <w:rsid w:val="00746864"/>
    <w:rsid w:val="007479E2"/>
    <w:rsid w:val="00747F88"/>
    <w:rsid w:val="0075078D"/>
    <w:rsid w:val="00750B6C"/>
    <w:rsid w:val="00750F2F"/>
    <w:rsid w:val="00751CBE"/>
    <w:rsid w:val="007521B7"/>
    <w:rsid w:val="00752CF1"/>
    <w:rsid w:val="0075330D"/>
    <w:rsid w:val="00753EEA"/>
    <w:rsid w:val="0075441D"/>
    <w:rsid w:val="0075567E"/>
    <w:rsid w:val="0075579B"/>
    <w:rsid w:val="007559BB"/>
    <w:rsid w:val="00755E04"/>
    <w:rsid w:val="0075645A"/>
    <w:rsid w:val="00756DF6"/>
    <w:rsid w:val="00760020"/>
    <w:rsid w:val="007609BC"/>
    <w:rsid w:val="00760A8D"/>
    <w:rsid w:val="007613EE"/>
    <w:rsid w:val="007615B6"/>
    <w:rsid w:val="00762950"/>
    <w:rsid w:val="00762D0E"/>
    <w:rsid w:val="007660AC"/>
    <w:rsid w:val="00766705"/>
    <w:rsid w:val="00767ADC"/>
    <w:rsid w:val="0077003A"/>
    <w:rsid w:val="00770114"/>
    <w:rsid w:val="00770172"/>
    <w:rsid w:val="00770E90"/>
    <w:rsid w:val="007722FA"/>
    <w:rsid w:val="00773156"/>
    <w:rsid w:val="007735D2"/>
    <w:rsid w:val="00773A7F"/>
    <w:rsid w:val="00774018"/>
    <w:rsid w:val="0077470B"/>
    <w:rsid w:val="00774A95"/>
    <w:rsid w:val="00774B7B"/>
    <w:rsid w:val="00775F3F"/>
    <w:rsid w:val="00780B97"/>
    <w:rsid w:val="00781685"/>
    <w:rsid w:val="0078252E"/>
    <w:rsid w:val="00782ABF"/>
    <w:rsid w:val="00783B2B"/>
    <w:rsid w:val="00783C9A"/>
    <w:rsid w:val="0078455D"/>
    <w:rsid w:val="00784FF2"/>
    <w:rsid w:val="007869BC"/>
    <w:rsid w:val="00786CAA"/>
    <w:rsid w:val="00787A48"/>
    <w:rsid w:val="0079191F"/>
    <w:rsid w:val="00791BB6"/>
    <w:rsid w:val="0079226A"/>
    <w:rsid w:val="007924EC"/>
    <w:rsid w:val="007926B0"/>
    <w:rsid w:val="00792BA4"/>
    <w:rsid w:val="00792C44"/>
    <w:rsid w:val="00793D8C"/>
    <w:rsid w:val="0079410B"/>
    <w:rsid w:val="007942B2"/>
    <w:rsid w:val="00794C3F"/>
    <w:rsid w:val="007955E9"/>
    <w:rsid w:val="00796F24"/>
    <w:rsid w:val="00797B45"/>
    <w:rsid w:val="007A0A08"/>
    <w:rsid w:val="007A1CCC"/>
    <w:rsid w:val="007A1D8F"/>
    <w:rsid w:val="007A5732"/>
    <w:rsid w:val="007A5A04"/>
    <w:rsid w:val="007A5AC2"/>
    <w:rsid w:val="007A7DBB"/>
    <w:rsid w:val="007B05CB"/>
    <w:rsid w:val="007B0F2D"/>
    <w:rsid w:val="007B1642"/>
    <w:rsid w:val="007B1BE2"/>
    <w:rsid w:val="007B257A"/>
    <w:rsid w:val="007B2854"/>
    <w:rsid w:val="007B28BB"/>
    <w:rsid w:val="007B2AC6"/>
    <w:rsid w:val="007B3E4B"/>
    <w:rsid w:val="007B5241"/>
    <w:rsid w:val="007B6705"/>
    <w:rsid w:val="007B7139"/>
    <w:rsid w:val="007C0367"/>
    <w:rsid w:val="007C0506"/>
    <w:rsid w:val="007C1313"/>
    <w:rsid w:val="007C149A"/>
    <w:rsid w:val="007C1C57"/>
    <w:rsid w:val="007C25A0"/>
    <w:rsid w:val="007C48F4"/>
    <w:rsid w:val="007C544F"/>
    <w:rsid w:val="007C69D4"/>
    <w:rsid w:val="007C72F9"/>
    <w:rsid w:val="007D0CC5"/>
    <w:rsid w:val="007D129D"/>
    <w:rsid w:val="007D23D8"/>
    <w:rsid w:val="007D2A64"/>
    <w:rsid w:val="007D2E81"/>
    <w:rsid w:val="007D2F72"/>
    <w:rsid w:val="007D4CC2"/>
    <w:rsid w:val="007D517B"/>
    <w:rsid w:val="007D5F06"/>
    <w:rsid w:val="007D6B82"/>
    <w:rsid w:val="007D785C"/>
    <w:rsid w:val="007E0059"/>
    <w:rsid w:val="007E07FC"/>
    <w:rsid w:val="007E1B00"/>
    <w:rsid w:val="007E2298"/>
    <w:rsid w:val="007E3BBD"/>
    <w:rsid w:val="007E40DF"/>
    <w:rsid w:val="007E45EF"/>
    <w:rsid w:val="007E5A3F"/>
    <w:rsid w:val="007E639A"/>
    <w:rsid w:val="007E67A4"/>
    <w:rsid w:val="007E72C3"/>
    <w:rsid w:val="007F13A5"/>
    <w:rsid w:val="007F33DA"/>
    <w:rsid w:val="007F478C"/>
    <w:rsid w:val="007F52A2"/>
    <w:rsid w:val="007F5FDD"/>
    <w:rsid w:val="007F63A8"/>
    <w:rsid w:val="007F6E25"/>
    <w:rsid w:val="007F6ECF"/>
    <w:rsid w:val="008009C6"/>
    <w:rsid w:val="00800F60"/>
    <w:rsid w:val="008025FD"/>
    <w:rsid w:val="008029ED"/>
    <w:rsid w:val="00803BE0"/>
    <w:rsid w:val="0080415F"/>
    <w:rsid w:val="008042D3"/>
    <w:rsid w:val="0080493C"/>
    <w:rsid w:val="008050AD"/>
    <w:rsid w:val="00806167"/>
    <w:rsid w:val="00806488"/>
    <w:rsid w:val="00807997"/>
    <w:rsid w:val="00807D29"/>
    <w:rsid w:val="0081058E"/>
    <w:rsid w:val="00810DC8"/>
    <w:rsid w:val="00812253"/>
    <w:rsid w:val="00812EE2"/>
    <w:rsid w:val="008131F1"/>
    <w:rsid w:val="0081389B"/>
    <w:rsid w:val="008140AB"/>
    <w:rsid w:val="00814DC2"/>
    <w:rsid w:val="00815D08"/>
    <w:rsid w:val="00815F49"/>
    <w:rsid w:val="00816928"/>
    <w:rsid w:val="00816E15"/>
    <w:rsid w:val="00816F9C"/>
    <w:rsid w:val="00817AEE"/>
    <w:rsid w:val="00817B3E"/>
    <w:rsid w:val="00820373"/>
    <w:rsid w:val="00820645"/>
    <w:rsid w:val="00822644"/>
    <w:rsid w:val="00823D9F"/>
    <w:rsid w:val="0082480D"/>
    <w:rsid w:val="00825274"/>
    <w:rsid w:val="00826468"/>
    <w:rsid w:val="00826897"/>
    <w:rsid w:val="00830C8D"/>
    <w:rsid w:val="00830DA4"/>
    <w:rsid w:val="00832060"/>
    <w:rsid w:val="008327E4"/>
    <w:rsid w:val="00832866"/>
    <w:rsid w:val="00832D89"/>
    <w:rsid w:val="0083395C"/>
    <w:rsid w:val="008339FA"/>
    <w:rsid w:val="00834FBB"/>
    <w:rsid w:val="008352CD"/>
    <w:rsid w:val="008359EC"/>
    <w:rsid w:val="008360DD"/>
    <w:rsid w:val="00836D2F"/>
    <w:rsid w:val="00836F89"/>
    <w:rsid w:val="008371D5"/>
    <w:rsid w:val="00837DC4"/>
    <w:rsid w:val="008403CD"/>
    <w:rsid w:val="00840C13"/>
    <w:rsid w:val="0084127D"/>
    <w:rsid w:val="00841A9C"/>
    <w:rsid w:val="00842344"/>
    <w:rsid w:val="008428DC"/>
    <w:rsid w:val="00842DBB"/>
    <w:rsid w:val="0084300B"/>
    <w:rsid w:val="008443D2"/>
    <w:rsid w:val="00844A46"/>
    <w:rsid w:val="00845678"/>
    <w:rsid w:val="0084642D"/>
    <w:rsid w:val="00847AAC"/>
    <w:rsid w:val="00847DCA"/>
    <w:rsid w:val="00850B70"/>
    <w:rsid w:val="00850DF8"/>
    <w:rsid w:val="00851B80"/>
    <w:rsid w:val="00851E8E"/>
    <w:rsid w:val="008523FD"/>
    <w:rsid w:val="00854E13"/>
    <w:rsid w:val="00854EE8"/>
    <w:rsid w:val="00855452"/>
    <w:rsid w:val="00855565"/>
    <w:rsid w:val="008563B3"/>
    <w:rsid w:val="00856730"/>
    <w:rsid w:val="00856AB8"/>
    <w:rsid w:val="00860531"/>
    <w:rsid w:val="0086075C"/>
    <w:rsid w:val="00860769"/>
    <w:rsid w:val="00860F3D"/>
    <w:rsid w:val="00862BD2"/>
    <w:rsid w:val="00862D39"/>
    <w:rsid w:val="00863899"/>
    <w:rsid w:val="00863D2F"/>
    <w:rsid w:val="00864111"/>
    <w:rsid w:val="00864BC1"/>
    <w:rsid w:val="00865521"/>
    <w:rsid w:val="0086694B"/>
    <w:rsid w:val="008671AD"/>
    <w:rsid w:val="008676BE"/>
    <w:rsid w:val="00867EEE"/>
    <w:rsid w:val="008702B7"/>
    <w:rsid w:val="00871B71"/>
    <w:rsid w:val="0087314F"/>
    <w:rsid w:val="00873831"/>
    <w:rsid w:val="0087420F"/>
    <w:rsid w:val="00874544"/>
    <w:rsid w:val="00874D52"/>
    <w:rsid w:val="0087507B"/>
    <w:rsid w:val="0087538F"/>
    <w:rsid w:val="00875513"/>
    <w:rsid w:val="00875C7F"/>
    <w:rsid w:val="00875F73"/>
    <w:rsid w:val="00876379"/>
    <w:rsid w:val="00877B7F"/>
    <w:rsid w:val="00877D90"/>
    <w:rsid w:val="008804B1"/>
    <w:rsid w:val="00882DFF"/>
    <w:rsid w:val="0088380F"/>
    <w:rsid w:val="0088403A"/>
    <w:rsid w:val="008843E0"/>
    <w:rsid w:val="0088471A"/>
    <w:rsid w:val="00886817"/>
    <w:rsid w:val="00887F10"/>
    <w:rsid w:val="00890079"/>
    <w:rsid w:val="008901ED"/>
    <w:rsid w:val="00891148"/>
    <w:rsid w:val="008914A5"/>
    <w:rsid w:val="00891725"/>
    <w:rsid w:val="00891783"/>
    <w:rsid w:val="00892B76"/>
    <w:rsid w:val="00892D2E"/>
    <w:rsid w:val="0089368B"/>
    <w:rsid w:val="00894200"/>
    <w:rsid w:val="0089425A"/>
    <w:rsid w:val="00895CBE"/>
    <w:rsid w:val="00895E8D"/>
    <w:rsid w:val="00896160"/>
    <w:rsid w:val="008970AE"/>
    <w:rsid w:val="008A0747"/>
    <w:rsid w:val="008A0C7C"/>
    <w:rsid w:val="008A0E6B"/>
    <w:rsid w:val="008A1A6A"/>
    <w:rsid w:val="008A1C30"/>
    <w:rsid w:val="008A2215"/>
    <w:rsid w:val="008A3AD5"/>
    <w:rsid w:val="008A5080"/>
    <w:rsid w:val="008A5086"/>
    <w:rsid w:val="008A61FE"/>
    <w:rsid w:val="008A6C1B"/>
    <w:rsid w:val="008A7359"/>
    <w:rsid w:val="008A7A96"/>
    <w:rsid w:val="008A7E14"/>
    <w:rsid w:val="008B013D"/>
    <w:rsid w:val="008B1F33"/>
    <w:rsid w:val="008B20CB"/>
    <w:rsid w:val="008B21E3"/>
    <w:rsid w:val="008B3007"/>
    <w:rsid w:val="008B3110"/>
    <w:rsid w:val="008B3EA3"/>
    <w:rsid w:val="008B497C"/>
    <w:rsid w:val="008B51F7"/>
    <w:rsid w:val="008B5488"/>
    <w:rsid w:val="008B69FA"/>
    <w:rsid w:val="008C106F"/>
    <w:rsid w:val="008C1263"/>
    <w:rsid w:val="008C25CB"/>
    <w:rsid w:val="008C31C3"/>
    <w:rsid w:val="008C3D55"/>
    <w:rsid w:val="008C5734"/>
    <w:rsid w:val="008C6FE2"/>
    <w:rsid w:val="008C7F0A"/>
    <w:rsid w:val="008C7FB7"/>
    <w:rsid w:val="008D07C2"/>
    <w:rsid w:val="008D0AAD"/>
    <w:rsid w:val="008D0D06"/>
    <w:rsid w:val="008D107E"/>
    <w:rsid w:val="008D1425"/>
    <w:rsid w:val="008D2502"/>
    <w:rsid w:val="008D4839"/>
    <w:rsid w:val="008D4851"/>
    <w:rsid w:val="008D500E"/>
    <w:rsid w:val="008D5F6B"/>
    <w:rsid w:val="008D603D"/>
    <w:rsid w:val="008D61CA"/>
    <w:rsid w:val="008D6291"/>
    <w:rsid w:val="008E0479"/>
    <w:rsid w:val="008E1F3C"/>
    <w:rsid w:val="008E31F2"/>
    <w:rsid w:val="008E33D5"/>
    <w:rsid w:val="008E3832"/>
    <w:rsid w:val="008E4829"/>
    <w:rsid w:val="008E64E4"/>
    <w:rsid w:val="008E7651"/>
    <w:rsid w:val="008E7B95"/>
    <w:rsid w:val="008F0114"/>
    <w:rsid w:val="008F0440"/>
    <w:rsid w:val="008F0DCE"/>
    <w:rsid w:val="008F21E3"/>
    <w:rsid w:val="008F25C5"/>
    <w:rsid w:val="008F3D6A"/>
    <w:rsid w:val="008F3E79"/>
    <w:rsid w:val="008F5592"/>
    <w:rsid w:val="008F5DBA"/>
    <w:rsid w:val="008F5F86"/>
    <w:rsid w:val="008F7397"/>
    <w:rsid w:val="00901166"/>
    <w:rsid w:val="00902A28"/>
    <w:rsid w:val="0090422C"/>
    <w:rsid w:val="00904481"/>
    <w:rsid w:val="00904672"/>
    <w:rsid w:val="009048BE"/>
    <w:rsid w:val="00904F3C"/>
    <w:rsid w:val="009053E3"/>
    <w:rsid w:val="00906170"/>
    <w:rsid w:val="00906BF4"/>
    <w:rsid w:val="0090727C"/>
    <w:rsid w:val="00907736"/>
    <w:rsid w:val="0091103A"/>
    <w:rsid w:val="009111A9"/>
    <w:rsid w:val="00912027"/>
    <w:rsid w:val="00912B95"/>
    <w:rsid w:val="00912E96"/>
    <w:rsid w:val="00914531"/>
    <w:rsid w:val="00914965"/>
    <w:rsid w:val="00914D5E"/>
    <w:rsid w:val="00914E61"/>
    <w:rsid w:val="009151B7"/>
    <w:rsid w:val="00915223"/>
    <w:rsid w:val="00915226"/>
    <w:rsid w:val="00916475"/>
    <w:rsid w:val="009164BC"/>
    <w:rsid w:val="00916846"/>
    <w:rsid w:val="00916BF4"/>
    <w:rsid w:val="00920329"/>
    <w:rsid w:val="009204A7"/>
    <w:rsid w:val="00920D1B"/>
    <w:rsid w:val="0092286C"/>
    <w:rsid w:val="00922F24"/>
    <w:rsid w:val="0092345B"/>
    <w:rsid w:val="00924E49"/>
    <w:rsid w:val="00925269"/>
    <w:rsid w:val="00925676"/>
    <w:rsid w:val="00925CED"/>
    <w:rsid w:val="009265B1"/>
    <w:rsid w:val="009276C8"/>
    <w:rsid w:val="00930567"/>
    <w:rsid w:val="00931AFA"/>
    <w:rsid w:val="00931C17"/>
    <w:rsid w:val="00931CBC"/>
    <w:rsid w:val="009324C6"/>
    <w:rsid w:val="009325C9"/>
    <w:rsid w:val="00932E18"/>
    <w:rsid w:val="009332AA"/>
    <w:rsid w:val="0093389F"/>
    <w:rsid w:val="00934689"/>
    <w:rsid w:val="009355AC"/>
    <w:rsid w:val="00935682"/>
    <w:rsid w:val="00935AF8"/>
    <w:rsid w:val="00935BF4"/>
    <w:rsid w:val="00936094"/>
    <w:rsid w:val="00937682"/>
    <w:rsid w:val="00937A4B"/>
    <w:rsid w:val="00940583"/>
    <w:rsid w:val="00940D2D"/>
    <w:rsid w:val="009414E9"/>
    <w:rsid w:val="0094162D"/>
    <w:rsid w:val="00941DE7"/>
    <w:rsid w:val="00941FBA"/>
    <w:rsid w:val="0094360B"/>
    <w:rsid w:val="00943FA4"/>
    <w:rsid w:val="00944B20"/>
    <w:rsid w:val="0094546B"/>
    <w:rsid w:val="00945AC7"/>
    <w:rsid w:val="009465F9"/>
    <w:rsid w:val="009471D9"/>
    <w:rsid w:val="00950476"/>
    <w:rsid w:val="00950B68"/>
    <w:rsid w:val="00951B0D"/>
    <w:rsid w:val="00955C08"/>
    <w:rsid w:val="00955DF9"/>
    <w:rsid w:val="00956535"/>
    <w:rsid w:val="009569EA"/>
    <w:rsid w:val="00957499"/>
    <w:rsid w:val="0095779B"/>
    <w:rsid w:val="0096003B"/>
    <w:rsid w:val="00960165"/>
    <w:rsid w:val="009607F4"/>
    <w:rsid w:val="00961314"/>
    <w:rsid w:val="0096146A"/>
    <w:rsid w:val="009616F4"/>
    <w:rsid w:val="00961A50"/>
    <w:rsid w:val="009623BB"/>
    <w:rsid w:val="009641EB"/>
    <w:rsid w:val="009646DF"/>
    <w:rsid w:val="00964CE4"/>
    <w:rsid w:val="00964F2E"/>
    <w:rsid w:val="00966D7C"/>
    <w:rsid w:val="009671B2"/>
    <w:rsid w:val="00967AB2"/>
    <w:rsid w:val="009709F3"/>
    <w:rsid w:val="0097151F"/>
    <w:rsid w:val="00971AD8"/>
    <w:rsid w:val="00971D78"/>
    <w:rsid w:val="0097206E"/>
    <w:rsid w:val="009728D9"/>
    <w:rsid w:val="0097329C"/>
    <w:rsid w:val="00973D20"/>
    <w:rsid w:val="009754E8"/>
    <w:rsid w:val="00975AE7"/>
    <w:rsid w:val="00976AD7"/>
    <w:rsid w:val="009808C8"/>
    <w:rsid w:val="00982207"/>
    <w:rsid w:val="0098234F"/>
    <w:rsid w:val="00982A68"/>
    <w:rsid w:val="00982C34"/>
    <w:rsid w:val="0098394C"/>
    <w:rsid w:val="00984FBF"/>
    <w:rsid w:val="00984FCE"/>
    <w:rsid w:val="00986D8E"/>
    <w:rsid w:val="0098770D"/>
    <w:rsid w:val="00987C8B"/>
    <w:rsid w:val="00990773"/>
    <w:rsid w:val="0099258D"/>
    <w:rsid w:val="0099261F"/>
    <w:rsid w:val="00992F84"/>
    <w:rsid w:val="009937B3"/>
    <w:rsid w:val="00994A9B"/>
    <w:rsid w:val="00994D14"/>
    <w:rsid w:val="00995CB2"/>
    <w:rsid w:val="009A01EC"/>
    <w:rsid w:val="009A0459"/>
    <w:rsid w:val="009A0C6A"/>
    <w:rsid w:val="009A1B07"/>
    <w:rsid w:val="009A30C3"/>
    <w:rsid w:val="009A4510"/>
    <w:rsid w:val="009A51E1"/>
    <w:rsid w:val="009A56F9"/>
    <w:rsid w:val="009A61BB"/>
    <w:rsid w:val="009A6427"/>
    <w:rsid w:val="009A77A6"/>
    <w:rsid w:val="009B0293"/>
    <w:rsid w:val="009B057A"/>
    <w:rsid w:val="009B184E"/>
    <w:rsid w:val="009B1A51"/>
    <w:rsid w:val="009B2B2D"/>
    <w:rsid w:val="009B3C52"/>
    <w:rsid w:val="009B47A3"/>
    <w:rsid w:val="009B4CAE"/>
    <w:rsid w:val="009B4ECB"/>
    <w:rsid w:val="009B6E4D"/>
    <w:rsid w:val="009B71B7"/>
    <w:rsid w:val="009C004B"/>
    <w:rsid w:val="009C0095"/>
    <w:rsid w:val="009C0321"/>
    <w:rsid w:val="009C09EF"/>
    <w:rsid w:val="009C16FC"/>
    <w:rsid w:val="009C25E9"/>
    <w:rsid w:val="009C287E"/>
    <w:rsid w:val="009C3975"/>
    <w:rsid w:val="009C3CA8"/>
    <w:rsid w:val="009C5822"/>
    <w:rsid w:val="009C5877"/>
    <w:rsid w:val="009C67ED"/>
    <w:rsid w:val="009C6F61"/>
    <w:rsid w:val="009C7CEF"/>
    <w:rsid w:val="009D19D5"/>
    <w:rsid w:val="009D4E11"/>
    <w:rsid w:val="009D540A"/>
    <w:rsid w:val="009D59F6"/>
    <w:rsid w:val="009D64E6"/>
    <w:rsid w:val="009D68EB"/>
    <w:rsid w:val="009E448E"/>
    <w:rsid w:val="009E4B69"/>
    <w:rsid w:val="009E4EBD"/>
    <w:rsid w:val="009E5FCF"/>
    <w:rsid w:val="009E6715"/>
    <w:rsid w:val="009E694F"/>
    <w:rsid w:val="009E6A78"/>
    <w:rsid w:val="009E7440"/>
    <w:rsid w:val="009E74A5"/>
    <w:rsid w:val="009E773F"/>
    <w:rsid w:val="009E7B64"/>
    <w:rsid w:val="009F240F"/>
    <w:rsid w:val="009F296C"/>
    <w:rsid w:val="009F3314"/>
    <w:rsid w:val="009F3EE7"/>
    <w:rsid w:val="009F618A"/>
    <w:rsid w:val="009F6334"/>
    <w:rsid w:val="009F6B05"/>
    <w:rsid w:val="009F75F2"/>
    <w:rsid w:val="00A0124B"/>
    <w:rsid w:val="00A026E0"/>
    <w:rsid w:val="00A02E6E"/>
    <w:rsid w:val="00A034FF"/>
    <w:rsid w:val="00A03DD8"/>
    <w:rsid w:val="00A04245"/>
    <w:rsid w:val="00A04D0C"/>
    <w:rsid w:val="00A0569B"/>
    <w:rsid w:val="00A05CEA"/>
    <w:rsid w:val="00A11EAC"/>
    <w:rsid w:val="00A12D5C"/>
    <w:rsid w:val="00A14A5F"/>
    <w:rsid w:val="00A14BE0"/>
    <w:rsid w:val="00A15BF9"/>
    <w:rsid w:val="00A16E99"/>
    <w:rsid w:val="00A2049C"/>
    <w:rsid w:val="00A206B5"/>
    <w:rsid w:val="00A214B9"/>
    <w:rsid w:val="00A22288"/>
    <w:rsid w:val="00A233FA"/>
    <w:rsid w:val="00A238AA"/>
    <w:rsid w:val="00A23DC5"/>
    <w:rsid w:val="00A24115"/>
    <w:rsid w:val="00A24457"/>
    <w:rsid w:val="00A2447F"/>
    <w:rsid w:val="00A2655D"/>
    <w:rsid w:val="00A27405"/>
    <w:rsid w:val="00A30CD7"/>
    <w:rsid w:val="00A31148"/>
    <w:rsid w:val="00A33705"/>
    <w:rsid w:val="00A33D97"/>
    <w:rsid w:val="00A371BE"/>
    <w:rsid w:val="00A37A2B"/>
    <w:rsid w:val="00A40200"/>
    <w:rsid w:val="00A404AF"/>
    <w:rsid w:val="00A40A32"/>
    <w:rsid w:val="00A41B2D"/>
    <w:rsid w:val="00A41FD8"/>
    <w:rsid w:val="00A42378"/>
    <w:rsid w:val="00A42CA0"/>
    <w:rsid w:val="00A430B8"/>
    <w:rsid w:val="00A44EBB"/>
    <w:rsid w:val="00A45C2A"/>
    <w:rsid w:val="00A471F2"/>
    <w:rsid w:val="00A474E9"/>
    <w:rsid w:val="00A47837"/>
    <w:rsid w:val="00A478CD"/>
    <w:rsid w:val="00A50397"/>
    <w:rsid w:val="00A50A2D"/>
    <w:rsid w:val="00A50D8E"/>
    <w:rsid w:val="00A5193E"/>
    <w:rsid w:val="00A51AAB"/>
    <w:rsid w:val="00A52059"/>
    <w:rsid w:val="00A527DD"/>
    <w:rsid w:val="00A52805"/>
    <w:rsid w:val="00A52D79"/>
    <w:rsid w:val="00A53FDF"/>
    <w:rsid w:val="00A54260"/>
    <w:rsid w:val="00A57117"/>
    <w:rsid w:val="00A577FD"/>
    <w:rsid w:val="00A578FE"/>
    <w:rsid w:val="00A57C19"/>
    <w:rsid w:val="00A60454"/>
    <w:rsid w:val="00A60603"/>
    <w:rsid w:val="00A6092F"/>
    <w:rsid w:val="00A61599"/>
    <w:rsid w:val="00A6220D"/>
    <w:rsid w:val="00A6232D"/>
    <w:rsid w:val="00A6289B"/>
    <w:rsid w:val="00A6301C"/>
    <w:rsid w:val="00A6315F"/>
    <w:rsid w:val="00A646DA"/>
    <w:rsid w:val="00A65600"/>
    <w:rsid w:val="00A666A9"/>
    <w:rsid w:val="00A668A5"/>
    <w:rsid w:val="00A66F1C"/>
    <w:rsid w:val="00A72992"/>
    <w:rsid w:val="00A72B2F"/>
    <w:rsid w:val="00A7353F"/>
    <w:rsid w:val="00A73E4B"/>
    <w:rsid w:val="00A746C5"/>
    <w:rsid w:val="00A75655"/>
    <w:rsid w:val="00A7636F"/>
    <w:rsid w:val="00A76DF2"/>
    <w:rsid w:val="00A776B4"/>
    <w:rsid w:val="00A77892"/>
    <w:rsid w:val="00A77BA9"/>
    <w:rsid w:val="00A81E54"/>
    <w:rsid w:val="00A82056"/>
    <w:rsid w:val="00A843AA"/>
    <w:rsid w:val="00A8445F"/>
    <w:rsid w:val="00A845A1"/>
    <w:rsid w:val="00A8483A"/>
    <w:rsid w:val="00A84E5A"/>
    <w:rsid w:val="00A85350"/>
    <w:rsid w:val="00A858DD"/>
    <w:rsid w:val="00A871D5"/>
    <w:rsid w:val="00A87397"/>
    <w:rsid w:val="00A90D65"/>
    <w:rsid w:val="00A90F71"/>
    <w:rsid w:val="00A9170F"/>
    <w:rsid w:val="00A923AE"/>
    <w:rsid w:val="00A92506"/>
    <w:rsid w:val="00A92D31"/>
    <w:rsid w:val="00A95847"/>
    <w:rsid w:val="00AA21DC"/>
    <w:rsid w:val="00AA376E"/>
    <w:rsid w:val="00AA3BEB"/>
    <w:rsid w:val="00AA3CF9"/>
    <w:rsid w:val="00AA3F29"/>
    <w:rsid w:val="00AA487D"/>
    <w:rsid w:val="00AA4A95"/>
    <w:rsid w:val="00AA4CC9"/>
    <w:rsid w:val="00AA4D55"/>
    <w:rsid w:val="00AA5CE6"/>
    <w:rsid w:val="00AA5E0C"/>
    <w:rsid w:val="00AA66F9"/>
    <w:rsid w:val="00AA6AAC"/>
    <w:rsid w:val="00AA6CB8"/>
    <w:rsid w:val="00AA7A25"/>
    <w:rsid w:val="00AB0D29"/>
    <w:rsid w:val="00AB12F6"/>
    <w:rsid w:val="00AB208D"/>
    <w:rsid w:val="00AB428D"/>
    <w:rsid w:val="00AB6957"/>
    <w:rsid w:val="00AC02A3"/>
    <w:rsid w:val="00AC0363"/>
    <w:rsid w:val="00AC0C13"/>
    <w:rsid w:val="00AC0CCF"/>
    <w:rsid w:val="00AC118F"/>
    <w:rsid w:val="00AC17D2"/>
    <w:rsid w:val="00AC1F9D"/>
    <w:rsid w:val="00AC3098"/>
    <w:rsid w:val="00AC457F"/>
    <w:rsid w:val="00AC46DA"/>
    <w:rsid w:val="00AC4789"/>
    <w:rsid w:val="00AC51C9"/>
    <w:rsid w:val="00AC5E20"/>
    <w:rsid w:val="00AD02DB"/>
    <w:rsid w:val="00AD1A86"/>
    <w:rsid w:val="00AD1F00"/>
    <w:rsid w:val="00AD2176"/>
    <w:rsid w:val="00AD25C5"/>
    <w:rsid w:val="00AD4E45"/>
    <w:rsid w:val="00AD67B6"/>
    <w:rsid w:val="00AD68BB"/>
    <w:rsid w:val="00AE0723"/>
    <w:rsid w:val="00AE0ADC"/>
    <w:rsid w:val="00AE0DCC"/>
    <w:rsid w:val="00AE1580"/>
    <w:rsid w:val="00AE1AD4"/>
    <w:rsid w:val="00AE4165"/>
    <w:rsid w:val="00AE421B"/>
    <w:rsid w:val="00AE54F3"/>
    <w:rsid w:val="00AE56E4"/>
    <w:rsid w:val="00AE6419"/>
    <w:rsid w:val="00AE7657"/>
    <w:rsid w:val="00AF0636"/>
    <w:rsid w:val="00AF0DEC"/>
    <w:rsid w:val="00AF117A"/>
    <w:rsid w:val="00AF26B3"/>
    <w:rsid w:val="00AF349B"/>
    <w:rsid w:val="00AF36B6"/>
    <w:rsid w:val="00AF42A2"/>
    <w:rsid w:val="00AF4336"/>
    <w:rsid w:val="00AF4F58"/>
    <w:rsid w:val="00AF50D9"/>
    <w:rsid w:val="00AF5C17"/>
    <w:rsid w:val="00AF5F57"/>
    <w:rsid w:val="00AF5F66"/>
    <w:rsid w:val="00AF6978"/>
    <w:rsid w:val="00AF7A07"/>
    <w:rsid w:val="00B018CF"/>
    <w:rsid w:val="00B039EE"/>
    <w:rsid w:val="00B04EB7"/>
    <w:rsid w:val="00B05D8D"/>
    <w:rsid w:val="00B060B0"/>
    <w:rsid w:val="00B06F41"/>
    <w:rsid w:val="00B076C6"/>
    <w:rsid w:val="00B07CE1"/>
    <w:rsid w:val="00B07F6A"/>
    <w:rsid w:val="00B1094B"/>
    <w:rsid w:val="00B11314"/>
    <w:rsid w:val="00B11A76"/>
    <w:rsid w:val="00B12FB6"/>
    <w:rsid w:val="00B139B4"/>
    <w:rsid w:val="00B1421A"/>
    <w:rsid w:val="00B14F02"/>
    <w:rsid w:val="00B14FF0"/>
    <w:rsid w:val="00B165BA"/>
    <w:rsid w:val="00B16E18"/>
    <w:rsid w:val="00B16F1B"/>
    <w:rsid w:val="00B176C8"/>
    <w:rsid w:val="00B20958"/>
    <w:rsid w:val="00B20CBA"/>
    <w:rsid w:val="00B22650"/>
    <w:rsid w:val="00B22D9D"/>
    <w:rsid w:val="00B23FBC"/>
    <w:rsid w:val="00B25C7F"/>
    <w:rsid w:val="00B261EF"/>
    <w:rsid w:val="00B26615"/>
    <w:rsid w:val="00B26AC9"/>
    <w:rsid w:val="00B30F6E"/>
    <w:rsid w:val="00B31E6D"/>
    <w:rsid w:val="00B325CF"/>
    <w:rsid w:val="00B34833"/>
    <w:rsid w:val="00B34AA6"/>
    <w:rsid w:val="00B34B98"/>
    <w:rsid w:val="00B3528B"/>
    <w:rsid w:val="00B3588A"/>
    <w:rsid w:val="00B36F5B"/>
    <w:rsid w:val="00B36F68"/>
    <w:rsid w:val="00B36FD9"/>
    <w:rsid w:val="00B37B3E"/>
    <w:rsid w:val="00B37BF1"/>
    <w:rsid w:val="00B4048B"/>
    <w:rsid w:val="00B405B9"/>
    <w:rsid w:val="00B4188C"/>
    <w:rsid w:val="00B45060"/>
    <w:rsid w:val="00B47055"/>
    <w:rsid w:val="00B470C4"/>
    <w:rsid w:val="00B47258"/>
    <w:rsid w:val="00B474DB"/>
    <w:rsid w:val="00B47839"/>
    <w:rsid w:val="00B47AD2"/>
    <w:rsid w:val="00B47D4C"/>
    <w:rsid w:val="00B50A92"/>
    <w:rsid w:val="00B51DFB"/>
    <w:rsid w:val="00B52549"/>
    <w:rsid w:val="00B526B0"/>
    <w:rsid w:val="00B52F15"/>
    <w:rsid w:val="00B56B63"/>
    <w:rsid w:val="00B5729C"/>
    <w:rsid w:val="00B618AE"/>
    <w:rsid w:val="00B628C5"/>
    <w:rsid w:val="00B62B11"/>
    <w:rsid w:val="00B63461"/>
    <w:rsid w:val="00B63BE4"/>
    <w:rsid w:val="00B64563"/>
    <w:rsid w:val="00B6460C"/>
    <w:rsid w:val="00B64B84"/>
    <w:rsid w:val="00B665E4"/>
    <w:rsid w:val="00B6698C"/>
    <w:rsid w:val="00B66BC9"/>
    <w:rsid w:val="00B70708"/>
    <w:rsid w:val="00B712ED"/>
    <w:rsid w:val="00B719C2"/>
    <w:rsid w:val="00B727E7"/>
    <w:rsid w:val="00B7373A"/>
    <w:rsid w:val="00B77CDB"/>
    <w:rsid w:val="00B80275"/>
    <w:rsid w:val="00B802B9"/>
    <w:rsid w:val="00B80CA1"/>
    <w:rsid w:val="00B80D44"/>
    <w:rsid w:val="00B82684"/>
    <w:rsid w:val="00B83EAC"/>
    <w:rsid w:val="00B8409A"/>
    <w:rsid w:val="00B873C4"/>
    <w:rsid w:val="00B87EC6"/>
    <w:rsid w:val="00B91496"/>
    <w:rsid w:val="00B918C1"/>
    <w:rsid w:val="00B92857"/>
    <w:rsid w:val="00B930AD"/>
    <w:rsid w:val="00B945F7"/>
    <w:rsid w:val="00B94FF5"/>
    <w:rsid w:val="00B9575B"/>
    <w:rsid w:val="00B95D44"/>
    <w:rsid w:val="00B96636"/>
    <w:rsid w:val="00BA0035"/>
    <w:rsid w:val="00BA1B2E"/>
    <w:rsid w:val="00BA2027"/>
    <w:rsid w:val="00BA2677"/>
    <w:rsid w:val="00BA4585"/>
    <w:rsid w:val="00BA5DE3"/>
    <w:rsid w:val="00BA61C2"/>
    <w:rsid w:val="00BA61D2"/>
    <w:rsid w:val="00BA69ED"/>
    <w:rsid w:val="00BA6DBF"/>
    <w:rsid w:val="00BA6F8E"/>
    <w:rsid w:val="00BA70CC"/>
    <w:rsid w:val="00BA7118"/>
    <w:rsid w:val="00BB2122"/>
    <w:rsid w:val="00BB23FA"/>
    <w:rsid w:val="00BB2D55"/>
    <w:rsid w:val="00BB2DC8"/>
    <w:rsid w:val="00BB2FBB"/>
    <w:rsid w:val="00BB4B8A"/>
    <w:rsid w:val="00BB4FA7"/>
    <w:rsid w:val="00BB539D"/>
    <w:rsid w:val="00BB7768"/>
    <w:rsid w:val="00BB7CFC"/>
    <w:rsid w:val="00BC0B65"/>
    <w:rsid w:val="00BC0E46"/>
    <w:rsid w:val="00BC0F97"/>
    <w:rsid w:val="00BC1028"/>
    <w:rsid w:val="00BC149D"/>
    <w:rsid w:val="00BC1B16"/>
    <w:rsid w:val="00BC1B58"/>
    <w:rsid w:val="00BC1C5E"/>
    <w:rsid w:val="00BC2075"/>
    <w:rsid w:val="00BC2700"/>
    <w:rsid w:val="00BC2893"/>
    <w:rsid w:val="00BC392F"/>
    <w:rsid w:val="00BC3B89"/>
    <w:rsid w:val="00BC3CEB"/>
    <w:rsid w:val="00BC3E00"/>
    <w:rsid w:val="00BC41B0"/>
    <w:rsid w:val="00BC4859"/>
    <w:rsid w:val="00BC5644"/>
    <w:rsid w:val="00BC56AD"/>
    <w:rsid w:val="00BC5B83"/>
    <w:rsid w:val="00BC60A9"/>
    <w:rsid w:val="00BC6F96"/>
    <w:rsid w:val="00BC72A9"/>
    <w:rsid w:val="00BD0AF6"/>
    <w:rsid w:val="00BD1616"/>
    <w:rsid w:val="00BD1DDD"/>
    <w:rsid w:val="00BD45F9"/>
    <w:rsid w:val="00BD4B81"/>
    <w:rsid w:val="00BD4B88"/>
    <w:rsid w:val="00BD5D6E"/>
    <w:rsid w:val="00BD611E"/>
    <w:rsid w:val="00BD6292"/>
    <w:rsid w:val="00BE0608"/>
    <w:rsid w:val="00BE0666"/>
    <w:rsid w:val="00BE2647"/>
    <w:rsid w:val="00BE35A7"/>
    <w:rsid w:val="00BE3D3A"/>
    <w:rsid w:val="00BE3E8E"/>
    <w:rsid w:val="00BE43DF"/>
    <w:rsid w:val="00BE4D3A"/>
    <w:rsid w:val="00BE4E08"/>
    <w:rsid w:val="00BE5EF0"/>
    <w:rsid w:val="00BE637F"/>
    <w:rsid w:val="00BE64C6"/>
    <w:rsid w:val="00BE651D"/>
    <w:rsid w:val="00BE78F2"/>
    <w:rsid w:val="00BF2AB3"/>
    <w:rsid w:val="00BF2C36"/>
    <w:rsid w:val="00BF3587"/>
    <w:rsid w:val="00BF4755"/>
    <w:rsid w:val="00BF4801"/>
    <w:rsid w:val="00BF4C7D"/>
    <w:rsid w:val="00BF54C5"/>
    <w:rsid w:val="00BF5F36"/>
    <w:rsid w:val="00BF7A1A"/>
    <w:rsid w:val="00C02EA9"/>
    <w:rsid w:val="00C038E5"/>
    <w:rsid w:val="00C03A8C"/>
    <w:rsid w:val="00C03D4C"/>
    <w:rsid w:val="00C03FA5"/>
    <w:rsid w:val="00C042CB"/>
    <w:rsid w:val="00C05187"/>
    <w:rsid w:val="00C0554E"/>
    <w:rsid w:val="00C05C27"/>
    <w:rsid w:val="00C06B3C"/>
    <w:rsid w:val="00C10FB0"/>
    <w:rsid w:val="00C121EA"/>
    <w:rsid w:val="00C123AF"/>
    <w:rsid w:val="00C14536"/>
    <w:rsid w:val="00C14DF8"/>
    <w:rsid w:val="00C1518D"/>
    <w:rsid w:val="00C15243"/>
    <w:rsid w:val="00C15B9A"/>
    <w:rsid w:val="00C1651A"/>
    <w:rsid w:val="00C16B1F"/>
    <w:rsid w:val="00C17ADC"/>
    <w:rsid w:val="00C17B5D"/>
    <w:rsid w:val="00C204A4"/>
    <w:rsid w:val="00C2074C"/>
    <w:rsid w:val="00C2075F"/>
    <w:rsid w:val="00C209D3"/>
    <w:rsid w:val="00C22500"/>
    <w:rsid w:val="00C225BF"/>
    <w:rsid w:val="00C2380C"/>
    <w:rsid w:val="00C23BA7"/>
    <w:rsid w:val="00C25A09"/>
    <w:rsid w:val="00C2682A"/>
    <w:rsid w:val="00C26E7D"/>
    <w:rsid w:val="00C27876"/>
    <w:rsid w:val="00C27D5B"/>
    <w:rsid w:val="00C3138C"/>
    <w:rsid w:val="00C31666"/>
    <w:rsid w:val="00C329B4"/>
    <w:rsid w:val="00C32A74"/>
    <w:rsid w:val="00C32CC9"/>
    <w:rsid w:val="00C32CE5"/>
    <w:rsid w:val="00C347BE"/>
    <w:rsid w:val="00C36C89"/>
    <w:rsid w:val="00C36E6F"/>
    <w:rsid w:val="00C411F1"/>
    <w:rsid w:val="00C42AD3"/>
    <w:rsid w:val="00C4370A"/>
    <w:rsid w:val="00C445A2"/>
    <w:rsid w:val="00C44A9C"/>
    <w:rsid w:val="00C45491"/>
    <w:rsid w:val="00C45EBF"/>
    <w:rsid w:val="00C47010"/>
    <w:rsid w:val="00C47D67"/>
    <w:rsid w:val="00C50911"/>
    <w:rsid w:val="00C51936"/>
    <w:rsid w:val="00C53ED2"/>
    <w:rsid w:val="00C5431E"/>
    <w:rsid w:val="00C54B7B"/>
    <w:rsid w:val="00C54C47"/>
    <w:rsid w:val="00C54FF7"/>
    <w:rsid w:val="00C5651A"/>
    <w:rsid w:val="00C607F8"/>
    <w:rsid w:val="00C62589"/>
    <w:rsid w:val="00C62A90"/>
    <w:rsid w:val="00C639B8"/>
    <w:rsid w:val="00C64B26"/>
    <w:rsid w:val="00C6507B"/>
    <w:rsid w:val="00C65139"/>
    <w:rsid w:val="00C6555F"/>
    <w:rsid w:val="00C65731"/>
    <w:rsid w:val="00C65F39"/>
    <w:rsid w:val="00C6676C"/>
    <w:rsid w:val="00C66B6F"/>
    <w:rsid w:val="00C73AD2"/>
    <w:rsid w:val="00C74B26"/>
    <w:rsid w:val="00C754B9"/>
    <w:rsid w:val="00C75D29"/>
    <w:rsid w:val="00C77A93"/>
    <w:rsid w:val="00C77AFE"/>
    <w:rsid w:val="00C809C9"/>
    <w:rsid w:val="00C817D4"/>
    <w:rsid w:val="00C823C6"/>
    <w:rsid w:val="00C82F84"/>
    <w:rsid w:val="00C830AB"/>
    <w:rsid w:val="00C836E0"/>
    <w:rsid w:val="00C83C1D"/>
    <w:rsid w:val="00C8436E"/>
    <w:rsid w:val="00C84727"/>
    <w:rsid w:val="00C851CB"/>
    <w:rsid w:val="00C853B6"/>
    <w:rsid w:val="00C8580B"/>
    <w:rsid w:val="00C8604A"/>
    <w:rsid w:val="00C863D8"/>
    <w:rsid w:val="00C86B1B"/>
    <w:rsid w:val="00C86FAA"/>
    <w:rsid w:val="00C86FCA"/>
    <w:rsid w:val="00C870B8"/>
    <w:rsid w:val="00C92401"/>
    <w:rsid w:val="00C928DC"/>
    <w:rsid w:val="00C92BCD"/>
    <w:rsid w:val="00C930EE"/>
    <w:rsid w:val="00C93441"/>
    <w:rsid w:val="00C93556"/>
    <w:rsid w:val="00C938C1"/>
    <w:rsid w:val="00C94EEB"/>
    <w:rsid w:val="00C96637"/>
    <w:rsid w:val="00CA13B8"/>
    <w:rsid w:val="00CA2871"/>
    <w:rsid w:val="00CA2AE5"/>
    <w:rsid w:val="00CA3D0B"/>
    <w:rsid w:val="00CA4BF6"/>
    <w:rsid w:val="00CA571D"/>
    <w:rsid w:val="00CA5EFB"/>
    <w:rsid w:val="00CA5F86"/>
    <w:rsid w:val="00CA74C8"/>
    <w:rsid w:val="00CB076F"/>
    <w:rsid w:val="00CB0817"/>
    <w:rsid w:val="00CB0848"/>
    <w:rsid w:val="00CB0C09"/>
    <w:rsid w:val="00CB10BB"/>
    <w:rsid w:val="00CB15A0"/>
    <w:rsid w:val="00CB22E7"/>
    <w:rsid w:val="00CB2766"/>
    <w:rsid w:val="00CB292B"/>
    <w:rsid w:val="00CB3393"/>
    <w:rsid w:val="00CB33B3"/>
    <w:rsid w:val="00CB5BDC"/>
    <w:rsid w:val="00CB6898"/>
    <w:rsid w:val="00CB6B41"/>
    <w:rsid w:val="00CB6BBC"/>
    <w:rsid w:val="00CB6EE3"/>
    <w:rsid w:val="00CC155F"/>
    <w:rsid w:val="00CC17A8"/>
    <w:rsid w:val="00CC1B1A"/>
    <w:rsid w:val="00CC2476"/>
    <w:rsid w:val="00CC2BCA"/>
    <w:rsid w:val="00CC3445"/>
    <w:rsid w:val="00CC4314"/>
    <w:rsid w:val="00CC4BF1"/>
    <w:rsid w:val="00CC5759"/>
    <w:rsid w:val="00CC6896"/>
    <w:rsid w:val="00CC7C66"/>
    <w:rsid w:val="00CD04C2"/>
    <w:rsid w:val="00CD068D"/>
    <w:rsid w:val="00CD0D54"/>
    <w:rsid w:val="00CD1013"/>
    <w:rsid w:val="00CD1E4B"/>
    <w:rsid w:val="00CD3AE2"/>
    <w:rsid w:val="00CD424D"/>
    <w:rsid w:val="00CD4A6F"/>
    <w:rsid w:val="00CD5837"/>
    <w:rsid w:val="00CD597B"/>
    <w:rsid w:val="00CD64C0"/>
    <w:rsid w:val="00CD6E18"/>
    <w:rsid w:val="00CD73F5"/>
    <w:rsid w:val="00CD792B"/>
    <w:rsid w:val="00CD7BA1"/>
    <w:rsid w:val="00CE0CBC"/>
    <w:rsid w:val="00CE11A4"/>
    <w:rsid w:val="00CE1F53"/>
    <w:rsid w:val="00CE2C11"/>
    <w:rsid w:val="00CE3EAD"/>
    <w:rsid w:val="00CE3F4A"/>
    <w:rsid w:val="00CE54F1"/>
    <w:rsid w:val="00CE596C"/>
    <w:rsid w:val="00CE63ED"/>
    <w:rsid w:val="00CE63F0"/>
    <w:rsid w:val="00CE7A25"/>
    <w:rsid w:val="00CE7EFF"/>
    <w:rsid w:val="00CF011E"/>
    <w:rsid w:val="00CF0949"/>
    <w:rsid w:val="00CF103E"/>
    <w:rsid w:val="00CF3393"/>
    <w:rsid w:val="00CF38C5"/>
    <w:rsid w:val="00CF3DD8"/>
    <w:rsid w:val="00CF4A57"/>
    <w:rsid w:val="00CF5023"/>
    <w:rsid w:val="00CF68D0"/>
    <w:rsid w:val="00CF72FC"/>
    <w:rsid w:val="00CF7C20"/>
    <w:rsid w:val="00CF7F04"/>
    <w:rsid w:val="00D00088"/>
    <w:rsid w:val="00D01040"/>
    <w:rsid w:val="00D01878"/>
    <w:rsid w:val="00D01A79"/>
    <w:rsid w:val="00D02BEF"/>
    <w:rsid w:val="00D03164"/>
    <w:rsid w:val="00D0328B"/>
    <w:rsid w:val="00D03A0C"/>
    <w:rsid w:val="00D03B20"/>
    <w:rsid w:val="00D03E5F"/>
    <w:rsid w:val="00D051F7"/>
    <w:rsid w:val="00D05E98"/>
    <w:rsid w:val="00D063C9"/>
    <w:rsid w:val="00D06B92"/>
    <w:rsid w:val="00D077BD"/>
    <w:rsid w:val="00D100A7"/>
    <w:rsid w:val="00D10B1B"/>
    <w:rsid w:val="00D10C88"/>
    <w:rsid w:val="00D12207"/>
    <w:rsid w:val="00D1281A"/>
    <w:rsid w:val="00D15490"/>
    <w:rsid w:val="00D17C09"/>
    <w:rsid w:val="00D203E1"/>
    <w:rsid w:val="00D21968"/>
    <w:rsid w:val="00D21F34"/>
    <w:rsid w:val="00D22975"/>
    <w:rsid w:val="00D22CFD"/>
    <w:rsid w:val="00D23662"/>
    <w:rsid w:val="00D2455B"/>
    <w:rsid w:val="00D24C8E"/>
    <w:rsid w:val="00D2588C"/>
    <w:rsid w:val="00D25A81"/>
    <w:rsid w:val="00D26069"/>
    <w:rsid w:val="00D27A0F"/>
    <w:rsid w:val="00D27A1F"/>
    <w:rsid w:val="00D27AD1"/>
    <w:rsid w:val="00D27B42"/>
    <w:rsid w:val="00D30113"/>
    <w:rsid w:val="00D307A4"/>
    <w:rsid w:val="00D320E5"/>
    <w:rsid w:val="00D32B5A"/>
    <w:rsid w:val="00D32FB8"/>
    <w:rsid w:val="00D34C2B"/>
    <w:rsid w:val="00D35C6B"/>
    <w:rsid w:val="00D37578"/>
    <w:rsid w:val="00D37DF1"/>
    <w:rsid w:val="00D37E0F"/>
    <w:rsid w:val="00D40913"/>
    <w:rsid w:val="00D41473"/>
    <w:rsid w:val="00D417B9"/>
    <w:rsid w:val="00D43089"/>
    <w:rsid w:val="00D43D01"/>
    <w:rsid w:val="00D43EEF"/>
    <w:rsid w:val="00D4583A"/>
    <w:rsid w:val="00D45C75"/>
    <w:rsid w:val="00D46B82"/>
    <w:rsid w:val="00D47029"/>
    <w:rsid w:val="00D47AED"/>
    <w:rsid w:val="00D47DEE"/>
    <w:rsid w:val="00D50088"/>
    <w:rsid w:val="00D50B7E"/>
    <w:rsid w:val="00D5146A"/>
    <w:rsid w:val="00D51C4F"/>
    <w:rsid w:val="00D52152"/>
    <w:rsid w:val="00D52992"/>
    <w:rsid w:val="00D5433F"/>
    <w:rsid w:val="00D5438A"/>
    <w:rsid w:val="00D546B0"/>
    <w:rsid w:val="00D54F75"/>
    <w:rsid w:val="00D55315"/>
    <w:rsid w:val="00D55452"/>
    <w:rsid w:val="00D56223"/>
    <w:rsid w:val="00D60365"/>
    <w:rsid w:val="00D6242E"/>
    <w:rsid w:val="00D631D1"/>
    <w:rsid w:val="00D63296"/>
    <w:rsid w:val="00D64170"/>
    <w:rsid w:val="00D64486"/>
    <w:rsid w:val="00D64572"/>
    <w:rsid w:val="00D648E0"/>
    <w:rsid w:val="00D64F71"/>
    <w:rsid w:val="00D65A85"/>
    <w:rsid w:val="00D6727D"/>
    <w:rsid w:val="00D70CBC"/>
    <w:rsid w:val="00D71279"/>
    <w:rsid w:val="00D71A9C"/>
    <w:rsid w:val="00D71D96"/>
    <w:rsid w:val="00D7271E"/>
    <w:rsid w:val="00D75956"/>
    <w:rsid w:val="00D761F9"/>
    <w:rsid w:val="00D76225"/>
    <w:rsid w:val="00D76799"/>
    <w:rsid w:val="00D8214B"/>
    <w:rsid w:val="00D82306"/>
    <w:rsid w:val="00D8260F"/>
    <w:rsid w:val="00D82C02"/>
    <w:rsid w:val="00D82CEE"/>
    <w:rsid w:val="00D82F8A"/>
    <w:rsid w:val="00D83ABA"/>
    <w:rsid w:val="00D84023"/>
    <w:rsid w:val="00D8468A"/>
    <w:rsid w:val="00D847F5"/>
    <w:rsid w:val="00D870FE"/>
    <w:rsid w:val="00D87195"/>
    <w:rsid w:val="00D8754C"/>
    <w:rsid w:val="00D879D7"/>
    <w:rsid w:val="00D87B6A"/>
    <w:rsid w:val="00D903A0"/>
    <w:rsid w:val="00D90E1B"/>
    <w:rsid w:val="00D91663"/>
    <w:rsid w:val="00D92933"/>
    <w:rsid w:val="00D92987"/>
    <w:rsid w:val="00D9330C"/>
    <w:rsid w:val="00D93D6F"/>
    <w:rsid w:val="00D93D7C"/>
    <w:rsid w:val="00D9521B"/>
    <w:rsid w:val="00D9543C"/>
    <w:rsid w:val="00D976D7"/>
    <w:rsid w:val="00DA1C61"/>
    <w:rsid w:val="00DA25E8"/>
    <w:rsid w:val="00DA3800"/>
    <w:rsid w:val="00DA3D1F"/>
    <w:rsid w:val="00DA3EA9"/>
    <w:rsid w:val="00DA442A"/>
    <w:rsid w:val="00DA50B2"/>
    <w:rsid w:val="00DA55A3"/>
    <w:rsid w:val="00DA6BF0"/>
    <w:rsid w:val="00DB3492"/>
    <w:rsid w:val="00DB5DE6"/>
    <w:rsid w:val="00DB62A6"/>
    <w:rsid w:val="00DB6479"/>
    <w:rsid w:val="00DB69E8"/>
    <w:rsid w:val="00DB751A"/>
    <w:rsid w:val="00DC033A"/>
    <w:rsid w:val="00DC0D37"/>
    <w:rsid w:val="00DC1114"/>
    <w:rsid w:val="00DC162F"/>
    <w:rsid w:val="00DC1BD8"/>
    <w:rsid w:val="00DC213B"/>
    <w:rsid w:val="00DC3784"/>
    <w:rsid w:val="00DC3CEF"/>
    <w:rsid w:val="00DC5821"/>
    <w:rsid w:val="00DC609A"/>
    <w:rsid w:val="00DC6152"/>
    <w:rsid w:val="00DC734B"/>
    <w:rsid w:val="00DC7729"/>
    <w:rsid w:val="00DD10A1"/>
    <w:rsid w:val="00DD1232"/>
    <w:rsid w:val="00DD20F9"/>
    <w:rsid w:val="00DD3718"/>
    <w:rsid w:val="00DD3948"/>
    <w:rsid w:val="00DD3D94"/>
    <w:rsid w:val="00DD4690"/>
    <w:rsid w:val="00DD6799"/>
    <w:rsid w:val="00DD7149"/>
    <w:rsid w:val="00DD71E7"/>
    <w:rsid w:val="00DE0BA8"/>
    <w:rsid w:val="00DE1522"/>
    <w:rsid w:val="00DE1A28"/>
    <w:rsid w:val="00DE2A85"/>
    <w:rsid w:val="00DE2B7E"/>
    <w:rsid w:val="00DE2FCA"/>
    <w:rsid w:val="00DE3465"/>
    <w:rsid w:val="00DE4C5E"/>
    <w:rsid w:val="00DE5892"/>
    <w:rsid w:val="00DE5E71"/>
    <w:rsid w:val="00DE5ED7"/>
    <w:rsid w:val="00DF052E"/>
    <w:rsid w:val="00DF0B98"/>
    <w:rsid w:val="00DF1847"/>
    <w:rsid w:val="00DF2161"/>
    <w:rsid w:val="00DF279B"/>
    <w:rsid w:val="00DF2E2D"/>
    <w:rsid w:val="00DF36DC"/>
    <w:rsid w:val="00DF3ECB"/>
    <w:rsid w:val="00DF42DD"/>
    <w:rsid w:val="00DF47B5"/>
    <w:rsid w:val="00DF7386"/>
    <w:rsid w:val="00DF7BB5"/>
    <w:rsid w:val="00DF7D7F"/>
    <w:rsid w:val="00E033ED"/>
    <w:rsid w:val="00E036C5"/>
    <w:rsid w:val="00E040E9"/>
    <w:rsid w:val="00E10C33"/>
    <w:rsid w:val="00E10C38"/>
    <w:rsid w:val="00E128C8"/>
    <w:rsid w:val="00E12FAE"/>
    <w:rsid w:val="00E1545E"/>
    <w:rsid w:val="00E15FCF"/>
    <w:rsid w:val="00E21B0F"/>
    <w:rsid w:val="00E220B9"/>
    <w:rsid w:val="00E22655"/>
    <w:rsid w:val="00E238E6"/>
    <w:rsid w:val="00E23A0A"/>
    <w:rsid w:val="00E24F14"/>
    <w:rsid w:val="00E2546C"/>
    <w:rsid w:val="00E25D1A"/>
    <w:rsid w:val="00E30200"/>
    <w:rsid w:val="00E3034E"/>
    <w:rsid w:val="00E30FE7"/>
    <w:rsid w:val="00E343B1"/>
    <w:rsid w:val="00E346CA"/>
    <w:rsid w:val="00E34C44"/>
    <w:rsid w:val="00E34C90"/>
    <w:rsid w:val="00E35010"/>
    <w:rsid w:val="00E3684D"/>
    <w:rsid w:val="00E36A93"/>
    <w:rsid w:val="00E40057"/>
    <w:rsid w:val="00E4024F"/>
    <w:rsid w:val="00E41AB9"/>
    <w:rsid w:val="00E43707"/>
    <w:rsid w:val="00E43A87"/>
    <w:rsid w:val="00E444BD"/>
    <w:rsid w:val="00E445F4"/>
    <w:rsid w:val="00E45675"/>
    <w:rsid w:val="00E46F74"/>
    <w:rsid w:val="00E46F90"/>
    <w:rsid w:val="00E50796"/>
    <w:rsid w:val="00E5152D"/>
    <w:rsid w:val="00E51820"/>
    <w:rsid w:val="00E51A0B"/>
    <w:rsid w:val="00E51C66"/>
    <w:rsid w:val="00E520B2"/>
    <w:rsid w:val="00E52A1D"/>
    <w:rsid w:val="00E54605"/>
    <w:rsid w:val="00E5555D"/>
    <w:rsid w:val="00E55FAF"/>
    <w:rsid w:val="00E5704D"/>
    <w:rsid w:val="00E57403"/>
    <w:rsid w:val="00E601A7"/>
    <w:rsid w:val="00E6059D"/>
    <w:rsid w:val="00E60872"/>
    <w:rsid w:val="00E62EE0"/>
    <w:rsid w:val="00E64121"/>
    <w:rsid w:val="00E64489"/>
    <w:rsid w:val="00E64E18"/>
    <w:rsid w:val="00E6506D"/>
    <w:rsid w:val="00E70F54"/>
    <w:rsid w:val="00E713F5"/>
    <w:rsid w:val="00E73780"/>
    <w:rsid w:val="00E743E0"/>
    <w:rsid w:val="00E745FE"/>
    <w:rsid w:val="00E7493D"/>
    <w:rsid w:val="00E74C75"/>
    <w:rsid w:val="00E76821"/>
    <w:rsid w:val="00E77BD3"/>
    <w:rsid w:val="00E77CBB"/>
    <w:rsid w:val="00E77D29"/>
    <w:rsid w:val="00E77E8C"/>
    <w:rsid w:val="00E81463"/>
    <w:rsid w:val="00E82711"/>
    <w:rsid w:val="00E82D2D"/>
    <w:rsid w:val="00E83333"/>
    <w:rsid w:val="00E8480E"/>
    <w:rsid w:val="00E84856"/>
    <w:rsid w:val="00E861D3"/>
    <w:rsid w:val="00E8728E"/>
    <w:rsid w:val="00E9154F"/>
    <w:rsid w:val="00E91624"/>
    <w:rsid w:val="00E91911"/>
    <w:rsid w:val="00E91BC3"/>
    <w:rsid w:val="00E91F54"/>
    <w:rsid w:val="00E94165"/>
    <w:rsid w:val="00E977F5"/>
    <w:rsid w:val="00EA0C65"/>
    <w:rsid w:val="00EA1476"/>
    <w:rsid w:val="00EA19ED"/>
    <w:rsid w:val="00EA25D3"/>
    <w:rsid w:val="00EA2E3F"/>
    <w:rsid w:val="00EA3073"/>
    <w:rsid w:val="00EA3195"/>
    <w:rsid w:val="00EA3B8C"/>
    <w:rsid w:val="00EA412B"/>
    <w:rsid w:val="00EA4207"/>
    <w:rsid w:val="00EA5079"/>
    <w:rsid w:val="00EA5B8E"/>
    <w:rsid w:val="00EA5BC2"/>
    <w:rsid w:val="00EA7734"/>
    <w:rsid w:val="00EA79F7"/>
    <w:rsid w:val="00EB3EAA"/>
    <w:rsid w:val="00EB3F3E"/>
    <w:rsid w:val="00EB402E"/>
    <w:rsid w:val="00EB7A17"/>
    <w:rsid w:val="00EB7CEE"/>
    <w:rsid w:val="00EC0B8C"/>
    <w:rsid w:val="00EC1D17"/>
    <w:rsid w:val="00EC21B5"/>
    <w:rsid w:val="00EC3401"/>
    <w:rsid w:val="00EC3C1C"/>
    <w:rsid w:val="00EC436A"/>
    <w:rsid w:val="00EC51A2"/>
    <w:rsid w:val="00EC57A8"/>
    <w:rsid w:val="00EC5D3C"/>
    <w:rsid w:val="00EC6120"/>
    <w:rsid w:val="00EC6143"/>
    <w:rsid w:val="00EC66B6"/>
    <w:rsid w:val="00EC686B"/>
    <w:rsid w:val="00EC7047"/>
    <w:rsid w:val="00EC7121"/>
    <w:rsid w:val="00EC78FC"/>
    <w:rsid w:val="00ED015B"/>
    <w:rsid w:val="00ED1D0C"/>
    <w:rsid w:val="00ED28B0"/>
    <w:rsid w:val="00ED2FB6"/>
    <w:rsid w:val="00ED4D20"/>
    <w:rsid w:val="00ED5FDF"/>
    <w:rsid w:val="00ED63BF"/>
    <w:rsid w:val="00ED6464"/>
    <w:rsid w:val="00ED6CA3"/>
    <w:rsid w:val="00ED740A"/>
    <w:rsid w:val="00ED75F2"/>
    <w:rsid w:val="00ED7935"/>
    <w:rsid w:val="00EE0A53"/>
    <w:rsid w:val="00EE1AAC"/>
    <w:rsid w:val="00EE1AC5"/>
    <w:rsid w:val="00EE1E01"/>
    <w:rsid w:val="00EE2317"/>
    <w:rsid w:val="00EE3551"/>
    <w:rsid w:val="00EE493C"/>
    <w:rsid w:val="00EE6058"/>
    <w:rsid w:val="00EE6E03"/>
    <w:rsid w:val="00EE7681"/>
    <w:rsid w:val="00EF0E80"/>
    <w:rsid w:val="00EF21C9"/>
    <w:rsid w:val="00EF2710"/>
    <w:rsid w:val="00EF28A3"/>
    <w:rsid w:val="00EF4029"/>
    <w:rsid w:val="00EF42B7"/>
    <w:rsid w:val="00EF4B1D"/>
    <w:rsid w:val="00EF5C86"/>
    <w:rsid w:val="00EF66FD"/>
    <w:rsid w:val="00EF6936"/>
    <w:rsid w:val="00EF6C41"/>
    <w:rsid w:val="00EF6EBB"/>
    <w:rsid w:val="00EF7231"/>
    <w:rsid w:val="00F00020"/>
    <w:rsid w:val="00F000E4"/>
    <w:rsid w:val="00F004F8"/>
    <w:rsid w:val="00F01515"/>
    <w:rsid w:val="00F01FF6"/>
    <w:rsid w:val="00F0245D"/>
    <w:rsid w:val="00F0278A"/>
    <w:rsid w:val="00F02948"/>
    <w:rsid w:val="00F030A3"/>
    <w:rsid w:val="00F03B21"/>
    <w:rsid w:val="00F03C1E"/>
    <w:rsid w:val="00F04C10"/>
    <w:rsid w:val="00F0549C"/>
    <w:rsid w:val="00F06840"/>
    <w:rsid w:val="00F1001F"/>
    <w:rsid w:val="00F1187B"/>
    <w:rsid w:val="00F12D61"/>
    <w:rsid w:val="00F15679"/>
    <w:rsid w:val="00F16650"/>
    <w:rsid w:val="00F1746E"/>
    <w:rsid w:val="00F178F3"/>
    <w:rsid w:val="00F20AD5"/>
    <w:rsid w:val="00F20C29"/>
    <w:rsid w:val="00F210F2"/>
    <w:rsid w:val="00F2246D"/>
    <w:rsid w:val="00F230D3"/>
    <w:rsid w:val="00F2329E"/>
    <w:rsid w:val="00F23B2B"/>
    <w:rsid w:val="00F23F55"/>
    <w:rsid w:val="00F2402E"/>
    <w:rsid w:val="00F24C12"/>
    <w:rsid w:val="00F278D5"/>
    <w:rsid w:val="00F336EB"/>
    <w:rsid w:val="00F3410D"/>
    <w:rsid w:val="00F3430B"/>
    <w:rsid w:val="00F34D03"/>
    <w:rsid w:val="00F35AD9"/>
    <w:rsid w:val="00F3601F"/>
    <w:rsid w:val="00F36582"/>
    <w:rsid w:val="00F36A7A"/>
    <w:rsid w:val="00F404F1"/>
    <w:rsid w:val="00F40F1B"/>
    <w:rsid w:val="00F41787"/>
    <w:rsid w:val="00F42D96"/>
    <w:rsid w:val="00F4456D"/>
    <w:rsid w:val="00F44E5F"/>
    <w:rsid w:val="00F4529F"/>
    <w:rsid w:val="00F46B04"/>
    <w:rsid w:val="00F46DB4"/>
    <w:rsid w:val="00F47341"/>
    <w:rsid w:val="00F473AC"/>
    <w:rsid w:val="00F51052"/>
    <w:rsid w:val="00F51C94"/>
    <w:rsid w:val="00F52468"/>
    <w:rsid w:val="00F52C69"/>
    <w:rsid w:val="00F5351D"/>
    <w:rsid w:val="00F53B25"/>
    <w:rsid w:val="00F541C0"/>
    <w:rsid w:val="00F54A2F"/>
    <w:rsid w:val="00F558D3"/>
    <w:rsid w:val="00F55B3D"/>
    <w:rsid w:val="00F565A1"/>
    <w:rsid w:val="00F60230"/>
    <w:rsid w:val="00F60691"/>
    <w:rsid w:val="00F61373"/>
    <w:rsid w:val="00F617E1"/>
    <w:rsid w:val="00F61A47"/>
    <w:rsid w:val="00F6295A"/>
    <w:rsid w:val="00F629E2"/>
    <w:rsid w:val="00F62B5D"/>
    <w:rsid w:val="00F62FFE"/>
    <w:rsid w:val="00F63711"/>
    <w:rsid w:val="00F63948"/>
    <w:rsid w:val="00F63953"/>
    <w:rsid w:val="00F65BC6"/>
    <w:rsid w:val="00F65BF0"/>
    <w:rsid w:val="00F66670"/>
    <w:rsid w:val="00F67130"/>
    <w:rsid w:val="00F70103"/>
    <w:rsid w:val="00F71319"/>
    <w:rsid w:val="00F71828"/>
    <w:rsid w:val="00F74021"/>
    <w:rsid w:val="00F7419B"/>
    <w:rsid w:val="00F74913"/>
    <w:rsid w:val="00F75F2A"/>
    <w:rsid w:val="00F76703"/>
    <w:rsid w:val="00F768D3"/>
    <w:rsid w:val="00F76B8A"/>
    <w:rsid w:val="00F770DF"/>
    <w:rsid w:val="00F7737A"/>
    <w:rsid w:val="00F77CA6"/>
    <w:rsid w:val="00F77F96"/>
    <w:rsid w:val="00F8029B"/>
    <w:rsid w:val="00F8117C"/>
    <w:rsid w:val="00F81A79"/>
    <w:rsid w:val="00F81D7C"/>
    <w:rsid w:val="00F8347F"/>
    <w:rsid w:val="00F83904"/>
    <w:rsid w:val="00F83C5C"/>
    <w:rsid w:val="00F84396"/>
    <w:rsid w:val="00F84910"/>
    <w:rsid w:val="00F85258"/>
    <w:rsid w:val="00F86466"/>
    <w:rsid w:val="00F87880"/>
    <w:rsid w:val="00F9113B"/>
    <w:rsid w:val="00F917C4"/>
    <w:rsid w:val="00F9293F"/>
    <w:rsid w:val="00F92DEB"/>
    <w:rsid w:val="00F94843"/>
    <w:rsid w:val="00F95189"/>
    <w:rsid w:val="00F95714"/>
    <w:rsid w:val="00F95F89"/>
    <w:rsid w:val="00F967E0"/>
    <w:rsid w:val="00F96DA0"/>
    <w:rsid w:val="00F96F75"/>
    <w:rsid w:val="00F9731A"/>
    <w:rsid w:val="00FA0F44"/>
    <w:rsid w:val="00FA2921"/>
    <w:rsid w:val="00FA30B7"/>
    <w:rsid w:val="00FA31C9"/>
    <w:rsid w:val="00FA458C"/>
    <w:rsid w:val="00FA4F46"/>
    <w:rsid w:val="00FA5439"/>
    <w:rsid w:val="00FA604F"/>
    <w:rsid w:val="00FA64AE"/>
    <w:rsid w:val="00FA6A3F"/>
    <w:rsid w:val="00FA6CC8"/>
    <w:rsid w:val="00FA6F78"/>
    <w:rsid w:val="00FA6F7A"/>
    <w:rsid w:val="00FA7B82"/>
    <w:rsid w:val="00FB0673"/>
    <w:rsid w:val="00FB17DF"/>
    <w:rsid w:val="00FB46A5"/>
    <w:rsid w:val="00FB4E49"/>
    <w:rsid w:val="00FB52F5"/>
    <w:rsid w:val="00FB5AF9"/>
    <w:rsid w:val="00FB5CA2"/>
    <w:rsid w:val="00FB70D2"/>
    <w:rsid w:val="00FC0273"/>
    <w:rsid w:val="00FC09E7"/>
    <w:rsid w:val="00FC0C61"/>
    <w:rsid w:val="00FC1362"/>
    <w:rsid w:val="00FC1A23"/>
    <w:rsid w:val="00FC1CAE"/>
    <w:rsid w:val="00FC1DFD"/>
    <w:rsid w:val="00FC2D41"/>
    <w:rsid w:val="00FC4B0B"/>
    <w:rsid w:val="00FC4F20"/>
    <w:rsid w:val="00FC5DA3"/>
    <w:rsid w:val="00FC6250"/>
    <w:rsid w:val="00FC6C8A"/>
    <w:rsid w:val="00FC7063"/>
    <w:rsid w:val="00FC77DC"/>
    <w:rsid w:val="00FD0AE3"/>
    <w:rsid w:val="00FD0CDB"/>
    <w:rsid w:val="00FD0D3C"/>
    <w:rsid w:val="00FD12FE"/>
    <w:rsid w:val="00FD2113"/>
    <w:rsid w:val="00FD22BE"/>
    <w:rsid w:val="00FD2387"/>
    <w:rsid w:val="00FD2F17"/>
    <w:rsid w:val="00FD3175"/>
    <w:rsid w:val="00FD3ECE"/>
    <w:rsid w:val="00FD4210"/>
    <w:rsid w:val="00FD5220"/>
    <w:rsid w:val="00FD63A1"/>
    <w:rsid w:val="00FD7E27"/>
    <w:rsid w:val="00FE1714"/>
    <w:rsid w:val="00FE1C79"/>
    <w:rsid w:val="00FE2EDA"/>
    <w:rsid w:val="00FE31A3"/>
    <w:rsid w:val="00FE3ABC"/>
    <w:rsid w:val="00FE4273"/>
    <w:rsid w:val="00FE56E2"/>
    <w:rsid w:val="00FE5945"/>
    <w:rsid w:val="00FE65B9"/>
    <w:rsid w:val="00FE6667"/>
    <w:rsid w:val="00FE6A0B"/>
    <w:rsid w:val="00FE7BB5"/>
    <w:rsid w:val="00FF1AD8"/>
    <w:rsid w:val="00FF41F8"/>
    <w:rsid w:val="00FF4327"/>
    <w:rsid w:val="00FF47DC"/>
    <w:rsid w:val="00FF4A6B"/>
    <w:rsid w:val="00FF518B"/>
    <w:rsid w:val="00FF5B64"/>
    <w:rsid w:val="00FF6712"/>
    <w:rsid w:val="00FF6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colormru v:ext="edit" colors="#c0c0c4,silver,#ddd,#b1b1b1,#b9b9b9,#bebebe,#cacaca,#c2c2c2"/>
      <o:colormenu v:ext="edit" fillcolor="none [3212]" strokecolor="none"/>
    </o:shapedefaults>
    <o:shapelayout v:ext="edit">
      <o:idmap v:ext="edit" data="1"/>
      <o:rules v:ext="edit">
        <o:r id="V:Rule5" type="connector" idref="#_x0000_s1632"/>
        <o:r id="V:Rule6" type="connector" idref="#_x0000_s1631"/>
        <o:r id="V:Rule7" type="connector" idref="#_x0000_s1634"/>
        <o:r id="V:Rule8" type="connector" idref="#_x0000_s1630"/>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57"/>
  </w:style>
  <w:style w:type="paragraph" w:styleId="1">
    <w:name w:val="heading 1"/>
    <w:basedOn w:val="a"/>
    <w:next w:val="a"/>
    <w:qFormat/>
    <w:rsid w:val="00350757"/>
    <w:pPr>
      <w:keepNext/>
      <w:outlineLvl w:val="0"/>
    </w:pPr>
    <w:rPr>
      <w:rFonts w:ascii="Arial" w:hAnsi="Arial"/>
      <w:b/>
      <w:sz w:val="22"/>
    </w:rPr>
  </w:style>
  <w:style w:type="paragraph" w:styleId="2">
    <w:name w:val="heading 2"/>
    <w:basedOn w:val="a"/>
    <w:next w:val="a"/>
    <w:qFormat/>
    <w:rsid w:val="00350757"/>
    <w:pPr>
      <w:keepNext/>
      <w:outlineLvl w:val="1"/>
    </w:pPr>
    <w:rPr>
      <w:rFonts w:ascii="Arial" w:hAnsi="Arial"/>
      <w:b/>
      <w:sz w:val="28"/>
    </w:rPr>
  </w:style>
  <w:style w:type="paragraph" w:styleId="3">
    <w:name w:val="heading 3"/>
    <w:basedOn w:val="a"/>
    <w:next w:val="a"/>
    <w:qFormat/>
    <w:rsid w:val="00350757"/>
    <w:pPr>
      <w:keepNext/>
      <w:outlineLvl w:val="2"/>
    </w:pPr>
    <w:rPr>
      <w:rFonts w:ascii="Arial" w:hAnsi="Arial"/>
      <w:b/>
      <w:sz w:val="24"/>
    </w:rPr>
  </w:style>
  <w:style w:type="paragraph" w:styleId="4">
    <w:name w:val="heading 4"/>
    <w:basedOn w:val="a"/>
    <w:next w:val="a"/>
    <w:qFormat/>
    <w:rsid w:val="00350757"/>
    <w:pPr>
      <w:keepNext/>
      <w:outlineLvl w:val="3"/>
    </w:pPr>
    <w:rPr>
      <w:sz w:val="24"/>
    </w:rPr>
  </w:style>
  <w:style w:type="paragraph" w:styleId="5">
    <w:name w:val="heading 5"/>
    <w:basedOn w:val="a"/>
    <w:next w:val="a"/>
    <w:qFormat/>
    <w:rsid w:val="00350757"/>
    <w:pPr>
      <w:keepNext/>
      <w:spacing w:before="60"/>
      <w:outlineLvl w:val="4"/>
    </w:pPr>
    <w:rPr>
      <w:rFonts w:ascii="Arial" w:hAnsi="Arial"/>
      <w:b/>
      <w:shadow/>
      <w:color w:val="0000FF"/>
      <w:sz w:val="22"/>
    </w:rPr>
  </w:style>
  <w:style w:type="paragraph" w:styleId="6">
    <w:name w:val="heading 6"/>
    <w:basedOn w:val="a"/>
    <w:next w:val="a"/>
    <w:qFormat/>
    <w:rsid w:val="00350757"/>
    <w:pPr>
      <w:keepNext/>
      <w:ind w:firstLine="709"/>
      <w:jc w:val="center"/>
      <w:outlineLvl w:val="5"/>
    </w:pPr>
    <w:rPr>
      <w:rFonts w:ascii="Arial" w:hAnsi="Arial"/>
      <w:b/>
      <w:sz w:val="28"/>
    </w:rPr>
  </w:style>
  <w:style w:type="paragraph" w:styleId="7">
    <w:name w:val="heading 7"/>
    <w:basedOn w:val="a"/>
    <w:next w:val="a"/>
    <w:qFormat/>
    <w:rsid w:val="00350757"/>
    <w:pPr>
      <w:keepNext/>
      <w:spacing w:before="120"/>
      <w:jc w:val="both"/>
      <w:outlineLvl w:val="6"/>
    </w:pPr>
    <w:rPr>
      <w:rFonts w:ascii="Arial" w:hAnsi="Arial"/>
      <w:b/>
      <w:shadow/>
      <w:sz w:val="28"/>
    </w:rPr>
  </w:style>
  <w:style w:type="paragraph" w:styleId="8">
    <w:name w:val="heading 8"/>
    <w:basedOn w:val="a"/>
    <w:next w:val="a"/>
    <w:qFormat/>
    <w:rsid w:val="00350757"/>
    <w:pPr>
      <w:keepNext/>
      <w:ind w:left="142" w:hanging="142"/>
      <w:outlineLvl w:val="7"/>
    </w:pPr>
    <w:rPr>
      <w:sz w:val="24"/>
    </w:rPr>
  </w:style>
  <w:style w:type="paragraph" w:styleId="9">
    <w:name w:val="heading 9"/>
    <w:basedOn w:val="a"/>
    <w:next w:val="a"/>
    <w:qFormat/>
    <w:rsid w:val="00350757"/>
    <w:pPr>
      <w:keepNext/>
      <w:spacing w:line="240" w:lineRule="exact"/>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0757"/>
    <w:pPr>
      <w:jc w:val="both"/>
    </w:pPr>
    <w:rPr>
      <w:rFonts w:ascii="Arial" w:hAnsi="Arial"/>
      <w:b/>
      <w:sz w:val="22"/>
    </w:rPr>
  </w:style>
  <w:style w:type="paragraph" w:styleId="a4">
    <w:name w:val="caption"/>
    <w:basedOn w:val="a"/>
    <w:next w:val="a"/>
    <w:qFormat/>
    <w:rsid w:val="00350757"/>
    <w:pPr>
      <w:jc w:val="center"/>
    </w:pPr>
    <w:rPr>
      <w:rFonts w:ascii="Arial" w:hAnsi="Arial"/>
      <w:b/>
      <w:sz w:val="28"/>
    </w:rPr>
  </w:style>
  <w:style w:type="character" w:styleId="a5">
    <w:name w:val="endnote reference"/>
    <w:basedOn w:val="a0"/>
    <w:semiHidden/>
    <w:rsid w:val="00350757"/>
    <w:rPr>
      <w:vertAlign w:val="superscript"/>
    </w:rPr>
  </w:style>
  <w:style w:type="paragraph" w:styleId="a6">
    <w:name w:val="endnote text"/>
    <w:basedOn w:val="a"/>
    <w:semiHidden/>
    <w:rsid w:val="00350757"/>
  </w:style>
  <w:style w:type="paragraph" w:styleId="a7">
    <w:name w:val="header"/>
    <w:basedOn w:val="a"/>
    <w:link w:val="a8"/>
    <w:rsid w:val="00350757"/>
    <w:pPr>
      <w:tabs>
        <w:tab w:val="center" w:pos="4153"/>
        <w:tab w:val="right" w:pos="8306"/>
      </w:tabs>
    </w:pPr>
    <w:rPr>
      <w:sz w:val="24"/>
    </w:rPr>
  </w:style>
  <w:style w:type="character" w:customStyle="1" w:styleId="a8">
    <w:name w:val="Верхний колонтитул Знак"/>
    <w:basedOn w:val="a0"/>
    <w:link w:val="a7"/>
    <w:rsid w:val="00FC77DC"/>
    <w:rPr>
      <w:sz w:val="24"/>
      <w:lang w:val="ru-RU" w:eastAsia="ru-RU" w:bidi="ar-SA"/>
    </w:rPr>
  </w:style>
  <w:style w:type="character" w:styleId="a9">
    <w:name w:val="page number"/>
    <w:basedOn w:val="a0"/>
    <w:rsid w:val="00350757"/>
  </w:style>
  <w:style w:type="paragraph" w:styleId="aa">
    <w:name w:val="footer"/>
    <w:basedOn w:val="a"/>
    <w:rsid w:val="00350757"/>
    <w:pPr>
      <w:tabs>
        <w:tab w:val="center" w:pos="4153"/>
        <w:tab w:val="right" w:pos="8306"/>
      </w:tabs>
    </w:pPr>
  </w:style>
  <w:style w:type="paragraph" w:customStyle="1" w:styleId="caaieiaie2">
    <w:name w:val="caaieiaie 2"/>
    <w:basedOn w:val="a"/>
    <w:next w:val="a"/>
    <w:rsid w:val="00350757"/>
    <w:pPr>
      <w:keepNext/>
      <w:widowControl w:val="0"/>
    </w:pPr>
    <w:rPr>
      <w:b/>
      <w:sz w:val="24"/>
    </w:rPr>
  </w:style>
  <w:style w:type="paragraph" w:customStyle="1" w:styleId="10">
    <w:name w:val="Стиль1"/>
    <w:basedOn w:val="a"/>
    <w:autoRedefine/>
    <w:rsid w:val="00350757"/>
    <w:pPr>
      <w:ind w:firstLine="709"/>
      <w:jc w:val="both"/>
    </w:pPr>
    <w:rPr>
      <w:sz w:val="24"/>
    </w:rPr>
  </w:style>
  <w:style w:type="paragraph" w:customStyle="1" w:styleId="caaieiaie1">
    <w:name w:val="caaieiaie 1"/>
    <w:basedOn w:val="a"/>
    <w:next w:val="a"/>
    <w:rsid w:val="00350757"/>
    <w:pPr>
      <w:keepNext/>
      <w:jc w:val="center"/>
    </w:pPr>
    <w:rPr>
      <w:sz w:val="24"/>
      <w:lang w:val="en-US"/>
    </w:rPr>
  </w:style>
  <w:style w:type="paragraph" w:styleId="20">
    <w:name w:val="Body Text 2"/>
    <w:basedOn w:val="a"/>
    <w:rsid w:val="00350757"/>
    <w:pPr>
      <w:jc w:val="center"/>
    </w:pPr>
    <w:rPr>
      <w:rFonts w:ascii="Arial" w:hAnsi="Arial"/>
      <w:b/>
      <w:sz w:val="28"/>
    </w:rPr>
  </w:style>
  <w:style w:type="paragraph" w:styleId="ab">
    <w:name w:val="Body Text Indent"/>
    <w:basedOn w:val="a"/>
    <w:rsid w:val="00350757"/>
    <w:pPr>
      <w:ind w:right="1701" w:firstLine="284"/>
      <w:jc w:val="both"/>
    </w:pPr>
    <w:rPr>
      <w:sz w:val="24"/>
    </w:rPr>
  </w:style>
  <w:style w:type="paragraph" w:styleId="30">
    <w:name w:val="Body Text Indent 3"/>
    <w:aliases w:val="Знак1"/>
    <w:basedOn w:val="a"/>
    <w:rsid w:val="00350757"/>
    <w:pPr>
      <w:spacing w:line="216" w:lineRule="auto"/>
      <w:ind w:firstLine="851"/>
      <w:jc w:val="both"/>
    </w:pPr>
    <w:rPr>
      <w:sz w:val="28"/>
    </w:rPr>
  </w:style>
  <w:style w:type="paragraph" w:styleId="21">
    <w:name w:val="Body Text Indent 2"/>
    <w:basedOn w:val="a"/>
    <w:link w:val="22"/>
    <w:rsid w:val="00350757"/>
    <w:pPr>
      <w:spacing w:line="192" w:lineRule="auto"/>
      <w:ind w:firstLine="720"/>
      <w:jc w:val="both"/>
    </w:pPr>
    <w:rPr>
      <w:sz w:val="28"/>
    </w:rPr>
  </w:style>
  <w:style w:type="character" w:customStyle="1" w:styleId="22">
    <w:name w:val="Основной текст с отступом 2 Знак"/>
    <w:basedOn w:val="a0"/>
    <w:link w:val="21"/>
    <w:rsid w:val="00CD068D"/>
    <w:rPr>
      <w:sz w:val="28"/>
      <w:lang w:val="ru-RU" w:eastAsia="ru-RU" w:bidi="ar-SA"/>
    </w:rPr>
  </w:style>
  <w:style w:type="character" w:styleId="ac">
    <w:name w:val="footnote reference"/>
    <w:basedOn w:val="a0"/>
    <w:uiPriority w:val="99"/>
    <w:rsid w:val="00350757"/>
    <w:rPr>
      <w:vertAlign w:val="superscript"/>
    </w:rPr>
  </w:style>
  <w:style w:type="paragraph" w:styleId="ad">
    <w:name w:val="footnote text"/>
    <w:basedOn w:val="a"/>
    <w:link w:val="ae"/>
    <w:rsid w:val="00350757"/>
    <w:rPr>
      <w:sz w:val="24"/>
    </w:rPr>
  </w:style>
  <w:style w:type="paragraph" w:styleId="31">
    <w:name w:val="Body Text 3"/>
    <w:basedOn w:val="a"/>
    <w:rsid w:val="00350757"/>
    <w:pPr>
      <w:spacing w:before="120"/>
      <w:jc w:val="both"/>
    </w:pPr>
    <w:rPr>
      <w:sz w:val="28"/>
    </w:rPr>
  </w:style>
  <w:style w:type="paragraph" w:styleId="af">
    <w:name w:val="Normal (Web)"/>
    <w:basedOn w:val="a"/>
    <w:uiPriority w:val="99"/>
    <w:rsid w:val="00BB7CFC"/>
    <w:pPr>
      <w:spacing w:before="100" w:beforeAutospacing="1" w:after="100" w:afterAutospacing="1"/>
    </w:pPr>
    <w:rPr>
      <w:sz w:val="24"/>
      <w:szCs w:val="24"/>
    </w:rPr>
  </w:style>
  <w:style w:type="paragraph" w:styleId="af0">
    <w:name w:val="Title"/>
    <w:aliases w:val=" Знак1"/>
    <w:basedOn w:val="a"/>
    <w:link w:val="af1"/>
    <w:qFormat/>
    <w:rsid w:val="00FC77DC"/>
    <w:pPr>
      <w:widowControl w:val="0"/>
      <w:tabs>
        <w:tab w:val="left" w:pos="7088"/>
      </w:tabs>
      <w:spacing w:before="40" w:after="40" w:line="228" w:lineRule="auto"/>
      <w:jc w:val="center"/>
    </w:pPr>
    <w:rPr>
      <w:rFonts w:ascii="Arial" w:hAnsi="Arial"/>
      <w:b/>
      <w:sz w:val="28"/>
    </w:rPr>
  </w:style>
  <w:style w:type="paragraph" w:customStyle="1" w:styleId="af2">
    <w:name w:val="Знак"/>
    <w:basedOn w:val="a"/>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1">
    <w:name w:val="Список 1"/>
    <w:basedOn w:val="a"/>
    <w:rsid w:val="00CD068D"/>
    <w:pPr>
      <w:tabs>
        <w:tab w:val="num" w:pos="2471"/>
      </w:tabs>
      <w:spacing w:before="120" w:after="120"/>
      <w:ind w:left="360" w:hanging="360"/>
      <w:jc w:val="both"/>
    </w:pPr>
    <w:rPr>
      <w:sz w:val="16"/>
    </w:rPr>
  </w:style>
  <w:style w:type="paragraph" w:customStyle="1" w:styleId="af3">
    <w:name w:val="Список с маркерами"/>
    <w:basedOn w:val="a3"/>
    <w:rsid w:val="00CD068D"/>
    <w:pPr>
      <w:tabs>
        <w:tab w:val="num" w:pos="1080"/>
        <w:tab w:val="num" w:pos="2471"/>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4">
    <w:name w:val="Список с номерами"/>
    <w:basedOn w:val="af5"/>
    <w:rsid w:val="00CD068D"/>
    <w:pPr>
      <w:tabs>
        <w:tab w:val="num" w:pos="360"/>
        <w:tab w:val="num" w:pos="1276"/>
      </w:tabs>
      <w:overflowPunct/>
      <w:autoSpaceDE/>
      <w:autoSpaceDN/>
      <w:adjustRightInd/>
      <w:ind w:firstLine="851"/>
      <w:textAlignment w:val="auto"/>
    </w:pPr>
  </w:style>
  <w:style w:type="paragraph" w:customStyle="1" w:styleId="af5">
    <w:name w:val="Абзац"/>
    <w:basedOn w:val="a"/>
    <w:rsid w:val="00CD068D"/>
    <w:pPr>
      <w:overflowPunct w:val="0"/>
      <w:autoSpaceDE w:val="0"/>
      <w:autoSpaceDN w:val="0"/>
      <w:adjustRightInd w:val="0"/>
      <w:spacing w:before="120"/>
      <w:ind w:firstLine="1276"/>
      <w:jc w:val="both"/>
      <w:textAlignment w:val="baseline"/>
    </w:pPr>
    <w:rPr>
      <w:sz w:val="16"/>
    </w:rPr>
  </w:style>
  <w:style w:type="paragraph" w:customStyle="1" w:styleId="12">
    <w:name w:val="Обычный1"/>
    <w:rsid w:val="00CD068D"/>
    <w:pPr>
      <w:widowControl w:val="0"/>
    </w:pPr>
    <w:rPr>
      <w:snapToGrid w:val="0"/>
      <w:sz w:val="24"/>
    </w:rPr>
  </w:style>
  <w:style w:type="character" w:customStyle="1" w:styleId="af6">
    <w:name w:val="Знак Знак Знак"/>
    <w:basedOn w:val="a0"/>
    <w:rsid w:val="00CD068D"/>
    <w:rPr>
      <w:sz w:val="28"/>
      <w:lang w:val="ru-RU" w:eastAsia="ru-RU" w:bidi="ar-SA"/>
    </w:rPr>
  </w:style>
  <w:style w:type="paragraph" w:styleId="13">
    <w:name w:val="index 1"/>
    <w:basedOn w:val="a"/>
    <w:next w:val="a"/>
    <w:semiHidden/>
    <w:rsid w:val="00CD068D"/>
    <w:rPr>
      <w:rFonts w:ascii="Arial" w:hAnsi="Arial"/>
      <w:sz w:val="14"/>
    </w:rPr>
  </w:style>
  <w:style w:type="paragraph" w:styleId="af7">
    <w:name w:val="index heading"/>
    <w:basedOn w:val="a"/>
    <w:next w:val="13"/>
    <w:semiHidden/>
    <w:rsid w:val="000B40A0"/>
    <w:pPr>
      <w:spacing w:line="235" w:lineRule="auto"/>
    </w:pPr>
    <w:rPr>
      <w:sz w:val="24"/>
      <w:szCs w:val="24"/>
    </w:rPr>
  </w:style>
  <w:style w:type="paragraph" w:customStyle="1" w:styleId="caaieiaie3">
    <w:name w:val="caaieiaie 3"/>
    <w:basedOn w:val="a"/>
    <w:next w:val="a"/>
    <w:rsid w:val="00AC3098"/>
    <w:pPr>
      <w:keepNext/>
    </w:pPr>
    <w:rPr>
      <w:sz w:val="24"/>
      <w:szCs w:val="24"/>
    </w:rPr>
  </w:style>
  <w:style w:type="paragraph" w:customStyle="1" w:styleId="14">
    <w:name w:val="Знак1"/>
    <w:basedOn w:val="a"/>
    <w:rsid w:val="00CD64C0"/>
    <w:pPr>
      <w:spacing w:before="100" w:beforeAutospacing="1" w:after="100" w:afterAutospacing="1"/>
    </w:pPr>
    <w:rPr>
      <w:rFonts w:ascii="Tahoma" w:hAnsi="Tahoma"/>
      <w:lang w:val="en-US" w:eastAsia="en-US"/>
    </w:rPr>
  </w:style>
  <w:style w:type="paragraph" w:customStyle="1" w:styleId="af8">
    <w:name w:val="Знак Знак Знак Знак"/>
    <w:basedOn w:val="a"/>
    <w:rsid w:val="000C5109"/>
    <w:pPr>
      <w:spacing w:before="100" w:beforeAutospacing="1" w:after="100" w:afterAutospacing="1"/>
    </w:pPr>
    <w:rPr>
      <w:rFonts w:ascii="Tahoma" w:hAnsi="Tahoma"/>
      <w:lang w:val="en-US" w:eastAsia="en-US"/>
    </w:rPr>
  </w:style>
  <w:style w:type="table" w:styleId="af9">
    <w:name w:val="Table Grid"/>
    <w:basedOn w:val="a1"/>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1F020F"/>
    <w:pPr>
      <w:spacing w:before="100" w:beforeAutospacing="1" w:after="100" w:afterAutospacing="1"/>
    </w:pPr>
    <w:rPr>
      <w:rFonts w:ascii="Tahoma" w:hAnsi="Tahoma"/>
      <w:lang w:val="en-US" w:eastAsia="en-US"/>
    </w:rPr>
  </w:style>
  <w:style w:type="paragraph" w:styleId="70">
    <w:name w:val="toc 7"/>
    <w:basedOn w:val="a"/>
    <w:next w:val="a"/>
    <w:autoRedefine/>
    <w:semiHidden/>
    <w:rsid w:val="0046693F"/>
    <w:pPr>
      <w:widowControl w:val="0"/>
      <w:ind w:left="1200"/>
    </w:pPr>
  </w:style>
  <w:style w:type="paragraph" w:customStyle="1" w:styleId="afb">
    <w:name w:val="Знак Знак Знак Знак Знак Знак Знак Знак Знак Знак"/>
    <w:basedOn w:val="a"/>
    <w:rsid w:val="0046693F"/>
    <w:pPr>
      <w:spacing w:before="100" w:beforeAutospacing="1" w:after="100" w:afterAutospacing="1"/>
    </w:pPr>
    <w:rPr>
      <w:rFonts w:ascii="Tahoma" w:hAnsi="Tahoma"/>
      <w:lang w:val="en-US" w:eastAsia="en-US"/>
    </w:rPr>
  </w:style>
  <w:style w:type="character" w:customStyle="1" w:styleId="af1">
    <w:name w:val="Название Знак"/>
    <w:aliases w:val=" Знак1 Знак"/>
    <w:basedOn w:val="a0"/>
    <w:link w:val="af0"/>
    <w:rsid w:val="00E43707"/>
    <w:rPr>
      <w:rFonts w:ascii="Arial" w:hAnsi="Arial"/>
      <w:b/>
      <w:sz w:val="28"/>
      <w:lang w:val="ru-RU" w:eastAsia="ru-RU" w:bidi="ar-SA"/>
    </w:rPr>
  </w:style>
  <w:style w:type="paragraph" w:customStyle="1" w:styleId="15">
    <w:name w:val="Знак Знак Знак1"/>
    <w:basedOn w:val="a"/>
    <w:rsid w:val="00627216"/>
    <w:pPr>
      <w:spacing w:before="100" w:beforeAutospacing="1" w:after="100" w:afterAutospacing="1"/>
    </w:pPr>
    <w:rPr>
      <w:rFonts w:ascii="Tahoma" w:hAnsi="Tahoma" w:cs="Tahoma"/>
      <w:lang w:val="en-US" w:eastAsia="en-US"/>
    </w:rPr>
  </w:style>
  <w:style w:type="paragraph" w:customStyle="1" w:styleId="afc">
    <w:name w:val="Знак Знак Знак Знак Знак Знак Знак Знак Знак Знак"/>
    <w:basedOn w:val="a"/>
    <w:rsid w:val="00B1094B"/>
    <w:pPr>
      <w:spacing w:before="100" w:beforeAutospacing="1" w:after="100" w:afterAutospacing="1"/>
    </w:pPr>
    <w:rPr>
      <w:rFonts w:ascii="Tahoma" w:hAnsi="Tahoma"/>
      <w:szCs w:val="24"/>
      <w:lang w:val="en-US" w:eastAsia="en-US"/>
    </w:rPr>
  </w:style>
  <w:style w:type="paragraph" w:customStyle="1" w:styleId="16">
    <w:name w:val="Знак Знак Знак1 Знак"/>
    <w:basedOn w:val="a"/>
    <w:rsid w:val="00BA5DE3"/>
    <w:pPr>
      <w:spacing w:before="100" w:beforeAutospacing="1" w:after="100" w:afterAutospacing="1"/>
    </w:pPr>
    <w:rPr>
      <w:rFonts w:ascii="Tahoma" w:hAnsi="Tahoma" w:cs="Tahoma"/>
      <w:lang w:val="en-US" w:eastAsia="en-US"/>
    </w:rPr>
  </w:style>
  <w:style w:type="paragraph" w:customStyle="1" w:styleId="afd">
    <w:name w:val="Знак Знак Знак Знак Знак"/>
    <w:basedOn w:val="a"/>
    <w:rsid w:val="00D847F5"/>
    <w:pPr>
      <w:spacing w:before="100" w:beforeAutospacing="1" w:after="100" w:afterAutospacing="1"/>
    </w:pPr>
    <w:rPr>
      <w:rFonts w:ascii="Tahoma" w:hAnsi="Tahoma"/>
      <w:lang w:val="en-US" w:eastAsia="en-US"/>
    </w:rPr>
  </w:style>
  <w:style w:type="paragraph" w:customStyle="1" w:styleId="17">
    <w:name w:val="Знак Знак1 Знак"/>
    <w:basedOn w:val="a"/>
    <w:rsid w:val="005358AA"/>
    <w:pPr>
      <w:spacing w:before="100" w:beforeAutospacing="1" w:after="100" w:afterAutospacing="1"/>
    </w:pPr>
    <w:rPr>
      <w:rFonts w:ascii="Tahoma" w:hAnsi="Tahoma"/>
      <w:lang w:val="en-US" w:eastAsia="en-US"/>
    </w:rPr>
  </w:style>
  <w:style w:type="paragraph" w:customStyle="1" w:styleId="text1">
    <w:name w:val="text1"/>
    <w:basedOn w:val="a"/>
    <w:rsid w:val="00847DCA"/>
    <w:pPr>
      <w:spacing w:before="100" w:beforeAutospacing="1" w:after="100" w:afterAutospacing="1"/>
    </w:pPr>
    <w:rPr>
      <w:rFonts w:ascii="Arial Unicode MS" w:eastAsia="Arial Unicode MS" w:hAnsi="Arial Unicode MS" w:cs="Arial Unicode MS"/>
      <w:sz w:val="24"/>
      <w:szCs w:val="24"/>
    </w:rPr>
  </w:style>
  <w:style w:type="paragraph" w:customStyle="1" w:styleId="xl22">
    <w:name w:val="xl22"/>
    <w:basedOn w:val="a"/>
    <w:rsid w:val="000F2993"/>
    <w:pPr>
      <w:spacing w:before="100" w:after="100"/>
      <w:jc w:val="right"/>
    </w:pPr>
    <w:rPr>
      <w:rFonts w:eastAsia="Arial Unicode MS"/>
      <w:sz w:val="24"/>
      <w:szCs w:val="24"/>
    </w:rPr>
  </w:style>
  <w:style w:type="paragraph" w:customStyle="1" w:styleId="18">
    <w:name w:val="Обычный1"/>
    <w:rsid w:val="00C0554E"/>
    <w:pPr>
      <w:widowControl w:val="0"/>
      <w:ind w:right="-108"/>
    </w:pPr>
    <w:rPr>
      <w:snapToGrid w:val="0"/>
      <w:sz w:val="24"/>
    </w:rPr>
  </w:style>
  <w:style w:type="paragraph" w:customStyle="1" w:styleId="19">
    <w:name w:val="Знак Знак Знак Знак1 Знак"/>
    <w:basedOn w:val="a"/>
    <w:rsid w:val="00033B1C"/>
    <w:pPr>
      <w:spacing w:before="100" w:beforeAutospacing="1" w:after="100" w:afterAutospacing="1"/>
    </w:pPr>
    <w:rPr>
      <w:rFonts w:ascii="Tahoma" w:hAnsi="Tahoma"/>
      <w:lang w:val="en-US" w:eastAsia="en-US"/>
    </w:rPr>
  </w:style>
  <w:style w:type="character" w:styleId="afe">
    <w:name w:val="Hyperlink"/>
    <w:basedOn w:val="a0"/>
    <w:rsid w:val="00195399"/>
    <w:rPr>
      <w:color w:val="0000FF"/>
      <w:u w:val="single"/>
    </w:rPr>
  </w:style>
  <w:style w:type="paragraph" w:customStyle="1" w:styleId="120">
    <w:name w:val="Обычный12"/>
    <w:uiPriority w:val="99"/>
    <w:rsid w:val="000B569A"/>
    <w:pPr>
      <w:widowControl w:val="0"/>
    </w:pPr>
  </w:style>
  <w:style w:type="paragraph" w:styleId="aff">
    <w:name w:val="List Paragraph"/>
    <w:basedOn w:val="a"/>
    <w:uiPriority w:val="34"/>
    <w:qFormat/>
    <w:rsid w:val="00F5351D"/>
    <w:pPr>
      <w:ind w:left="720"/>
      <w:contextualSpacing/>
    </w:pPr>
  </w:style>
  <w:style w:type="character" w:customStyle="1" w:styleId="apple-converted-space">
    <w:name w:val="apple-converted-space"/>
    <w:basedOn w:val="a0"/>
    <w:rsid w:val="008B3007"/>
  </w:style>
  <w:style w:type="character" w:customStyle="1" w:styleId="ae">
    <w:name w:val="Текст сноски Знак"/>
    <w:basedOn w:val="a0"/>
    <w:link w:val="ad"/>
    <w:rsid w:val="007F13A5"/>
    <w:rPr>
      <w:sz w:val="24"/>
    </w:rPr>
  </w:style>
  <w:style w:type="paragraph" w:styleId="aff0">
    <w:name w:val="Balloon Text"/>
    <w:basedOn w:val="a"/>
    <w:link w:val="aff1"/>
    <w:rsid w:val="008D107E"/>
    <w:rPr>
      <w:rFonts w:ascii="Tahoma" w:hAnsi="Tahoma" w:cs="Tahoma"/>
      <w:sz w:val="16"/>
      <w:szCs w:val="16"/>
    </w:rPr>
  </w:style>
  <w:style w:type="character" w:customStyle="1" w:styleId="aff1">
    <w:name w:val="Текст выноски Знак"/>
    <w:basedOn w:val="a0"/>
    <w:link w:val="aff0"/>
    <w:rsid w:val="008D1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24068">
      <w:bodyDiv w:val="1"/>
      <w:marLeft w:val="0"/>
      <w:marRight w:val="0"/>
      <w:marTop w:val="0"/>
      <w:marBottom w:val="0"/>
      <w:divBdr>
        <w:top w:val="none" w:sz="0" w:space="0" w:color="auto"/>
        <w:left w:val="none" w:sz="0" w:space="0" w:color="auto"/>
        <w:bottom w:val="none" w:sz="0" w:space="0" w:color="auto"/>
        <w:right w:val="none" w:sz="0" w:space="0" w:color="auto"/>
      </w:divBdr>
    </w:div>
    <w:div w:id="177231782">
      <w:bodyDiv w:val="1"/>
      <w:marLeft w:val="0"/>
      <w:marRight w:val="0"/>
      <w:marTop w:val="0"/>
      <w:marBottom w:val="0"/>
      <w:divBdr>
        <w:top w:val="none" w:sz="0" w:space="0" w:color="auto"/>
        <w:left w:val="none" w:sz="0" w:space="0" w:color="auto"/>
        <w:bottom w:val="none" w:sz="0" w:space="0" w:color="auto"/>
        <w:right w:val="none" w:sz="0" w:space="0" w:color="auto"/>
      </w:divBdr>
    </w:div>
    <w:div w:id="233011366">
      <w:bodyDiv w:val="1"/>
      <w:marLeft w:val="0"/>
      <w:marRight w:val="0"/>
      <w:marTop w:val="0"/>
      <w:marBottom w:val="0"/>
      <w:divBdr>
        <w:top w:val="none" w:sz="0" w:space="0" w:color="auto"/>
        <w:left w:val="none" w:sz="0" w:space="0" w:color="auto"/>
        <w:bottom w:val="none" w:sz="0" w:space="0" w:color="auto"/>
        <w:right w:val="none" w:sz="0" w:space="0" w:color="auto"/>
      </w:divBdr>
    </w:div>
    <w:div w:id="298152406">
      <w:bodyDiv w:val="1"/>
      <w:marLeft w:val="0"/>
      <w:marRight w:val="0"/>
      <w:marTop w:val="0"/>
      <w:marBottom w:val="0"/>
      <w:divBdr>
        <w:top w:val="none" w:sz="0" w:space="0" w:color="auto"/>
        <w:left w:val="none" w:sz="0" w:space="0" w:color="auto"/>
        <w:bottom w:val="none" w:sz="0" w:space="0" w:color="auto"/>
        <w:right w:val="none" w:sz="0" w:space="0" w:color="auto"/>
      </w:divBdr>
    </w:div>
    <w:div w:id="329069398">
      <w:bodyDiv w:val="1"/>
      <w:marLeft w:val="0"/>
      <w:marRight w:val="0"/>
      <w:marTop w:val="0"/>
      <w:marBottom w:val="0"/>
      <w:divBdr>
        <w:top w:val="none" w:sz="0" w:space="0" w:color="auto"/>
        <w:left w:val="none" w:sz="0" w:space="0" w:color="auto"/>
        <w:bottom w:val="none" w:sz="0" w:space="0" w:color="auto"/>
        <w:right w:val="none" w:sz="0" w:space="0" w:color="auto"/>
      </w:divBdr>
    </w:div>
    <w:div w:id="394208639">
      <w:bodyDiv w:val="1"/>
      <w:marLeft w:val="0"/>
      <w:marRight w:val="0"/>
      <w:marTop w:val="0"/>
      <w:marBottom w:val="0"/>
      <w:divBdr>
        <w:top w:val="none" w:sz="0" w:space="0" w:color="auto"/>
        <w:left w:val="none" w:sz="0" w:space="0" w:color="auto"/>
        <w:bottom w:val="none" w:sz="0" w:space="0" w:color="auto"/>
        <w:right w:val="none" w:sz="0" w:space="0" w:color="auto"/>
      </w:divBdr>
    </w:div>
    <w:div w:id="456800031">
      <w:bodyDiv w:val="1"/>
      <w:marLeft w:val="0"/>
      <w:marRight w:val="0"/>
      <w:marTop w:val="0"/>
      <w:marBottom w:val="0"/>
      <w:divBdr>
        <w:top w:val="none" w:sz="0" w:space="0" w:color="auto"/>
        <w:left w:val="none" w:sz="0" w:space="0" w:color="auto"/>
        <w:bottom w:val="none" w:sz="0" w:space="0" w:color="auto"/>
        <w:right w:val="none" w:sz="0" w:space="0" w:color="auto"/>
      </w:divBdr>
    </w:div>
    <w:div w:id="474108610">
      <w:bodyDiv w:val="1"/>
      <w:marLeft w:val="0"/>
      <w:marRight w:val="0"/>
      <w:marTop w:val="0"/>
      <w:marBottom w:val="0"/>
      <w:divBdr>
        <w:top w:val="none" w:sz="0" w:space="0" w:color="auto"/>
        <w:left w:val="none" w:sz="0" w:space="0" w:color="auto"/>
        <w:bottom w:val="none" w:sz="0" w:space="0" w:color="auto"/>
        <w:right w:val="none" w:sz="0" w:space="0" w:color="auto"/>
      </w:divBdr>
    </w:div>
    <w:div w:id="496925090">
      <w:bodyDiv w:val="1"/>
      <w:marLeft w:val="0"/>
      <w:marRight w:val="0"/>
      <w:marTop w:val="0"/>
      <w:marBottom w:val="0"/>
      <w:divBdr>
        <w:top w:val="none" w:sz="0" w:space="0" w:color="auto"/>
        <w:left w:val="none" w:sz="0" w:space="0" w:color="auto"/>
        <w:bottom w:val="none" w:sz="0" w:space="0" w:color="auto"/>
        <w:right w:val="none" w:sz="0" w:space="0" w:color="auto"/>
      </w:divBdr>
    </w:div>
    <w:div w:id="514468281">
      <w:bodyDiv w:val="1"/>
      <w:marLeft w:val="0"/>
      <w:marRight w:val="0"/>
      <w:marTop w:val="0"/>
      <w:marBottom w:val="0"/>
      <w:divBdr>
        <w:top w:val="none" w:sz="0" w:space="0" w:color="auto"/>
        <w:left w:val="none" w:sz="0" w:space="0" w:color="auto"/>
        <w:bottom w:val="none" w:sz="0" w:space="0" w:color="auto"/>
        <w:right w:val="none" w:sz="0" w:space="0" w:color="auto"/>
      </w:divBdr>
    </w:div>
    <w:div w:id="558056438">
      <w:bodyDiv w:val="1"/>
      <w:marLeft w:val="0"/>
      <w:marRight w:val="0"/>
      <w:marTop w:val="0"/>
      <w:marBottom w:val="0"/>
      <w:divBdr>
        <w:top w:val="none" w:sz="0" w:space="0" w:color="auto"/>
        <w:left w:val="none" w:sz="0" w:space="0" w:color="auto"/>
        <w:bottom w:val="none" w:sz="0" w:space="0" w:color="auto"/>
        <w:right w:val="none" w:sz="0" w:space="0" w:color="auto"/>
      </w:divBdr>
    </w:div>
    <w:div w:id="659773925">
      <w:bodyDiv w:val="1"/>
      <w:marLeft w:val="0"/>
      <w:marRight w:val="0"/>
      <w:marTop w:val="0"/>
      <w:marBottom w:val="0"/>
      <w:divBdr>
        <w:top w:val="none" w:sz="0" w:space="0" w:color="auto"/>
        <w:left w:val="none" w:sz="0" w:space="0" w:color="auto"/>
        <w:bottom w:val="none" w:sz="0" w:space="0" w:color="auto"/>
        <w:right w:val="none" w:sz="0" w:space="0" w:color="auto"/>
      </w:divBdr>
    </w:div>
    <w:div w:id="67661526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746462249">
      <w:bodyDiv w:val="1"/>
      <w:marLeft w:val="0"/>
      <w:marRight w:val="0"/>
      <w:marTop w:val="0"/>
      <w:marBottom w:val="0"/>
      <w:divBdr>
        <w:top w:val="none" w:sz="0" w:space="0" w:color="auto"/>
        <w:left w:val="none" w:sz="0" w:space="0" w:color="auto"/>
        <w:bottom w:val="none" w:sz="0" w:space="0" w:color="auto"/>
        <w:right w:val="none" w:sz="0" w:space="0" w:color="auto"/>
      </w:divBdr>
    </w:div>
    <w:div w:id="755783253">
      <w:bodyDiv w:val="1"/>
      <w:marLeft w:val="0"/>
      <w:marRight w:val="0"/>
      <w:marTop w:val="0"/>
      <w:marBottom w:val="0"/>
      <w:divBdr>
        <w:top w:val="none" w:sz="0" w:space="0" w:color="auto"/>
        <w:left w:val="none" w:sz="0" w:space="0" w:color="auto"/>
        <w:bottom w:val="none" w:sz="0" w:space="0" w:color="auto"/>
        <w:right w:val="none" w:sz="0" w:space="0" w:color="auto"/>
      </w:divBdr>
    </w:div>
    <w:div w:id="767193410">
      <w:bodyDiv w:val="1"/>
      <w:marLeft w:val="0"/>
      <w:marRight w:val="0"/>
      <w:marTop w:val="0"/>
      <w:marBottom w:val="0"/>
      <w:divBdr>
        <w:top w:val="none" w:sz="0" w:space="0" w:color="auto"/>
        <w:left w:val="none" w:sz="0" w:space="0" w:color="auto"/>
        <w:bottom w:val="none" w:sz="0" w:space="0" w:color="auto"/>
        <w:right w:val="none" w:sz="0" w:space="0" w:color="auto"/>
      </w:divBdr>
    </w:div>
    <w:div w:id="798039135">
      <w:bodyDiv w:val="1"/>
      <w:marLeft w:val="0"/>
      <w:marRight w:val="0"/>
      <w:marTop w:val="0"/>
      <w:marBottom w:val="0"/>
      <w:divBdr>
        <w:top w:val="none" w:sz="0" w:space="0" w:color="auto"/>
        <w:left w:val="none" w:sz="0" w:space="0" w:color="auto"/>
        <w:bottom w:val="none" w:sz="0" w:space="0" w:color="auto"/>
        <w:right w:val="none" w:sz="0" w:space="0" w:color="auto"/>
      </w:divBdr>
    </w:div>
    <w:div w:id="807093269">
      <w:bodyDiv w:val="1"/>
      <w:marLeft w:val="0"/>
      <w:marRight w:val="0"/>
      <w:marTop w:val="0"/>
      <w:marBottom w:val="0"/>
      <w:divBdr>
        <w:top w:val="none" w:sz="0" w:space="0" w:color="auto"/>
        <w:left w:val="none" w:sz="0" w:space="0" w:color="auto"/>
        <w:bottom w:val="none" w:sz="0" w:space="0" w:color="auto"/>
        <w:right w:val="none" w:sz="0" w:space="0" w:color="auto"/>
      </w:divBdr>
    </w:div>
    <w:div w:id="814831180">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63441483">
      <w:bodyDiv w:val="1"/>
      <w:marLeft w:val="0"/>
      <w:marRight w:val="0"/>
      <w:marTop w:val="0"/>
      <w:marBottom w:val="0"/>
      <w:divBdr>
        <w:top w:val="none" w:sz="0" w:space="0" w:color="auto"/>
        <w:left w:val="none" w:sz="0" w:space="0" w:color="auto"/>
        <w:bottom w:val="none" w:sz="0" w:space="0" w:color="auto"/>
        <w:right w:val="none" w:sz="0" w:space="0" w:color="auto"/>
      </w:divBdr>
    </w:div>
    <w:div w:id="865796738">
      <w:bodyDiv w:val="1"/>
      <w:marLeft w:val="0"/>
      <w:marRight w:val="0"/>
      <w:marTop w:val="0"/>
      <w:marBottom w:val="0"/>
      <w:divBdr>
        <w:top w:val="none" w:sz="0" w:space="0" w:color="auto"/>
        <w:left w:val="none" w:sz="0" w:space="0" w:color="auto"/>
        <w:bottom w:val="none" w:sz="0" w:space="0" w:color="auto"/>
        <w:right w:val="none" w:sz="0" w:space="0" w:color="auto"/>
      </w:divBdr>
    </w:div>
    <w:div w:id="871309348">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897473787">
      <w:bodyDiv w:val="1"/>
      <w:marLeft w:val="0"/>
      <w:marRight w:val="0"/>
      <w:marTop w:val="0"/>
      <w:marBottom w:val="0"/>
      <w:divBdr>
        <w:top w:val="none" w:sz="0" w:space="0" w:color="auto"/>
        <w:left w:val="none" w:sz="0" w:space="0" w:color="auto"/>
        <w:bottom w:val="none" w:sz="0" w:space="0" w:color="auto"/>
        <w:right w:val="none" w:sz="0" w:space="0" w:color="auto"/>
      </w:divBdr>
    </w:div>
    <w:div w:id="901866111">
      <w:bodyDiv w:val="1"/>
      <w:marLeft w:val="0"/>
      <w:marRight w:val="0"/>
      <w:marTop w:val="0"/>
      <w:marBottom w:val="0"/>
      <w:divBdr>
        <w:top w:val="none" w:sz="0" w:space="0" w:color="auto"/>
        <w:left w:val="none" w:sz="0" w:space="0" w:color="auto"/>
        <w:bottom w:val="none" w:sz="0" w:space="0" w:color="auto"/>
        <w:right w:val="none" w:sz="0" w:space="0" w:color="auto"/>
      </w:divBdr>
    </w:div>
    <w:div w:id="921571585">
      <w:bodyDiv w:val="1"/>
      <w:marLeft w:val="0"/>
      <w:marRight w:val="0"/>
      <w:marTop w:val="0"/>
      <w:marBottom w:val="0"/>
      <w:divBdr>
        <w:top w:val="none" w:sz="0" w:space="0" w:color="auto"/>
        <w:left w:val="none" w:sz="0" w:space="0" w:color="auto"/>
        <w:bottom w:val="none" w:sz="0" w:space="0" w:color="auto"/>
        <w:right w:val="none" w:sz="0" w:space="0" w:color="auto"/>
      </w:divBdr>
    </w:div>
    <w:div w:id="944072702">
      <w:bodyDiv w:val="1"/>
      <w:marLeft w:val="0"/>
      <w:marRight w:val="0"/>
      <w:marTop w:val="0"/>
      <w:marBottom w:val="0"/>
      <w:divBdr>
        <w:top w:val="none" w:sz="0" w:space="0" w:color="auto"/>
        <w:left w:val="none" w:sz="0" w:space="0" w:color="auto"/>
        <w:bottom w:val="none" w:sz="0" w:space="0" w:color="auto"/>
        <w:right w:val="none" w:sz="0" w:space="0" w:color="auto"/>
      </w:divBdr>
    </w:div>
    <w:div w:id="951127115">
      <w:bodyDiv w:val="1"/>
      <w:marLeft w:val="0"/>
      <w:marRight w:val="0"/>
      <w:marTop w:val="0"/>
      <w:marBottom w:val="0"/>
      <w:divBdr>
        <w:top w:val="none" w:sz="0" w:space="0" w:color="auto"/>
        <w:left w:val="none" w:sz="0" w:space="0" w:color="auto"/>
        <w:bottom w:val="none" w:sz="0" w:space="0" w:color="auto"/>
        <w:right w:val="none" w:sz="0" w:space="0" w:color="auto"/>
      </w:divBdr>
    </w:div>
    <w:div w:id="960917047">
      <w:bodyDiv w:val="1"/>
      <w:marLeft w:val="0"/>
      <w:marRight w:val="0"/>
      <w:marTop w:val="0"/>
      <w:marBottom w:val="0"/>
      <w:divBdr>
        <w:top w:val="none" w:sz="0" w:space="0" w:color="auto"/>
        <w:left w:val="none" w:sz="0" w:space="0" w:color="auto"/>
        <w:bottom w:val="none" w:sz="0" w:space="0" w:color="auto"/>
        <w:right w:val="none" w:sz="0" w:space="0" w:color="auto"/>
      </w:divBdr>
    </w:div>
    <w:div w:id="992684116">
      <w:bodyDiv w:val="1"/>
      <w:marLeft w:val="0"/>
      <w:marRight w:val="0"/>
      <w:marTop w:val="0"/>
      <w:marBottom w:val="0"/>
      <w:divBdr>
        <w:top w:val="none" w:sz="0" w:space="0" w:color="auto"/>
        <w:left w:val="none" w:sz="0" w:space="0" w:color="auto"/>
        <w:bottom w:val="none" w:sz="0" w:space="0" w:color="auto"/>
        <w:right w:val="none" w:sz="0" w:space="0" w:color="auto"/>
      </w:divBdr>
    </w:div>
    <w:div w:id="1013606471">
      <w:bodyDiv w:val="1"/>
      <w:marLeft w:val="0"/>
      <w:marRight w:val="0"/>
      <w:marTop w:val="0"/>
      <w:marBottom w:val="0"/>
      <w:divBdr>
        <w:top w:val="none" w:sz="0" w:space="0" w:color="auto"/>
        <w:left w:val="none" w:sz="0" w:space="0" w:color="auto"/>
        <w:bottom w:val="none" w:sz="0" w:space="0" w:color="auto"/>
        <w:right w:val="none" w:sz="0" w:space="0" w:color="auto"/>
      </w:divBdr>
    </w:div>
    <w:div w:id="1028069347">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40593576">
      <w:bodyDiv w:val="1"/>
      <w:marLeft w:val="0"/>
      <w:marRight w:val="0"/>
      <w:marTop w:val="0"/>
      <w:marBottom w:val="0"/>
      <w:divBdr>
        <w:top w:val="none" w:sz="0" w:space="0" w:color="auto"/>
        <w:left w:val="none" w:sz="0" w:space="0" w:color="auto"/>
        <w:bottom w:val="none" w:sz="0" w:space="0" w:color="auto"/>
        <w:right w:val="none" w:sz="0" w:space="0" w:color="auto"/>
      </w:divBdr>
    </w:div>
    <w:div w:id="1076442371">
      <w:bodyDiv w:val="1"/>
      <w:marLeft w:val="0"/>
      <w:marRight w:val="0"/>
      <w:marTop w:val="0"/>
      <w:marBottom w:val="0"/>
      <w:divBdr>
        <w:top w:val="none" w:sz="0" w:space="0" w:color="auto"/>
        <w:left w:val="none" w:sz="0" w:space="0" w:color="auto"/>
        <w:bottom w:val="none" w:sz="0" w:space="0" w:color="auto"/>
        <w:right w:val="none" w:sz="0" w:space="0" w:color="auto"/>
      </w:divBdr>
    </w:div>
    <w:div w:id="1130056820">
      <w:bodyDiv w:val="1"/>
      <w:marLeft w:val="0"/>
      <w:marRight w:val="0"/>
      <w:marTop w:val="0"/>
      <w:marBottom w:val="0"/>
      <w:divBdr>
        <w:top w:val="none" w:sz="0" w:space="0" w:color="auto"/>
        <w:left w:val="none" w:sz="0" w:space="0" w:color="auto"/>
        <w:bottom w:val="none" w:sz="0" w:space="0" w:color="auto"/>
        <w:right w:val="none" w:sz="0" w:space="0" w:color="auto"/>
      </w:divBdr>
    </w:div>
    <w:div w:id="1161920314">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34646371">
      <w:bodyDiv w:val="1"/>
      <w:marLeft w:val="0"/>
      <w:marRight w:val="0"/>
      <w:marTop w:val="0"/>
      <w:marBottom w:val="0"/>
      <w:divBdr>
        <w:top w:val="none" w:sz="0" w:space="0" w:color="auto"/>
        <w:left w:val="none" w:sz="0" w:space="0" w:color="auto"/>
        <w:bottom w:val="none" w:sz="0" w:space="0" w:color="auto"/>
        <w:right w:val="none" w:sz="0" w:space="0" w:color="auto"/>
      </w:divBdr>
    </w:div>
    <w:div w:id="1389767969">
      <w:bodyDiv w:val="1"/>
      <w:marLeft w:val="0"/>
      <w:marRight w:val="0"/>
      <w:marTop w:val="0"/>
      <w:marBottom w:val="0"/>
      <w:divBdr>
        <w:top w:val="none" w:sz="0" w:space="0" w:color="auto"/>
        <w:left w:val="none" w:sz="0" w:space="0" w:color="auto"/>
        <w:bottom w:val="none" w:sz="0" w:space="0" w:color="auto"/>
        <w:right w:val="none" w:sz="0" w:space="0" w:color="auto"/>
      </w:divBdr>
    </w:div>
    <w:div w:id="1401638706">
      <w:bodyDiv w:val="1"/>
      <w:marLeft w:val="0"/>
      <w:marRight w:val="0"/>
      <w:marTop w:val="0"/>
      <w:marBottom w:val="0"/>
      <w:divBdr>
        <w:top w:val="none" w:sz="0" w:space="0" w:color="auto"/>
        <w:left w:val="none" w:sz="0" w:space="0" w:color="auto"/>
        <w:bottom w:val="none" w:sz="0" w:space="0" w:color="auto"/>
        <w:right w:val="none" w:sz="0" w:space="0" w:color="auto"/>
      </w:divBdr>
    </w:div>
    <w:div w:id="1418400837">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509640070">
      <w:bodyDiv w:val="1"/>
      <w:marLeft w:val="0"/>
      <w:marRight w:val="0"/>
      <w:marTop w:val="0"/>
      <w:marBottom w:val="0"/>
      <w:divBdr>
        <w:top w:val="none" w:sz="0" w:space="0" w:color="auto"/>
        <w:left w:val="none" w:sz="0" w:space="0" w:color="auto"/>
        <w:bottom w:val="none" w:sz="0" w:space="0" w:color="auto"/>
        <w:right w:val="none" w:sz="0" w:space="0" w:color="auto"/>
      </w:divBdr>
    </w:div>
    <w:div w:id="1530335670">
      <w:bodyDiv w:val="1"/>
      <w:marLeft w:val="0"/>
      <w:marRight w:val="0"/>
      <w:marTop w:val="0"/>
      <w:marBottom w:val="0"/>
      <w:divBdr>
        <w:top w:val="none" w:sz="0" w:space="0" w:color="auto"/>
        <w:left w:val="none" w:sz="0" w:space="0" w:color="auto"/>
        <w:bottom w:val="none" w:sz="0" w:space="0" w:color="auto"/>
        <w:right w:val="none" w:sz="0" w:space="0" w:color="auto"/>
      </w:divBdr>
    </w:div>
    <w:div w:id="1535075866">
      <w:bodyDiv w:val="1"/>
      <w:marLeft w:val="0"/>
      <w:marRight w:val="0"/>
      <w:marTop w:val="0"/>
      <w:marBottom w:val="0"/>
      <w:divBdr>
        <w:top w:val="none" w:sz="0" w:space="0" w:color="auto"/>
        <w:left w:val="none" w:sz="0" w:space="0" w:color="auto"/>
        <w:bottom w:val="none" w:sz="0" w:space="0" w:color="auto"/>
        <w:right w:val="none" w:sz="0" w:space="0" w:color="auto"/>
      </w:divBdr>
    </w:div>
    <w:div w:id="1565024895">
      <w:bodyDiv w:val="1"/>
      <w:marLeft w:val="0"/>
      <w:marRight w:val="0"/>
      <w:marTop w:val="0"/>
      <w:marBottom w:val="0"/>
      <w:divBdr>
        <w:top w:val="none" w:sz="0" w:space="0" w:color="auto"/>
        <w:left w:val="none" w:sz="0" w:space="0" w:color="auto"/>
        <w:bottom w:val="none" w:sz="0" w:space="0" w:color="auto"/>
        <w:right w:val="none" w:sz="0" w:space="0" w:color="auto"/>
      </w:divBdr>
    </w:div>
    <w:div w:id="1625961843">
      <w:bodyDiv w:val="1"/>
      <w:marLeft w:val="0"/>
      <w:marRight w:val="0"/>
      <w:marTop w:val="0"/>
      <w:marBottom w:val="0"/>
      <w:divBdr>
        <w:top w:val="none" w:sz="0" w:space="0" w:color="auto"/>
        <w:left w:val="none" w:sz="0" w:space="0" w:color="auto"/>
        <w:bottom w:val="none" w:sz="0" w:space="0" w:color="auto"/>
        <w:right w:val="none" w:sz="0" w:space="0" w:color="auto"/>
      </w:divBdr>
    </w:div>
    <w:div w:id="1653831920">
      <w:bodyDiv w:val="1"/>
      <w:marLeft w:val="0"/>
      <w:marRight w:val="0"/>
      <w:marTop w:val="0"/>
      <w:marBottom w:val="0"/>
      <w:divBdr>
        <w:top w:val="none" w:sz="0" w:space="0" w:color="auto"/>
        <w:left w:val="none" w:sz="0" w:space="0" w:color="auto"/>
        <w:bottom w:val="none" w:sz="0" w:space="0" w:color="auto"/>
        <w:right w:val="none" w:sz="0" w:space="0" w:color="auto"/>
      </w:divBdr>
    </w:div>
    <w:div w:id="1656033386">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1662810779">
      <w:bodyDiv w:val="1"/>
      <w:marLeft w:val="0"/>
      <w:marRight w:val="0"/>
      <w:marTop w:val="0"/>
      <w:marBottom w:val="0"/>
      <w:divBdr>
        <w:top w:val="none" w:sz="0" w:space="0" w:color="auto"/>
        <w:left w:val="none" w:sz="0" w:space="0" w:color="auto"/>
        <w:bottom w:val="none" w:sz="0" w:space="0" w:color="auto"/>
        <w:right w:val="none" w:sz="0" w:space="0" w:color="auto"/>
      </w:divBdr>
    </w:div>
    <w:div w:id="1680307743">
      <w:bodyDiv w:val="1"/>
      <w:marLeft w:val="0"/>
      <w:marRight w:val="0"/>
      <w:marTop w:val="0"/>
      <w:marBottom w:val="0"/>
      <w:divBdr>
        <w:top w:val="none" w:sz="0" w:space="0" w:color="auto"/>
        <w:left w:val="none" w:sz="0" w:space="0" w:color="auto"/>
        <w:bottom w:val="none" w:sz="0" w:space="0" w:color="auto"/>
        <w:right w:val="none" w:sz="0" w:space="0" w:color="auto"/>
      </w:divBdr>
    </w:div>
    <w:div w:id="1707563784">
      <w:bodyDiv w:val="1"/>
      <w:marLeft w:val="0"/>
      <w:marRight w:val="0"/>
      <w:marTop w:val="0"/>
      <w:marBottom w:val="0"/>
      <w:divBdr>
        <w:top w:val="none" w:sz="0" w:space="0" w:color="auto"/>
        <w:left w:val="none" w:sz="0" w:space="0" w:color="auto"/>
        <w:bottom w:val="none" w:sz="0" w:space="0" w:color="auto"/>
        <w:right w:val="none" w:sz="0" w:space="0" w:color="auto"/>
      </w:divBdr>
    </w:div>
    <w:div w:id="1721901740">
      <w:bodyDiv w:val="1"/>
      <w:marLeft w:val="0"/>
      <w:marRight w:val="0"/>
      <w:marTop w:val="0"/>
      <w:marBottom w:val="0"/>
      <w:divBdr>
        <w:top w:val="none" w:sz="0" w:space="0" w:color="auto"/>
        <w:left w:val="none" w:sz="0" w:space="0" w:color="auto"/>
        <w:bottom w:val="none" w:sz="0" w:space="0" w:color="auto"/>
        <w:right w:val="none" w:sz="0" w:space="0" w:color="auto"/>
      </w:divBdr>
    </w:div>
    <w:div w:id="1787918568">
      <w:bodyDiv w:val="1"/>
      <w:marLeft w:val="0"/>
      <w:marRight w:val="0"/>
      <w:marTop w:val="0"/>
      <w:marBottom w:val="0"/>
      <w:divBdr>
        <w:top w:val="none" w:sz="0" w:space="0" w:color="auto"/>
        <w:left w:val="none" w:sz="0" w:space="0" w:color="auto"/>
        <w:bottom w:val="none" w:sz="0" w:space="0" w:color="auto"/>
        <w:right w:val="none" w:sz="0" w:space="0" w:color="auto"/>
      </w:divBdr>
    </w:div>
    <w:div w:id="1880436122">
      <w:bodyDiv w:val="1"/>
      <w:marLeft w:val="0"/>
      <w:marRight w:val="0"/>
      <w:marTop w:val="0"/>
      <w:marBottom w:val="0"/>
      <w:divBdr>
        <w:top w:val="none" w:sz="0" w:space="0" w:color="auto"/>
        <w:left w:val="none" w:sz="0" w:space="0" w:color="auto"/>
        <w:bottom w:val="none" w:sz="0" w:space="0" w:color="auto"/>
        <w:right w:val="none" w:sz="0" w:space="0" w:color="auto"/>
      </w:divBdr>
    </w:div>
    <w:div w:id="20054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4391-CC08-4F62-8843-8B47982A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7696</TotalTime>
  <Pages>1</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75790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dc:title>
  <dc:subject/>
  <dc:creator>bd</dc:creator>
  <cp:keywords/>
  <cp:lastModifiedBy>User</cp:lastModifiedBy>
  <cp:revision>250</cp:revision>
  <cp:lastPrinted>2019-05-24T07:31:00Z</cp:lastPrinted>
  <dcterms:created xsi:type="dcterms:W3CDTF">2017-04-03T04:28:00Z</dcterms:created>
  <dcterms:modified xsi:type="dcterms:W3CDTF">2019-05-29T02:33:00Z</dcterms:modified>
</cp:coreProperties>
</file>